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A50" w:rsidRDefault="00183A50">
      <w:r>
        <w:t xml:space="preserve">ANCL </w:t>
      </w:r>
      <w:r>
        <w:t>is Super Admin</w:t>
      </w:r>
    </w:p>
    <w:p w:rsidR="00183A50" w:rsidRDefault="00183A50">
      <w:r>
        <w:t>Enter data only for Vehicle Spare as main Item Category in Transport Department.</w:t>
      </w:r>
    </w:p>
    <w:p w:rsidR="00D67457" w:rsidRDefault="00183A50">
      <w:r>
        <w:t>Modification</w:t>
      </w:r>
    </w:p>
    <w:p w:rsidR="00183A50" w:rsidRDefault="00183A50">
      <w:r>
        <w:t>ANCL – 1.) Head of Transport Department.</w:t>
      </w:r>
    </w:p>
    <w:p w:rsidR="00183A50" w:rsidRDefault="00183A50">
      <w:r>
        <w:tab/>
        <w:t>2.)  Limits are added to Vehicle Spare (main item category)</w:t>
      </w:r>
    </w:p>
    <w:p w:rsidR="00183A50" w:rsidRDefault="00183A50">
      <w:r>
        <w:t xml:space="preserve">                    Quotation Recommendation &amp; Approval can be done by ANCL.</w:t>
      </w:r>
    </w:p>
    <w:p w:rsidR="00183A50" w:rsidRDefault="00183A50">
      <w:r>
        <w:tab/>
        <w:t xml:space="preserve">3.) </w:t>
      </w:r>
      <w:r w:rsidR="00FE4508">
        <w:t>ANCL</w:t>
      </w:r>
      <w:r w:rsidR="00FE4508">
        <w:t xml:space="preserve"> is the </w:t>
      </w:r>
      <w:r>
        <w:t>Category Owner, Store Keeper and Purchasing Officer.</w:t>
      </w:r>
    </w:p>
    <w:p w:rsidR="008D7170" w:rsidRDefault="008D7170">
      <w:r>
        <w:tab/>
        <w:t>4.) Can Create</w:t>
      </w:r>
      <w:r w:rsidR="00FE4508">
        <w:t xml:space="preserve"> MRN</w:t>
      </w:r>
      <w:r>
        <w:t>, Edit</w:t>
      </w:r>
      <w:r w:rsidR="00FE4508">
        <w:t xml:space="preserve"> MRN</w:t>
      </w:r>
      <w:r>
        <w:t>, Approve</w:t>
      </w:r>
      <w:r w:rsidR="00FE4508">
        <w:t xml:space="preserve"> MR</w:t>
      </w:r>
      <w:r>
        <w:t xml:space="preserve">, Add Availability &amp; Expense and add to </w:t>
      </w:r>
      <w:r w:rsidR="00203FC1">
        <w:t>P</w:t>
      </w:r>
      <w:r>
        <w:t>R.</w:t>
      </w:r>
    </w:p>
    <w:p w:rsidR="008D7170" w:rsidRDefault="008D7170">
      <w:r>
        <w:tab/>
        <w:t>5.) Can Create, Edit, Confirm PR.</w:t>
      </w:r>
    </w:p>
    <w:p w:rsidR="008D7170" w:rsidRDefault="008D7170">
      <w:r>
        <w:tab/>
        <w:t xml:space="preserve">6.) Can Create Bid &amp; Procurement </w:t>
      </w:r>
      <w:proofErr w:type="gramStart"/>
      <w:r>
        <w:t>plan.</w:t>
      </w:r>
      <w:proofErr w:type="gramEnd"/>
      <w:r>
        <w:t xml:space="preserve">  </w:t>
      </w:r>
    </w:p>
    <w:p w:rsidR="008D7170" w:rsidRDefault="008D7170" w:rsidP="00FE4508">
      <w:pPr>
        <w:pStyle w:val="ListParagraph"/>
        <w:numPr>
          <w:ilvl w:val="0"/>
          <w:numId w:val="2"/>
        </w:numPr>
      </w:pPr>
      <w:r>
        <w:t>Select manual bids for “</w:t>
      </w:r>
      <w:r>
        <w:t>Submit Selected Items As</w:t>
      </w:r>
      <w:r w:rsidRPr="00FE450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</w:t>
      </w:r>
      <w:r>
        <w:t>”</w:t>
      </w:r>
    </w:p>
    <w:p w:rsidR="008D7170" w:rsidRPr="00FE4508" w:rsidRDefault="008D7170" w:rsidP="00FE4508">
      <w:pPr>
        <w:pStyle w:val="ListParagraph"/>
        <w:numPr>
          <w:ilvl w:val="0"/>
          <w:numId w:val="2"/>
        </w:num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t>Select today date for “</w:t>
      </w:r>
      <w:r>
        <w:t>Open Bid From(Date)</w:t>
      </w:r>
      <w:r w:rsidRPr="00FE450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</w:t>
      </w:r>
      <w:r w:rsidRPr="00FE450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“</w:t>
      </w:r>
    </w:p>
    <w:p w:rsidR="008D7170" w:rsidRPr="00FE4508" w:rsidRDefault="008D7170" w:rsidP="00FE4508">
      <w:pPr>
        <w:pStyle w:val="ListParagraph"/>
        <w:numPr>
          <w:ilvl w:val="0"/>
          <w:numId w:val="2"/>
        </w:num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 w:rsidRPr="00FE450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Enter bid open date more than 2 days.</w:t>
      </w:r>
    </w:p>
    <w:p w:rsidR="008D7170" w:rsidRDefault="008D7170" w:rsidP="008D7170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ab/>
        <w:t>7.) Can Accept Bid Opening.</w:t>
      </w:r>
      <w:r w:rsidR="00FE450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="00C77E5D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(Approve)</w:t>
      </w:r>
    </w:p>
    <w:p w:rsidR="008D7170" w:rsidRDefault="008D7170" w:rsidP="008D7170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ab/>
        <w:t>8.)</w:t>
      </w:r>
      <w:r w:rsidR="00FE450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="00C77E5D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Can </w:t>
      </w:r>
      <w:r w:rsidR="00FE450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send email to s</w:t>
      </w:r>
      <w:r w:rsidR="00C77E5D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uppliers.</w:t>
      </w:r>
    </w:p>
    <w:p w:rsidR="00C77E5D" w:rsidRDefault="00C77E5D" w:rsidP="008D7170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ab/>
        <w:t>9.) Can enter and submit quotation to system.</w:t>
      </w:r>
    </w:p>
    <w:p w:rsidR="00C77E5D" w:rsidRDefault="00C77E5D" w:rsidP="008D7170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ab/>
        <w:t>10.) Can expire manual bids</w:t>
      </w:r>
    </w:p>
    <w:p w:rsidR="00C179B9" w:rsidRDefault="00C77E5D" w:rsidP="008D7170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ab/>
        <w:t xml:space="preserve">11.) Can </w:t>
      </w:r>
      <w:r w:rsidR="00C179B9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do Bid Comparison.</w:t>
      </w:r>
    </w:p>
    <w:p w:rsidR="00C179B9" w:rsidRDefault="00C179B9" w:rsidP="008D7170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ab/>
        <w:t xml:space="preserve">12.) Can do </w:t>
      </w:r>
      <w:r w:rsidR="00FE450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Recommendation (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Under Committee Approval)</w:t>
      </w:r>
    </w:p>
    <w:p w:rsidR="00C179B9" w:rsidRDefault="00C179B9" w:rsidP="008D7170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ab/>
        <w:t xml:space="preserve">13.) Can do </w:t>
      </w:r>
      <w:r w:rsidR="00FE450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Approval (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Under Committee Approval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)</w:t>
      </w:r>
    </w:p>
    <w:p w:rsidR="00807215" w:rsidRDefault="00807215" w:rsidP="008D7170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ab/>
        <w:t>14.) Can Create</w:t>
      </w:r>
      <w:r w:rsidR="00FE450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PO,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Approve PO </w:t>
      </w:r>
    </w:p>
    <w:p w:rsidR="00807215" w:rsidRDefault="00807215" w:rsidP="008D7170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ab/>
        <w:t xml:space="preserve">15.) Can send </w:t>
      </w:r>
      <w:r w:rsidR="00FE450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PO via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="00FE450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email to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suppliers</w:t>
      </w:r>
    </w:p>
    <w:p w:rsidR="00807215" w:rsidRDefault="00807215" w:rsidP="008D7170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ab/>
        <w:t>16.) Can generate GRN</w:t>
      </w:r>
      <w:r w:rsidR="00FE450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</w:p>
    <w:p w:rsidR="00807215" w:rsidRDefault="00807215" w:rsidP="008D7170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ab/>
        <w:t xml:space="preserve">17.) Can generate </w:t>
      </w:r>
      <w:r w:rsidR="00FE450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GRN and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approve</w:t>
      </w:r>
      <w:r w:rsidR="00FE4508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GRN</w:t>
      </w:r>
      <w:bookmarkStart w:id="0" w:name="_GoBack"/>
      <w:bookmarkEnd w:id="0"/>
    </w:p>
    <w:p w:rsidR="00807215" w:rsidRDefault="00807215" w:rsidP="00807215">
      <w:pPr>
        <w:ind w:firstLine="72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18.) View GRN – issue warehouse</w:t>
      </w:r>
    </w:p>
    <w:p w:rsidR="00807215" w:rsidRDefault="00807215" w:rsidP="00807215">
      <w:pPr>
        <w:ind w:firstLine="72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:rsidR="00807215" w:rsidRDefault="00807215" w:rsidP="008D7170">
      <w:pPr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:rsidR="008D7170" w:rsidRDefault="008D7170" w:rsidP="008D7170"/>
    <w:p w:rsidR="008D7170" w:rsidRDefault="008D7170">
      <w:r>
        <w:tab/>
        <w:t xml:space="preserve">      </w:t>
      </w:r>
    </w:p>
    <w:p w:rsidR="00183A50" w:rsidRDefault="00183A50">
      <w:r>
        <w:tab/>
      </w:r>
    </w:p>
    <w:sectPr w:rsidR="0018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52AF0"/>
    <w:multiLevelType w:val="hybridMultilevel"/>
    <w:tmpl w:val="7D06F164"/>
    <w:lvl w:ilvl="0" w:tplc="D158C768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33A3DB2"/>
    <w:multiLevelType w:val="hybridMultilevel"/>
    <w:tmpl w:val="27E27178"/>
    <w:lvl w:ilvl="0" w:tplc="D158C768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50"/>
    <w:rsid w:val="00183A50"/>
    <w:rsid w:val="00203FC1"/>
    <w:rsid w:val="00807215"/>
    <w:rsid w:val="008D7170"/>
    <w:rsid w:val="00C179B9"/>
    <w:rsid w:val="00C77E5D"/>
    <w:rsid w:val="00D67457"/>
    <w:rsid w:val="00FE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AA8-77AB-41BD-ABA1-C4E8EA00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Bellvantage</dc:creator>
  <cp:keywords/>
  <dc:description/>
  <cp:lastModifiedBy>Bellvantage</cp:lastModifiedBy>
  <cp:revision>4</cp:revision>
  <dcterms:created xsi:type="dcterms:W3CDTF">2019-10-14T07:38:00Z</dcterms:created>
  <dcterms:modified xsi:type="dcterms:W3CDTF">2019-10-14T09:30:00Z</dcterms:modified>
</cp:coreProperties>
</file>