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0000017289</w:t>
      </w:r>
    </w:p>
    <w:p>
      <w:r>
        <w:t xml:space="preserve">Fecha de generación: 26/08/2026 13:29:23 | </w:t>
      </w:r>
      <w:r>
        <w:t>Número de orden: 0000017289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458664000018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0000017289          </w:t>
            </w:r>
          </w:p>
        </w:tc>
        <w:tc>
          <w:tcPr>
            <w:tcW w:type="dxa" w:w="2029"/>
          </w:tcPr>
          <w:p>
            <w:r>
              <w:t xml:space="preserve">0000017289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586640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12.00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0000017289          </w:t>
            </w:r>
          </w:p>
        </w:tc>
        <w:tc>
          <w:tcPr>
            <w:tcW w:type="dxa" w:w="2029"/>
          </w:tcPr>
          <w:p>
            <w:r>
              <w:t xml:space="preserve">0000017289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458664000018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14692</w:t>
            </w:r>
          </w:p>
        </w:tc>
        <w:tc>
          <w:tcPr>
            <w:tcW w:type="dxa" w:w="2029"/>
          </w:tcPr>
          <w:p>
            <w:r>
              <w:t xml:space="preserve">0000017289          </w:t>
            </w:r>
          </w:p>
        </w:tc>
        <w:tc>
          <w:tcPr>
            <w:tcW w:type="dxa" w:w="2029"/>
          </w:tcPr>
          <w:p>
            <w:r>
              <w:t xml:space="preserve">0000017289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586640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17.00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0000017289          </w:t>
            </w:r>
          </w:p>
        </w:tc>
        <w:tc>
          <w:tcPr>
            <w:tcW w:type="dxa" w:w="2029"/>
          </w:tcPr>
          <w:p>
            <w:r>
              <w:t xml:space="preserve">0000017289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586640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586640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12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17</w:t>
            </w:r>
          </w:p>
        </w:tc>
        <w:tc>
          <w:tcPr>
            <w:tcW w:type="dxa" w:w="3189"/>
          </w:tcPr>
          <w:p>
            <w:r>
              <w:t>17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586640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586640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