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0000017551</w:t>
      </w:r>
    </w:p>
    <w:p>
      <w:r>
        <w:t xml:space="preserve">Fecha de generación: 31/08/2026 10:27:44 | </w:t>
      </w:r>
      <w:r>
        <w:t>Número de orden: 0000017551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457188100013      </w:t>
            </w:r>
          </w:p>
        </w:tc>
        <w:tc>
          <w:tcPr>
            <w:tcW w:type="dxa" w:w="2029"/>
          </w:tcPr>
          <w:p>
            <w:r>
              <w:t>15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0000017551          </w:t>
            </w:r>
          </w:p>
        </w:tc>
        <w:tc>
          <w:tcPr>
            <w:tcW w:type="dxa" w:w="2029"/>
          </w:tcPr>
          <w:p>
            <w:r>
              <w:t xml:space="preserve">0000017551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571881              </w:t>
            </w:r>
          </w:p>
        </w:tc>
        <w:tc>
          <w:tcPr>
            <w:tcW w:type="dxa" w:w="2029"/>
          </w:tcPr>
          <w:p>
            <w:r>
              <w:t>35.00</w:t>
            </w:r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-35.00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15.00</w:t>
            </w:r>
          </w:p>
        </w:tc>
        <w:tc>
          <w:tcPr>
            <w:tcW w:type="dxa" w:w="2029"/>
          </w:tcPr>
          <w:p>
            <w:r>
              <w:t xml:space="preserve">0000017551          </w:t>
            </w:r>
          </w:p>
        </w:tc>
        <w:tc>
          <w:tcPr>
            <w:tcW w:type="dxa" w:w="2029"/>
          </w:tcPr>
          <w:p>
            <w:r>
              <w:t xml:space="preserve">0000017551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457188100013      </w:t>
            </w:r>
          </w:p>
        </w:tc>
        <w:tc>
          <w:tcPr>
            <w:tcW w:type="dxa" w:w="2029"/>
          </w:tcPr>
          <w:p>
            <w:r>
              <w:t>15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14726</w:t>
            </w:r>
          </w:p>
        </w:tc>
        <w:tc>
          <w:tcPr>
            <w:tcW w:type="dxa" w:w="2029"/>
          </w:tcPr>
          <w:p>
            <w:r>
              <w:t xml:space="preserve">0000017551          </w:t>
            </w:r>
          </w:p>
        </w:tc>
        <w:tc>
          <w:tcPr>
            <w:tcW w:type="dxa" w:w="2029"/>
          </w:tcPr>
          <w:p>
            <w:r>
              <w:t xml:space="preserve">0000017551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571881  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-20.00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15.00</w:t>
            </w:r>
          </w:p>
        </w:tc>
        <w:tc>
          <w:tcPr>
            <w:tcW w:type="dxa" w:w="2029"/>
          </w:tcPr>
          <w:p>
            <w:r>
              <w:t xml:space="preserve">0000017551          </w:t>
            </w:r>
          </w:p>
        </w:tc>
        <w:tc>
          <w:tcPr>
            <w:tcW w:type="dxa" w:w="2029"/>
          </w:tcPr>
          <w:p>
            <w:r>
              <w:t xml:space="preserve">0000017551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571881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35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571881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-35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-20</w:t>
            </w:r>
          </w:p>
        </w:tc>
        <w:tc>
          <w:tcPr>
            <w:tcW w:type="dxa" w:w="3189"/>
          </w:tcPr>
          <w:p>
            <w:r>
              <w:t>-20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571881</w:t>
            </w:r>
          </w:p>
        </w:tc>
        <w:tc>
          <w:tcPr>
            <w:tcW w:type="dxa" w:w="2790"/>
          </w:tcPr>
          <w:p>
            <w:r>
              <w:t>98</w:t>
            </w:r>
          </w:p>
        </w:tc>
        <w:tc>
          <w:tcPr>
            <w:tcW w:type="dxa" w:w="2790"/>
          </w:tcPr>
          <w:p>
            <w:r>
              <w:t>35</w:t>
            </w:r>
          </w:p>
        </w:tc>
        <w:tc>
          <w:tcPr>
            <w:tcW w:type="dxa" w:w="2790"/>
          </w:tcPr>
          <w:p>
            <w:r>
              <w:t>20</w:t>
            </w:r>
          </w:p>
        </w:tc>
        <w:tc>
          <w:tcPr>
            <w:tcW w:type="dxa" w:w="2790"/>
          </w:tcPr>
          <w:p>
            <w:r>
              <w:t>-15</w:t>
            </w:r>
          </w:p>
        </w:tc>
        <w:tc>
          <w:tcPr>
            <w:tcW w:type="dxa" w:w="2790"/>
          </w:tcPr>
          <w:p>
            <w:r>
              <w:t>15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(98)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571881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35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-35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