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1000000022</w:t>
      </w:r>
    </w:p>
    <w:p>
      <w:r>
        <w:t xml:space="preserve">Fecha de generación: 07/09/2026 16:06:54 | </w:t>
      </w:r>
      <w:r>
        <w:t>Número de orden: 1000000022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526</w:t>
            </w:r>
          </w:p>
        </w:tc>
        <w:tc>
          <w:tcPr>
            <w:tcW w:type="dxa" w:w="2029"/>
          </w:tcPr>
          <w:p>
            <w:r>
              <w:t xml:space="preserve">460349700014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84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52684526000005501   </w:t>
            </w:r>
          </w:p>
        </w:tc>
        <w:tc>
          <w:tcPr>
            <w:tcW w:type="dxa" w:w="2029"/>
          </w:tcPr>
          <w:p>
            <w:r>
              <w:t xml:space="preserve">1000000022          </w:t>
            </w:r>
          </w:p>
        </w:tc>
      </w:tr>
    </w:tbl>
    <w:p>
      <w:pPr>
        <w:jc w:val="center"/>
      </w:pPr>
      <w:r>
        <w:rPr>
          <w:b/>
          <w:color w:val="A94442"/>
          <w:sz w:val="20"/>
        </w:rPr>
        <w:t>No hay datos disponibles para Inventario Inicial (INVENTARIO_INICIAL)</w:t>
      </w:r>
    </w:p>
    <w:p>
      <w:pPr>
        <w:jc w:val="center"/>
      </w:pPr>
      <w:r>
        <w:rPr>
          <w:b/>
          <w:color w:val="A94442"/>
          <w:sz w:val="20"/>
        </w:rPr>
        <w:t>No hay datos disponibles para Datos KTCHPWINRC (KTCHPWINRC)</w:t>
      </w:r>
    </w:p>
    <w:p>
      <w:pPr>
        <w:jc w:val="center"/>
      </w:pPr>
      <w:r>
        <w:rPr>
          <w:b/>
          <w:color w:val="A94442"/>
          <w:sz w:val="20"/>
        </w:rPr>
        <w:t>No hay datos disponibles para Inventario Final (INVENTARIO_FINAL)</w:t>
      </w:r>
    </w:p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FF0000"/>
        </w:rPr>
        <w:t>ERROR</w:t>
      </w:r>
      <w:r>
        <w:t xml:space="preserve"> | </w:t>
      </w:r>
      <w:r>
        <w:rPr>
          <w:b/>
        </w:rPr>
        <w:t xml:space="preserve">Mensaje: </w:t>
      </w:r>
      <w:r>
        <w:t>Faltan uno o más DataFrames requeridos.</w:t>
      </w:r>
    </w:p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0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0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FF0000"/>
        </w:rPr>
        <w:t xml:space="preserve"> ⚠️ ATENCIÓN: Se detectaron errores que requieren revisión manual.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