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AAAFD" w14:textId="64949FDB" w:rsidR="001E3B92" w:rsidRPr="00AF5924" w:rsidRDefault="00CD4438" w:rsidP="00AF5924">
      <w:pPr>
        <w:jc w:val="center"/>
        <w:rPr>
          <w:rFonts w:ascii="Georgia Pro" w:hAnsi="Georgia Pro"/>
          <w:b/>
          <w:bCs/>
          <w:sz w:val="28"/>
          <w:szCs w:val="28"/>
        </w:rPr>
      </w:pPr>
      <w:r w:rsidRPr="00AF5924">
        <w:rPr>
          <w:rFonts w:ascii="Georgia Pro" w:hAnsi="Georgia Pro"/>
          <w:b/>
          <w:bCs/>
          <w:sz w:val="28"/>
          <w:szCs w:val="28"/>
        </w:rPr>
        <w:t xml:space="preserve">Reporte </w:t>
      </w:r>
      <w:r w:rsidR="00AF5924">
        <w:rPr>
          <w:rFonts w:ascii="Georgia Pro" w:hAnsi="Georgia Pro"/>
          <w:b/>
          <w:bCs/>
          <w:sz w:val="28"/>
          <w:szCs w:val="28"/>
        </w:rPr>
        <w:t>d</w:t>
      </w:r>
      <w:r w:rsidRPr="00AF5924">
        <w:rPr>
          <w:rFonts w:ascii="Georgia Pro" w:hAnsi="Georgia Pro"/>
          <w:b/>
          <w:bCs/>
          <w:sz w:val="28"/>
          <w:szCs w:val="28"/>
        </w:rPr>
        <w:t>e Modificaciones</w:t>
      </w:r>
      <w:r w:rsidR="00190614" w:rsidRPr="00AF5924">
        <w:rPr>
          <w:rFonts w:ascii="Georgia Pro" w:hAnsi="Georgia Pro"/>
          <w:b/>
          <w:bCs/>
          <w:sz w:val="28"/>
          <w:szCs w:val="28"/>
        </w:rPr>
        <w:t xml:space="preserve"> </w:t>
      </w:r>
      <w:r w:rsidR="00AF5924">
        <w:rPr>
          <w:rFonts w:ascii="Georgia Pro" w:hAnsi="Georgia Pro"/>
          <w:b/>
          <w:bCs/>
          <w:sz w:val="28"/>
          <w:szCs w:val="28"/>
        </w:rPr>
        <w:t>y</w:t>
      </w:r>
      <w:r w:rsidRPr="00AF5924">
        <w:rPr>
          <w:rFonts w:ascii="Georgia Pro" w:hAnsi="Georgia Pro"/>
          <w:b/>
          <w:bCs/>
          <w:sz w:val="28"/>
          <w:szCs w:val="28"/>
        </w:rPr>
        <w:t xml:space="preserve"> Decisiones Técnicas</w:t>
      </w:r>
    </w:p>
    <w:p w14:paraId="1661734F" w14:textId="33915140" w:rsidR="00B272E5" w:rsidRPr="00AF5924" w:rsidRDefault="00AF5924" w:rsidP="00AF5924">
      <w:pPr>
        <w:rPr>
          <w:rFonts w:ascii="Georgia Pro" w:hAnsi="Georgia Pro"/>
          <w:b/>
          <w:bCs/>
        </w:rPr>
      </w:pPr>
      <w:r>
        <w:rPr>
          <w:rFonts w:ascii="Georgia Pro" w:hAnsi="Georgia Pro"/>
          <w:b/>
          <w:bCs/>
        </w:rPr>
        <w:t>Del Proyecto 1 al Proyecto 2</w:t>
      </w:r>
    </w:p>
    <w:p w14:paraId="1426BA25" w14:textId="34C59284" w:rsidR="00AF5924" w:rsidRPr="00AF5924" w:rsidRDefault="00AF5924" w:rsidP="00AF5924">
      <w:pPr>
        <w:rPr>
          <w:rFonts w:ascii="Georgia Pro" w:hAnsi="Georgia Pro"/>
        </w:rPr>
      </w:pPr>
      <w:r w:rsidRPr="00AF5924">
        <w:rPr>
          <w:rFonts w:ascii="Georgia Pro" w:hAnsi="Georgia Pro"/>
        </w:rPr>
        <w:t>La transición del proyecto "Contador Líneas" a "Líneas por Clase" requirió modificaciones significativas en múltiples módulos para soportar el nuevo enfoque de análisis centrado en clases, eliminando completamente el conteo de líneas lógicas y priorizando el análisis a nivel de clase.</w:t>
      </w:r>
    </w:p>
    <w:p w14:paraId="5933F136" w14:textId="05A7D097" w:rsidR="00AF5924" w:rsidRPr="00AF5924" w:rsidRDefault="00AF5924" w:rsidP="00AF5924">
      <w:pPr>
        <w:rPr>
          <w:rFonts w:ascii="Georgia Pro" w:hAnsi="Georgia Pro"/>
        </w:rPr>
      </w:pPr>
      <w:r w:rsidRPr="00AF5924">
        <w:rPr>
          <w:rFonts w:ascii="Georgia Pro" w:hAnsi="Georgia Pro"/>
        </w:rPr>
        <w:t xml:space="preserve">En la estructura base, la clase </w:t>
      </w:r>
      <w:r w:rsidRPr="00324FFD">
        <w:rPr>
          <w:rFonts w:ascii="Avenir Next LT Pro" w:hAnsi="Avenir Next LT Pro"/>
          <w:highlight w:val="lightGray"/>
        </w:rPr>
        <w:t>Nodo</w:t>
      </w:r>
      <w:r w:rsidRPr="00AF5924">
        <w:rPr>
          <w:rFonts w:ascii="Georgia Pro" w:hAnsi="Georgia Pro"/>
        </w:rPr>
        <w:t xml:space="preserve"> se extendió con el método </w:t>
      </w:r>
      <w:r w:rsidRPr="00CB7830">
        <w:rPr>
          <w:rFonts w:ascii="Avenir Next LT Pro" w:hAnsi="Avenir Next LT Pro"/>
          <w:highlight w:val="lightGray"/>
        </w:rPr>
        <w:t>obtener_nombre_clase()</w:t>
      </w:r>
      <w:r w:rsidRPr="00AF5924">
        <w:rPr>
          <w:rFonts w:ascii="Georgia Pro" w:hAnsi="Georgia Pro"/>
        </w:rPr>
        <w:t xml:space="preserve"> para identificar y extraer nombres de clases del código fuente, implementando un análisis sintáctico robusto que maneja casos especiales y malformaciones en las declaraciones de clase. Esto permitió la identificación única de clases como unidades de análisis, manteniendo la funcionalidad jerárquica padre-hijo existente para preservar la estructura del árbol sintáctico.</w:t>
      </w:r>
    </w:p>
    <w:p w14:paraId="3EA566A4" w14:textId="7CA8A3E6" w:rsidR="00AF5924" w:rsidRPr="00AF5924" w:rsidRDefault="00AF5924" w:rsidP="00AF5924">
      <w:pPr>
        <w:rPr>
          <w:rFonts w:ascii="Georgia Pro" w:hAnsi="Georgia Pro"/>
        </w:rPr>
      </w:pPr>
      <w:r w:rsidRPr="00AF5924">
        <w:rPr>
          <w:rFonts w:ascii="Georgia Pro" w:hAnsi="Georgia Pro"/>
        </w:rPr>
        <w:t xml:space="preserve">El módulo </w:t>
      </w:r>
      <w:r w:rsidRPr="00CB7830">
        <w:rPr>
          <w:rFonts w:ascii="Avenir Next LT Pro" w:hAnsi="Avenir Next LT Pro"/>
          <w:highlight w:val="lightGray"/>
        </w:rPr>
        <w:t>Metricas</w:t>
      </w:r>
      <w:r w:rsidR="00CB7830">
        <w:rPr>
          <w:rFonts w:ascii="Avenir Next LT Pro" w:hAnsi="Avenir Next LT Pro"/>
        </w:rPr>
        <w:t xml:space="preserve"> </w:t>
      </w:r>
      <w:r w:rsidRPr="00AF5924">
        <w:rPr>
          <w:rFonts w:ascii="Georgia Pro" w:hAnsi="Georgia Pro"/>
        </w:rPr>
        <w:t xml:space="preserve">experimentó una reestructuración profunda con la introducción de la clase </w:t>
      </w:r>
      <w:r w:rsidRPr="00CB7830">
        <w:rPr>
          <w:rFonts w:ascii="Avenir Next LT Pro" w:hAnsi="Avenir Next LT Pro"/>
          <w:highlight w:val="lightGray"/>
        </w:rPr>
        <w:t>MetricasClase</w:t>
      </w:r>
      <w:r w:rsidRPr="00AF5924">
        <w:rPr>
          <w:rFonts w:ascii="Georgia Pro" w:hAnsi="Georgia Pro"/>
        </w:rPr>
        <w:t xml:space="preserve">, diseñada para almacenar información detallada sobre clases individuales incluyendo nombre, métodos y líneas físicas. La clase </w:t>
      </w:r>
      <w:r w:rsidRPr="00CB7830">
        <w:rPr>
          <w:rFonts w:ascii="Avenir Next LT Pro" w:hAnsi="Avenir Next LT Pro"/>
          <w:highlight w:val="lightGray"/>
        </w:rPr>
        <w:t>MetricasArchivo</w:t>
      </w:r>
      <w:r w:rsidRPr="00AF5924">
        <w:rPr>
          <w:rFonts w:ascii="Georgia Pro" w:hAnsi="Georgia Pro"/>
        </w:rPr>
        <w:t xml:space="preserve"> se modificó para manejar una lista de </w:t>
      </w:r>
      <w:r w:rsidRPr="00CB7830">
        <w:rPr>
          <w:rFonts w:ascii="Avenir Next LT Pro" w:hAnsi="Avenir Next LT Pro"/>
          <w:highlight w:val="lightGray"/>
        </w:rPr>
        <w:t>MetricasClase</w:t>
      </w:r>
      <w:r w:rsidRPr="00AF5924">
        <w:rPr>
          <w:rFonts w:ascii="Georgia Pro" w:hAnsi="Georgia Pro"/>
        </w:rPr>
        <w:t xml:space="preserve"> en lugar de contadores simples, incorporando el cálculo automático del total de líneas físicas y facilitando la agregación de métricas a nivel de archivo.</w:t>
      </w:r>
    </w:p>
    <w:p w14:paraId="6E1F71BF" w14:textId="1210D8BF" w:rsidR="00AF5924" w:rsidRPr="00AF5924" w:rsidRDefault="00AF5924" w:rsidP="00AF5924">
      <w:pPr>
        <w:rPr>
          <w:rFonts w:ascii="Georgia Pro" w:hAnsi="Georgia Pro"/>
        </w:rPr>
      </w:pPr>
      <w:r w:rsidRPr="00AF5924">
        <w:rPr>
          <w:rFonts w:ascii="Georgia Pro" w:hAnsi="Georgia Pro"/>
        </w:rPr>
        <w:t xml:space="preserve">El </w:t>
      </w:r>
      <w:r w:rsidRPr="00CB7830">
        <w:rPr>
          <w:rFonts w:ascii="Avenir Next LT Pro" w:hAnsi="Avenir Next LT Pro"/>
          <w:highlight w:val="lightGray"/>
        </w:rPr>
        <w:t>FormateadorMetricas</w:t>
      </w:r>
      <w:r w:rsidRPr="00AF5924">
        <w:rPr>
          <w:rFonts w:ascii="Georgia Pro" w:hAnsi="Georgia Pro"/>
        </w:rPr>
        <w:t xml:space="preserve"> se adaptó para visualizar la nueva estructura jerárquica de datos, expandiendo el sistema de colores y rediseñando la tabla para mostrar cinco columnas con información detallada de clases y métodos. La visualización ahora incluye una fila principal con la primera clase, filas secundarias para clases adicionales, y totales de líneas físicas, mejorando significativamente la legibilidad y organización de los datos.</w:t>
      </w:r>
    </w:p>
    <w:p w14:paraId="1E80E214" w14:textId="669A0874" w:rsidR="00AF5924" w:rsidRPr="00AF5924" w:rsidRDefault="00AF5924" w:rsidP="00AF5924">
      <w:pPr>
        <w:rPr>
          <w:rFonts w:ascii="Georgia Pro" w:hAnsi="Georgia Pro"/>
        </w:rPr>
      </w:pPr>
      <w:r w:rsidRPr="00AF5924">
        <w:rPr>
          <w:rFonts w:ascii="Georgia Pro" w:hAnsi="Georgia Pro"/>
        </w:rPr>
        <w:t xml:space="preserve">En el componente de análisis sintáctico, el </w:t>
      </w:r>
      <w:r w:rsidRPr="00CB7830">
        <w:rPr>
          <w:rFonts w:ascii="Avenir Next LT Pro" w:hAnsi="Avenir Next LT Pro"/>
          <w:highlight w:val="lightGray"/>
        </w:rPr>
        <w:t>ArbolSintactico</w:t>
      </w:r>
      <w:r w:rsidRPr="00AF5924">
        <w:rPr>
          <w:rFonts w:ascii="Georgia Pro" w:hAnsi="Georgia Pro"/>
        </w:rPr>
        <w:t xml:space="preserve"> incorporó tres métodos cruciales: </w:t>
      </w:r>
      <w:r w:rsidRPr="00CB7830">
        <w:rPr>
          <w:rFonts w:ascii="Avenir Next LT Pro" w:hAnsi="Avenir Next LT Pro"/>
          <w:highlight w:val="lightGray"/>
        </w:rPr>
        <w:t>obtener_nodos_clase()</w:t>
      </w:r>
      <w:r w:rsidRPr="00AF5924">
        <w:rPr>
          <w:rFonts w:ascii="Georgia Pro" w:hAnsi="Georgia Pro"/>
        </w:rPr>
        <w:t xml:space="preserve">, </w:t>
      </w:r>
      <w:r w:rsidRPr="00CB7830">
        <w:rPr>
          <w:rFonts w:ascii="Avenir Next LT Pro" w:hAnsi="Avenir Next LT Pro"/>
          <w:highlight w:val="lightGray"/>
        </w:rPr>
        <w:t>obtener_nodos_metodos()</w:t>
      </w:r>
      <w:r w:rsidRPr="00AF5924">
        <w:rPr>
          <w:rFonts w:ascii="Georgia Pro" w:hAnsi="Georgia Pro"/>
        </w:rPr>
        <w:t xml:space="preserve">, y </w:t>
      </w:r>
      <w:r w:rsidRPr="00CB7830">
        <w:rPr>
          <w:rFonts w:ascii="Avenir Next LT Pro" w:hAnsi="Avenir Next LT Pro"/>
          <w:highlight w:val="lightGray"/>
        </w:rPr>
        <w:t>obtener_nodo_otros()</w:t>
      </w:r>
      <w:r w:rsidRPr="00AF5924">
        <w:rPr>
          <w:rFonts w:ascii="Georgia Pro" w:hAnsi="Georgia Pro"/>
        </w:rPr>
        <w:t>. Estos métodos permiten extraer y analizar clases y métodos específicos, mientras manejan el código fuera de clases como una unidad especial, garantizando un análisis completo del archivo fuente.</w:t>
      </w:r>
    </w:p>
    <w:p w14:paraId="7BE44BBC" w14:textId="020175EE" w:rsidR="00AF5924" w:rsidRPr="00AF5924" w:rsidRDefault="00AF5924" w:rsidP="00AF5924">
      <w:pPr>
        <w:rPr>
          <w:rFonts w:ascii="Georgia Pro" w:hAnsi="Georgia Pro"/>
        </w:rPr>
      </w:pPr>
      <w:r w:rsidRPr="00AF5924">
        <w:rPr>
          <w:rFonts w:ascii="Georgia Pro" w:hAnsi="Georgia Pro"/>
        </w:rPr>
        <w:t xml:space="preserve">El `Analizador` se modificó significativamente, eliminando el contador de líneas lógicas y añadiendo métodos específicos para el análisis de clases. Los métodos </w:t>
      </w:r>
      <w:r w:rsidRPr="00CB7830">
        <w:rPr>
          <w:rFonts w:ascii="Avenir Next LT Pro" w:hAnsi="Avenir Next LT Pro"/>
          <w:highlight w:val="lightGray"/>
        </w:rPr>
        <w:t>_analizar_clases</w:t>
      </w:r>
      <w:r w:rsidRPr="00AF5924">
        <w:rPr>
          <w:rFonts w:ascii="Georgia Pro" w:hAnsi="Georgia Pro"/>
        </w:rPr>
        <w:t xml:space="preserve"> y </w:t>
      </w:r>
      <w:r w:rsidRPr="00CB7830">
        <w:rPr>
          <w:rFonts w:ascii="Avenir Next LT Pro" w:hAnsi="Avenir Next LT Pro"/>
          <w:highlight w:val="lightGray"/>
        </w:rPr>
        <w:t>_analizar_clase</w:t>
      </w:r>
      <w:r w:rsidRPr="00AF5924">
        <w:rPr>
          <w:rFonts w:ascii="Georgia Pro" w:hAnsi="Georgia Pro"/>
        </w:rPr>
        <w:t xml:space="preserve"> se implementaron para procesar clases individuales y código fuera de clases, extrayendo nombres, contando métodos y calculando líneas físicas con una precisión mejorada en la detección de estructuras de código.</w:t>
      </w:r>
    </w:p>
    <w:p w14:paraId="003A7252" w14:textId="13C1F1FB" w:rsidR="00AF5924" w:rsidRPr="00AF5924" w:rsidRDefault="00AF5924" w:rsidP="00AF5924">
      <w:pPr>
        <w:rPr>
          <w:rFonts w:ascii="Georgia Pro" w:hAnsi="Georgia Pro"/>
        </w:rPr>
      </w:pPr>
      <w:r w:rsidRPr="00AF5924">
        <w:rPr>
          <w:rFonts w:ascii="Georgia Pro" w:hAnsi="Georgia Pro"/>
        </w:rPr>
        <w:t xml:space="preserve">El </w:t>
      </w:r>
      <w:r w:rsidRPr="00CB7830">
        <w:rPr>
          <w:rFonts w:ascii="Avenir Next LT Pro" w:hAnsi="Avenir Next LT Pro"/>
          <w:highlight w:val="lightGray"/>
        </w:rPr>
        <w:t>AlmacenamientoMetricas</w:t>
      </w:r>
      <w:r w:rsidRPr="00AF5924">
        <w:rPr>
          <w:rFonts w:ascii="Georgia Pro" w:hAnsi="Georgia Pro"/>
        </w:rPr>
        <w:t xml:space="preserve"> se adaptó para manejar la nueva estructura de datos, modificando los métodos de serialización y deserialización para trabajar con objetos </w:t>
      </w:r>
      <w:r w:rsidRPr="00CB7830">
        <w:rPr>
          <w:rFonts w:ascii="Avenir Next LT Pro" w:hAnsi="Avenir Next LT Pro"/>
          <w:highlight w:val="lightGray"/>
        </w:rPr>
        <w:t>MetricasClase</w:t>
      </w:r>
      <w:r w:rsidRPr="00AF5924">
        <w:rPr>
          <w:rFonts w:ascii="Georgia Pro" w:hAnsi="Georgia Pro"/>
        </w:rPr>
        <w:t>. La conversión entre JSON y objetos se actualizó para reflejar el nuevo modelo de datos centrado en clases, implementando validaciones adicionales para garantizar la integridad de los datos almacenados.</w:t>
      </w:r>
    </w:p>
    <w:p w14:paraId="5D40738D" w14:textId="77777777" w:rsidR="00AF5924" w:rsidRPr="00AF5924" w:rsidRDefault="00AF5924" w:rsidP="00AF5924">
      <w:pPr>
        <w:rPr>
          <w:rFonts w:ascii="Georgia Pro" w:hAnsi="Georgia Pro"/>
        </w:rPr>
      </w:pPr>
    </w:p>
    <w:p w14:paraId="730D1D17" w14:textId="36D23727" w:rsidR="00C335DE" w:rsidRDefault="00AF5924" w:rsidP="00AF5924">
      <w:pPr>
        <w:rPr>
          <w:rFonts w:ascii="Georgia Pro" w:hAnsi="Georgia Pro"/>
        </w:rPr>
      </w:pPr>
      <w:r w:rsidRPr="00AF5924">
        <w:rPr>
          <w:rFonts w:ascii="Georgia Pro" w:hAnsi="Georgia Pro"/>
        </w:rPr>
        <w:t xml:space="preserve">El módulo principal mantuvo su estructura general, pero se actualizaron las rutas de importación y nombres de comandos para reflejar la nueva estructura del proyecto. La ruta de almacenamiento de métricas se modificó a </w:t>
      </w:r>
      <w:r w:rsidRPr="00CB7830">
        <w:rPr>
          <w:rFonts w:ascii="Avenir Next LT Pro" w:hAnsi="Avenir Next LT Pro"/>
          <w:highlight w:val="lightGray"/>
        </w:rPr>
        <w:t>lineas_por_clase_registro.json</w:t>
      </w:r>
      <w:r w:rsidRPr="00AF5924">
        <w:rPr>
          <w:rFonts w:ascii="Georgia Pro" w:hAnsi="Georgia Pro"/>
        </w:rPr>
        <w:t xml:space="preserve"> para separar los datos de diferentes sistemas de análisis, mejorando la organización y mantenimiento del proyecto a largo plazo.</w:t>
      </w:r>
    </w:p>
    <w:p w14:paraId="4F785D5A" w14:textId="721057FE" w:rsidR="00AF5924" w:rsidRPr="00CB7830" w:rsidRDefault="00AF5924" w:rsidP="00AF5924">
      <w:pPr>
        <w:rPr>
          <w:rFonts w:ascii="Georgia Pro" w:hAnsi="Georgia Pro"/>
          <w:b/>
          <w:bCs/>
        </w:rPr>
      </w:pPr>
      <w:r w:rsidRPr="00CB7830">
        <w:rPr>
          <w:rFonts w:ascii="Georgia Pro" w:hAnsi="Georgia Pro"/>
          <w:b/>
          <w:bCs/>
        </w:rPr>
        <w:t>Del Proyecto 2 al Proyecto 3</w:t>
      </w:r>
    </w:p>
    <w:p w14:paraId="01CE9A60" w14:textId="780C9A8A" w:rsidR="00AF5924" w:rsidRPr="00AF5924" w:rsidRDefault="00AF5924" w:rsidP="00AF5924">
      <w:pPr>
        <w:rPr>
          <w:rFonts w:ascii="Georgia Pro" w:hAnsi="Georgia Pro"/>
        </w:rPr>
      </w:pPr>
      <w:r w:rsidRPr="00AF5924">
        <w:rPr>
          <w:rFonts w:ascii="Georgia Pro" w:hAnsi="Georgia Pro"/>
        </w:rPr>
        <w:t>La transición del proyecto "Líneas por Clase" a "Analizador Cambios" requirió modificaciones sustanciales en los módulos existentes para implementar la capacidad de detectar y analizar cambios entre versiones de código. El enfoque principal fue añadir funcionalidades de mapeo y rastreo de líneas mientras se preservaba la estructura base del sistema.</w:t>
      </w:r>
    </w:p>
    <w:p w14:paraId="53AAE486" w14:textId="409069B0" w:rsidR="00AF5924" w:rsidRPr="00AF5924" w:rsidRDefault="00AF5924" w:rsidP="00AF5924">
      <w:pPr>
        <w:rPr>
          <w:rFonts w:ascii="Georgia Pro" w:hAnsi="Georgia Pro"/>
        </w:rPr>
      </w:pPr>
      <w:r w:rsidRPr="00AF5924">
        <w:rPr>
          <w:rFonts w:ascii="Georgia Pro" w:hAnsi="Georgia Pro"/>
        </w:rPr>
        <w:t xml:space="preserve">La clase </w:t>
      </w:r>
      <w:r w:rsidRPr="00324FFD">
        <w:rPr>
          <w:rFonts w:ascii="Avenir Next LT Pro" w:hAnsi="Avenir Next LT Pro"/>
          <w:highlight w:val="lightGray"/>
        </w:rPr>
        <w:t>Nodo</w:t>
      </w:r>
      <w:r w:rsidRPr="00AF5924">
        <w:rPr>
          <w:rFonts w:ascii="Georgia Pro" w:hAnsi="Georgia Pro"/>
        </w:rPr>
        <w:t xml:space="preserve"> se extendió con el atributo </w:t>
      </w:r>
      <w:r w:rsidRPr="00CB7830">
        <w:rPr>
          <w:rFonts w:ascii="Avenir Next LT Pro" w:hAnsi="Avenir Next LT Pro"/>
          <w:highlight w:val="lightGray"/>
        </w:rPr>
        <w:t>numero_nodo</w:t>
      </w:r>
      <w:r w:rsidRPr="00AF5924">
        <w:rPr>
          <w:rFonts w:ascii="Georgia Pro" w:hAnsi="Georgia Pro"/>
        </w:rPr>
        <w:t xml:space="preserve"> en el constructor, permitiendo asociar cada nodo con su línea correspondiente en el archivo original. Esta modificación fue crucial para rastrear la posición exacta de cada línea en el código fuente, facilitando la identificación y marcado de cambios entre versiones, mientras se mantenía la funcionalidad existente de la estructura jerárquica.</w:t>
      </w:r>
    </w:p>
    <w:p w14:paraId="4F934982" w14:textId="5E86D41F" w:rsidR="00AF5924" w:rsidRPr="00AF5924" w:rsidRDefault="00AF5924" w:rsidP="00AF5924">
      <w:pPr>
        <w:rPr>
          <w:rFonts w:ascii="Georgia Pro" w:hAnsi="Georgia Pro"/>
        </w:rPr>
      </w:pPr>
      <w:r w:rsidRPr="00AF5924">
        <w:rPr>
          <w:rFonts w:ascii="Georgia Pro" w:hAnsi="Georgia Pro"/>
        </w:rPr>
        <w:t xml:space="preserve">El </w:t>
      </w:r>
      <w:r w:rsidR="00CB7830">
        <w:rPr>
          <w:rFonts w:ascii="Avenir Next LT Pro" w:hAnsi="Avenir Next LT Pro"/>
          <w:highlight w:val="lightGray"/>
        </w:rPr>
        <w:t>C</w:t>
      </w:r>
      <w:r w:rsidRPr="00CB7830">
        <w:rPr>
          <w:rFonts w:ascii="Avenir Next LT Pro" w:hAnsi="Avenir Next LT Pro"/>
          <w:highlight w:val="lightGray"/>
        </w:rPr>
        <w:t>onstructorArbol</w:t>
      </w:r>
      <w:r w:rsidRPr="00AF5924">
        <w:rPr>
          <w:rFonts w:ascii="Georgia Pro" w:hAnsi="Georgia Pro"/>
        </w:rPr>
        <w:t xml:space="preserve"> experimentó cambios significativos con la introducción del diccionario </w:t>
      </w:r>
      <w:r w:rsidRPr="00CB7830">
        <w:rPr>
          <w:rFonts w:ascii="Avenir Next LT Pro" w:hAnsi="Avenir Next LT Pro"/>
          <w:highlight w:val="lightGray"/>
        </w:rPr>
        <w:t>arbol_a_lineas</w:t>
      </w:r>
      <w:r w:rsidRPr="00AF5924">
        <w:rPr>
          <w:rFonts w:ascii="Georgia Pro" w:hAnsi="Georgia Pro"/>
        </w:rPr>
        <w:t xml:space="preserve"> para mapear nodos a posiciones en el código. Se implementaron elementos de control como el contador </w:t>
      </w:r>
      <w:r w:rsidRPr="00CB7830">
        <w:rPr>
          <w:rFonts w:ascii="Avenir Next LT Pro" w:hAnsi="Avenir Next LT Pro"/>
          <w:highlight w:val="lightGray"/>
        </w:rPr>
        <w:t>numero_nodo</w:t>
      </w:r>
      <w:r w:rsidRPr="00AF5924">
        <w:rPr>
          <w:rFonts w:ascii="Georgia Pro" w:hAnsi="Georgia Pro"/>
        </w:rPr>
        <w:t xml:space="preserve">, la lista </w:t>
      </w:r>
      <w:r w:rsidRPr="00CB7830">
        <w:rPr>
          <w:rFonts w:ascii="Avenir Next LT Pro" w:hAnsi="Avenir Next LT Pro"/>
          <w:highlight w:val="lightGray"/>
        </w:rPr>
        <w:t>posicion_linea</w:t>
      </w:r>
      <w:r w:rsidRPr="00AF5924">
        <w:rPr>
          <w:rFonts w:ascii="Georgia Pro" w:hAnsi="Georgia Pro"/>
        </w:rPr>
        <w:t xml:space="preserve"> y la variable </w:t>
      </w:r>
      <w:r w:rsidRPr="00CB7830">
        <w:rPr>
          <w:rFonts w:ascii="Avenir Next LT Pro" w:hAnsi="Avenir Next LT Pro"/>
          <w:highlight w:val="lightGray"/>
        </w:rPr>
        <w:t>identacion_previa</w:t>
      </w:r>
      <w:r w:rsidRPr="00AF5924">
        <w:rPr>
          <w:rFonts w:ascii="Georgia Pro" w:hAnsi="Georgia Pro"/>
        </w:rPr>
        <w:t>. El proceso de construcción ahora mantiene un registro detallado de líneas múltiples y espacios en blanco, permitiendo un mapeo preciso entre nodos y líneas físicas.</w:t>
      </w:r>
    </w:p>
    <w:p w14:paraId="704357DD" w14:textId="3D2434EE" w:rsidR="00AF5924" w:rsidRPr="00AF5924" w:rsidRDefault="00AF5924" w:rsidP="00AF5924">
      <w:pPr>
        <w:rPr>
          <w:rFonts w:ascii="Georgia Pro" w:hAnsi="Georgia Pro"/>
        </w:rPr>
      </w:pPr>
      <w:r w:rsidRPr="00AF5924">
        <w:rPr>
          <w:rFonts w:ascii="Georgia Pro" w:hAnsi="Georgia Pro"/>
        </w:rPr>
        <w:t xml:space="preserve">En el </w:t>
      </w:r>
      <w:r w:rsidRPr="00CB7830">
        <w:rPr>
          <w:rFonts w:ascii="Avenir Next LT Pro" w:hAnsi="Avenir Next LT Pro"/>
          <w:highlight w:val="lightGray"/>
        </w:rPr>
        <w:t>ArbolSintactico</w:t>
      </w:r>
      <w:r w:rsidRPr="00AF5924">
        <w:rPr>
          <w:rFonts w:ascii="Georgia Pro" w:hAnsi="Georgia Pro"/>
        </w:rPr>
        <w:t xml:space="preserve">, la adición del atributo </w:t>
      </w:r>
      <w:r w:rsidRPr="00CB7830">
        <w:rPr>
          <w:rFonts w:ascii="Avenir Next LT Pro" w:hAnsi="Avenir Next LT Pro"/>
          <w:highlight w:val="lightGray"/>
        </w:rPr>
        <w:t>mapeo_lineas</w:t>
      </w:r>
      <w:r w:rsidRPr="00AF5924">
        <w:rPr>
          <w:rFonts w:ascii="Georgia Pro" w:hAnsi="Georgia Pro"/>
        </w:rPr>
        <w:t xml:space="preserve"> permite mantener la relación entre nodos y sus posiciones en el archivo original. Esta modificación se integró preservando todos los métodos existentes como </w:t>
      </w:r>
      <w:r w:rsidRPr="00CB7830">
        <w:rPr>
          <w:rFonts w:ascii="Avenir Next LT Pro" w:hAnsi="Avenir Next LT Pro"/>
          <w:highlight w:val="lightGray"/>
        </w:rPr>
        <w:t>obtener_nodos_clase</w:t>
      </w:r>
      <w:r w:rsidRPr="00AF5924">
        <w:rPr>
          <w:rFonts w:ascii="Georgia Pro" w:hAnsi="Georgia Pro"/>
        </w:rPr>
        <w:t xml:space="preserve">, </w:t>
      </w:r>
      <w:r w:rsidRPr="00CB7830">
        <w:rPr>
          <w:rFonts w:ascii="Avenir Next LT Pro" w:hAnsi="Avenir Next LT Pro"/>
          <w:highlight w:val="lightGray"/>
        </w:rPr>
        <w:t>obtener_nodos_metodos</w:t>
      </w:r>
      <w:r w:rsidRPr="00AF5924">
        <w:rPr>
          <w:rFonts w:ascii="Georgia Pro" w:hAnsi="Georgia Pro"/>
        </w:rPr>
        <w:t xml:space="preserve"> y </w:t>
      </w:r>
      <w:r w:rsidRPr="00CB7830">
        <w:rPr>
          <w:rFonts w:ascii="Avenir Next LT Pro" w:hAnsi="Avenir Next LT Pro"/>
          <w:highlight w:val="lightGray"/>
        </w:rPr>
        <w:t>obtener_nodo_otros</w:t>
      </w:r>
      <w:r w:rsidRPr="00AF5924">
        <w:rPr>
          <w:rFonts w:ascii="Georgia Pro" w:hAnsi="Georgia Pro"/>
        </w:rPr>
        <w:t>, añadiendo la capacidad de rastreo de líneas sin alterar la funcionalidad base.</w:t>
      </w:r>
    </w:p>
    <w:p w14:paraId="16695970" w14:textId="407A971F" w:rsidR="00AF5924" w:rsidRPr="00AF5924" w:rsidRDefault="00AF5924" w:rsidP="00AF5924">
      <w:pPr>
        <w:rPr>
          <w:rFonts w:ascii="Georgia Pro" w:hAnsi="Georgia Pro"/>
        </w:rPr>
      </w:pPr>
      <w:r w:rsidRPr="00AF5924">
        <w:rPr>
          <w:rFonts w:ascii="Georgia Pro" w:hAnsi="Georgia Pro"/>
        </w:rPr>
        <w:t xml:space="preserve">El </w:t>
      </w:r>
      <w:r w:rsidRPr="00CB7830">
        <w:rPr>
          <w:rFonts w:ascii="Avenir Next LT Pro" w:hAnsi="Avenir Next LT Pro"/>
          <w:highlight w:val="lightGray"/>
        </w:rPr>
        <w:t>Analizador</w:t>
      </w:r>
      <w:r w:rsidRPr="00AF5924">
        <w:rPr>
          <w:rFonts w:ascii="Georgia Pro" w:hAnsi="Georgia Pro"/>
        </w:rPr>
        <w:t xml:space="preserve"> incorporó el formateador de líneas a través de la clase </w:t>
      </w:r>
      <w:r w:rsidRPr="00CB7830">
        <w:rPr>
          <w:rFonts w:ascii="Avenir Next LT Pro" w:hAnsi="Avenir Next LT Pro"/>
          <w:highlight w:val="lightGray"/>
        </w:rPr>
        <w:t>FormateadorLinea</w:t>
      </w:r>
      <w:r w:rsidRPr="00AF5924">
        <w:rPr>
          <w:rFonts w:ascii="Georgia Pro" w:hAnsi="Georgia Pro"/>
        </w:rPr>
        <w:t xml:space="preserve">, añadiendo el método </w:t>
      </w:r>
      <w:r w:rsidRPr="00CB7830">
        <w:rPr>
          <w:rFonts w:ascii="Avenir Next LT Pro" w:hAnsi="Avenir Next LT Pro"/>
          <w:highlight w:val="lightGray"/>
        </w:rPr>
        <w:t>formatear_codigo</w:t>
      </w:r>
      <w:r w:rsidRPr="00AF5924">
        <w:rPr>
          <w:rFonts w:ascii="Georgia Pro" w:hAnsi="Georgia Pro"/>
        </w:rPr>
        <w:t xml:space="preserve"> para procesar cada línea del código fuente. Se modificó </w:t>
      </w:r>
      <w:r w:rsidRPr="00CB7830">
        <w:rPr>
          <w:rFonts w:ascii="Avenir Next LT Pro" w:hAnsi="Avenir Next LT Pro"/>
          <w:highlight w:val="lightGray"/>
        </w:rPr>
        <w:t>_obtener_codigo</w:t>
      </w:r>
      <w:r w:rsidRPr="00AF5924">
        <w:rPr>
          <w:rFonts w:ascii="Georgia Pro" w:hAnsi="Georgia Pro"/>
        </w:rPr>
        <w:t xml:space="preserve"> para utilizar el formateador durante la lectura, asegurando un procesamiento consistente antes de la construcción del árbol sintáctico y permitiendo una detección precisa de cambios.</w:t>
      </w:r>
    </w:p>
    <w:p w14:paraId="1E858870" w14:textId="22E955D5" w:rsidR="00AF5924" w:rsidRPr="00AF5924" w:rsidRDefault="00AF5924" w:rsidP="00AF5924">
      <w:pPr>
        <w:rPr>
          <w:rFonts w:ascii="Georgia Pro" w:hAnsi="Georgia Pro"/>
        </w:rPr>
      </w:pPr>
      <w:r w:rsidRPr="00AF5924">
        <w:rPr>
          <w:rFonts w:ascii="Georgia Pro" w:hAnsi="Georgia Pro"/>
        </w:rPr>
        <w:t xml:space="preserve">El módulo principal se transformó para manejar la comparación entre versiones, reescribiendo </w:t>
      </w:r>
      <w:r w:rsidRPr="00CB7830">
        <w:rPr>
          <w:rFonts w:ascii="Avenir Next LT Pro" w:hAnsi="Avenir Next LT Pro"/>
          <w:highlight w:val="lightGray"/>
        </w:rPr>
        <w:t>procesar_archivo</w:t>
      </w:r>
      <w:r w:rsidRPr="00AF5924">
        <w:rPr>
          <w:rFonts w:ascii="Georgia Pro" w:hAnsi="Georgia Pro"/>
        </w:rPr>
        <w:t xml:space="preserve"> como </w:t>
      </w:r>
      <w:r w:rsidR="00CB7830">
        <w:rPr>
          <w:rFonts w:ascii="Avenir Next LT Pro" w:hAnsi="Avenir Next LT Pro"/>
          <w:highlight w:val="lightGray"/>
        </w:rPr>
        <w:t>p</w:t>
      </w:r>
      <w:r w:rsidRPr="00CB7830">
        <w:rPr>
          <w:rFonts w:ascii="Avenir Next LT Pro" w:hAnsi="Avenir Next LT Pro"/>
          <w:highlight w:val="lightGray"/>
        </w:rPr>
        <w:t>rocesar_archivos</w:t>
      </w:r>
      <w:r w:rsidRPr="00AF5924">
        <w:rPr>
          <w:rFonts w:ascii="Georgia Pro" w:hAnsi="Georgia Pro"/>
        </w:rPr>
        <w:t xml:space="preserve"> para manejar dos archivos simultáneamente. Se añadió el argumento </w:t>
      </w:r>
      <w:r w:rsidRPr="00CB7830">
        <w:rPr>
          <w:rFonts w:ascii="Avenir Next LT Pro" w:hAnsi="Avenir Next LT Pro"/>
          <w:highlight w:val="lightGray"/>
        </w:rPr>
        <w:t>-cc</w:t>
      </w:r>
      <w:r w:rsidRPr="00AF5924">
        <w:rPr>
          <w:rFonts w:ascii="Georgia Pro" w:hAnsi="Georgia Pro"/>
        </w:rPr>
        <w:t xml:space="preserve"> para mostrar resúmenes de cambios y se incorporó el manejo de la excepción </w:t>
      </w:r>
      <w:r w:rsidRPr="00CB7830">
        <w:rPr>
          <w:rFonts w:ascii="Avenir Next LT Pro" w:hAnsi="Avenir Next LT Pro"/>
          <w:highlight w:val="lightGray"/>
        </w:rPr>
        <w:t>ExcepcionFormateo</w:t>
      </w:r>
      <w:r w:rsidRPr="00AF5924">
        <w:rPr>
          <w:rFonts w:ascii="Georgia Pro" w:hAnsi="Georgia Pro"/>
        </w:rPr>
        <w:t>. El sistema ahora genera archivos comentados con sufijo "_comentado" que contienen anotaciones detalladas de los cambios detectados.</w:t>
      </w:r>
    </w:p>
    <w:p w14:paraId="03CFEA89" w14:textId="77777777" w:rsidR="00AF5924" w:rsidRPr="00AF5924" w:rsidRDefault="00AF5924" w:rsidP="00AF5924">
      <w:pPr>
        <w:rPr>
          <w:rFonts w:ascii="Georgia Pro" w:hAnsi="Georgia Pro"/>
        </w:rPr>
      </w:pPr>
      <w:r w:rsidRPr="00AF5924">
        <w:rPr>
          <w:rFonts w:ascii="Georgia Pro" w:hAnsi="Georgia Pro"/>
        </w:rPr>
        <w:lastRenderedPageBreak/>
        <w:t>Además de las modificaciones a los módulos existentes, el proyecto requirió la incorporación de nuevos componentes especializados para soportar la detección, análisis y documentación de cambios entre versiones. Estos nuevos módulos implementan la funcionalidad core del sistema de comparación y análisis:</w:t>
      </w:r>
    </w:p>
    <w:p w14:paraId="5A6545F0" w14:textId="77777777" w:rsidR="00AF5924" w:rsidRPr="00AF5924" w:rsidRDefault="00AF5924" w:rsidP="00AF5924">
      <w:pPr>
        <w:rPr>
          <w:rFonts w:ascii="Georgia Pro" w:hAnsi="Georgia Pro"/>
        </w:rPr>
      </w:pPr>
    </w:p>
    <w:p w14:paraId="727221A7" w14:textId="508D2AE6" w:rsidR="00AF5924" w:rsidRPr="00AF5924" w:rsidRDefault="00AF5924" w:rsidP="00AF5924">
      <w:pPr>
        <w:rPr>
          <w:rFonts w:ascii="Georgia Pro" w:hAnsi="Georgia Pro"/>
        </w:rPr>
      </w:pPr>
      <w:r w:rsidRPr="00AF5924">
        <w:rPr>
          <w:rFonts w:ascii="Georgia Pro" w:hAnsi="Georgia Pro"/>
        </w:rPr>
        <w:t xml:space="preserve">Se introdujeron dos módulos de configuración fundamentales: </w:t>
      </w:r>
      <w:r w:rsidRPr="00324FFD">
        <w:rPr>
          <w:rFonts w:ascii="Avenir Next LT Pro" w:hAnsi="Avenir Next LT Pro"/>
          <w:highlight w:val="lightGray"/>
        </w:rPr>
        <w:t>longitud_lineas.py</w:t>
      </w:r>
      <w:r w:rsidRPr="00AF5924">
        <w:rPr>
          <w:rFonts w:ascii="Georgia Pro" w:hAnsi="Georgia Pro"/>
        </w:rPr>
        <w:t xml:space="preserve"> que define </w:t>
      </w:r>
      <w:r w:rsidRPr="00324FFD">
        <w:rPr>
          <w:rFonts w:ascii="Avenir Next LT Pro" w:hAnsi="Avenir Next LT Pro"/>
          <w:highlight w:val="lightGray"/>
        </w:rPr>
        <w:t>LONGITUD_MAXIMA_LINEA</w:t>
      </w:r>
      <w:r w:rsidRPr="00AF5924">
        <w:rPr>
          <w:rFonts w:ascii="Georgia Pro" w:hAnsi="Georgia Pro"/>
        </w:rPr>
        <w:t xml:space="preserve"> (80 caracteres) siguiendo </w:t>
      </w:r>
      <w:r>
        <w:rPr>
          <w:rFonts w:ascii="Georgia Pro" w:hAnsi="Georgia Pro"/>
        </w:rPr>
        <w:t>el estándar de codificación del proyecto</w:t>
      </w:r>
      <w:r w:rsidRPr="00AF5924">
        <w:rPr>
          <w:rFonts w:ascii="Georgia Pro" w:hAnsi="Georgia Pro"/>
        </w:rPr>
        <w:t xml:space="preserve">, y </w:t>
      </w:r>
      <w:r w:rsidRPr="00324FFD">
        <w:rPr>
          <w:rFonts w:ascii="Avenir Next LT Pro" w:hAnsi="Avenir Next LT Pro"/>
          <w:highlight w:val="lightGray"/>
        </w:rPr>
        <w:t>umbral.py</w:t>
      </w:r>
      <w:r w:rsidRPr="00AF5924">
        <w:rPr>
          <w:rFonts w:ascii="Georgia Pro" w:hAnsi="Georgia Pro"/>
        </w:rPr>
        <w:t xml:space="preserve"> que establece </w:t>
      </w:r>
      <w:r w:rsidRPr="00324FFD">
        <w:rPr>
          <w:rFonts w:ascii="Avenir Next LT Pro" w:hAnsi="Avenir Next LT Pro"/>
          <w:highlight w:val="lightGray"/>
        </w:rPr>
        <w:t>UMBRAL_SIMILITUD</w:t>
      </w:r>
      <w:r w:rsidRPr="00AF5924">
        <w:rPr>
          <w:rFonts w:ascii="Georgia Pro" w:hAnsi="Georgia Pro"/>
        </w:rPr>
        <w:t xml:space="preserve"> (0.6) para la detección de similitud entre líneas. Esta separación en módulos independientes facilita el ajuste y mantenimiento de parámetros críticos del sistema.</w:t>
      </w:r>
    </w:p>
    <w:p w14:paraId="58E41EE1" w14:textId="57B604DD" w:rsidR="00AF5924" w:rsidRPr="00AF5924" w:rsidRDefault="00AF5924" w:rsidP="00AF5924">
      <w:pPr>
        <w:rPr>
          <w:rFonts w:ascii="Georgia Pro" w:hAnsi="Georgia Pro"/>
        </w:rPr>
      </w:pPr>
      <w:r w:rsidRPr="00AF5924">
        <w:rPr>
          <w:rFonts w:ascii="Georgia Pro" w:hAnsi="Georgia Pro"/>
        </w:rPr>
        <w:t xml:space="preserve">El modelo de cambios se implementó mediante el módulo </w:t>
      </w:r>
      <w:r w:rsidRPr="00324FFD">
        <w:rPr>
          <w:rFonts w:ascii="Avenir Next LT Pro" w:hAnsi="Avenir Next LT Pro"/>
          <w:highlight w:val="lightGray"/>
        </w:rPr>
        <w:t>cambios.py</w:t>
      </w:r>
      <w:r w:rsidRPr="00AF5924">
        <w:rPr>
          <w:rFonts w:ascii="Georgia Pro" w:hAnsi="Georgia Pro"/>
        </w:rPr>
        <w:t xml:space="preserve">, introduciendo la enumeración </w:t>
      </w:r>
      <w:r w:rsidRPr="00324FFD">
        <w:rPr>
          <w:rFonts w:ascii="Avenir Next LT Pro" w:hAnsi="Avenir Next LT Pro"/>
          <w:highlight w:val="lightGray"/>
        </w:rPr>
        <w:t>TipoCambio</w:t>
      </w:r>
      <w:r w:rsidRPr="00AF5924">
        <w:rPr>
          <w:rFonts w:ascii="Georgia Pro" w:hAnsi="Georgia Pro"/>
        </w:rPr>
        <w:t xml:space="preserve"> para categorizar modificaciones (AGREGADA, BORRADA) y la clase </w:t>
      </w:r>
      <w:r w:rsidRPr="00324FFD">
        <w:rPr>
          <w:rFonts w:ascii="Avenir Next LT Pro" w:hAnsi="Avenir Next LT Pro"/>
          <w:highlight w:val="lightGray"/>
        </w:rPr>
        <w:t>Cambio</w:t>
      </w:r>
      <w:r w:rsidRPr="00AF5924">
        <w:rPr>
          <w:rFonts w:ascii="Georgia Pro" w:hAnsi="Georgia Pro"/>
        </w:rPr>
        <w:t xml:space="preserve"> que encapsula información detallada sobre cada modificación, incluyendo nodos involucrados, posición e impacto cuantitativo del cambio.</w:t>
      </w:r>
    </w:p>
    <w:p w14:paraId="7E2DFF68" w14:textId="247AF33D" w:rsidR="00AF5924" w:rsidRPr="00AF5924" w:rsidRDefault="00AF5924" w:rsidP="00AF5924">
      <w:pPr>
        <w:rPr>
          <w:rFonts w:ascii="Georgia Pro" w:hAnsi="Georgia Pro"/>
        </w:rPr>
      </w:pPr>
      <w:r w:rsidRPr="00AF5924">
        <w:rPr>
          <w:rFonts w:ascii="Georgia Pro" w:hAnsi="Georgia Pro"/>
        </w:rPr>
        <w:t xml:space="preserve">El </w:t>
      </w:r>
      <w:r w:rsidRPr="00324FFD">
        <w:rPr>
          <w:rFonts w:ascii="Avenir Next LT Pro" w:hAnsi="Avenir Next LT Pro"/>
          <w:highlight w:val="lightGray"/>
        </w:rPr>
        <w:t>ComparadorArboles</w:t>
      </w:r>
      <w:r w:rsidRPr="00AF5924">
        <w:rPr>
          <w:rFonts w:ascii="Georgia Pro" w:hAnsi="Georgia Pro"/>
        </w:rPr>
        <w:t xml:space="preserve"> implementa un algoritmo sofisticado de comparación mediante análisis recursivo de nodos, utilizando </w:t>
      </w:r>
      <w:r w:rsidRPr="00324FFD">
        <w:rPr>
          <w:rFonts w:ascii="Avenir Next LT Pro" w:hAnsi="Avenir Next LT Pro"/>
          <w:highlight w:val="lightGray"/>
        </w:rPr>
        <w:t>SequenceMatcher</w:t>
      </w:r>
      <w:r w:rsidRPr="00AF5924">
        <w:rPr>
          <w:rFonts w:ascii="Georgia Pro" w:hAnsi="Georgia Pro"/>
        </w:rPr>
        <w:t xml:space="preserve"> con umbral configurable. El sistema maneja casos especiales como líneas desplazadas, modificaciones parciales y bloques de código alterados, manteniendo diccionarios de mapeo para rastrear cambios en la estructura del árbol.</w:t>
      </w:r>
    </w:p>
    <w:p w14:paraId="7869AC04" w14:textId="594193E1" w:rsidR="00AF5924" w:rsidRPr="00AF5924" w:rsidRDefault="00AF5924" w:rsidP="00AF5924">
      <w:pPr>
        <w:rPr>
          <w:rFonts w:ascii="Georgia Pro" w:hAnsi="Georgia Pro"/>
        </w:rPr>
      </w:pPr>
      <w:r w:rsidRPr="00AF5924">
        <w:rPr>
          <w:rFonts w:ascii="Georgia Pro" w:hAnsi="Georgia Pro"/>
        </w:rPr>
        <w:t xml:space="preserve">El </w:t>
      </w:r>
      <w:r w:rsidRPr="00324FFD">
        <w:rPr>
          <w:rFonts w:ascii="Avenir Next LT Pro" w:hAnsi="Avenir Next LT Pro"/>
          <w:highlight w:val="lightGray"/>
        </w:rPr>
        <w:t>ComparadorVersiones</w:t>
      </w:r>
      <w:r w:rsidRPr="00AF5924">
        <w:rPr>
          <w:rFonts w:ascii="Georgia Pro" w:hAnsi="Georgia Pro"/>
        </w:rPr>
        <w:t xml:space="preserve"> actúa como interfaz principal, coordinando la comparación entre versiones a través de </w:t>
      </w:r>
      <w:r w:rsidRPr="00324FFD">
        <w:rPr>
          <w:rFonts w:ascii="Avenir Next LT Pro" w:hAnsi="Avenir Next LT Pro"/>
          <w:highlight w:val="lightGray"/>
        </w:rPr>
        <w:t>comparar_archivos</w:t>
      </w:r>
      <w:r w:rsidRPr="00AF5924">
        <w:rPr>
          <w:rFonts w:ascii="Georgia Pro" w:hAnsi="Georgia Pro"/>
        </w:rPr>
        <w:t xml:space="preserve"> y proporcionando estadísticas mediante </w:t>
      </w:r>
      <w:r w:rsidRPr="00324FFD">
        <w:rPr>
          <w:rFonts w:ascii="Avenir Next LT Pro" w:hAnsi="Avenir Next LT Pro"/>
          <w:highlight w:val="lightGray"/>
        </w:rPr>
        <w:t>contar_cambios</w:t>
      </w:r>
      <w:r w:rsidRPr="00AF5924">
        <w:rPr>
          <w:rFonts w:ascii="Georgia Pro" w:hAnsi="Georgia Pro"/>
        </w:rPr>
        <w:t>. Esta capa de abstracción simplifica el uso del sistema mientras mantiene la flexibilidad en el procesamiento y presentación de resultados.</w:t>
      </w:r>
    </w:p>
    <w:p w14:paraId="55A9CC66" w14:textId="02B3A861" w:rsidR="00AF5924" w:rsidRPr="00AF5924" w:rsidRDefault="00AF5924" w:rsidP="00AF5924">
      <w:pPr>
        <w:rPr>
          <w:rFonts w:ascii="Georgia Pro" w:hAnsi="Georgia Pro"/>
        </w:rPr>
      </w:pPr>
      <w:r w:rsidRPr="00AF5924">
        <w:rPr>
          <w:rFonts w:ascii="Georgia Pro" w:hAnsi="Georgia Pro"/>
        </w:rPr>
        <w:t xml:space="preserve">La clase </w:t>
      </w:r>
      <w:r w:rsidRPr="00324FFD">
        <w:rPr>
          <w:rFonts w:ascii="Avenir Next LT Pro" w:hAnsi="Avenir Next LT Pro"/>
          <w:highlight w:val="lightGray"/>
        </w:rPr>
        <w:t>EscribirCambios</w:t>
      </w:r>
      <w:r w:rsidRPr="00AF5924">
        <w:rPr>
          <w:rFonts w:ascii="Georgia Pro" w:hAnsi="Georgia Pro"/>
        </w:rPr>
        <w:t xml:space="preserve"> procesa y documenta las modificaciones detectadas, generando comentarios descriptivos para cambios en el código. El sistema utiliza un formato estandarizado (ej: "# AÑADIDA EN UN 100%", "# BORRADA") y maneja casos especiales como cambios multilínea y modificaciones parciales, facilitando la comprensión de las alteraciones realizadas.</w:t>
      </w:r>
    </w:p>
    <w:p w14:paraId="5830D0F8" w14:textId="7403E5C7" w:rsidR="00AF5924" w:rsidRPr="00CD4438" w:rsidRDefault="00AF5924" w:rsidP="00AF5924">
      <w:pPr>
        <w:rPr>
          <w:rFonts w:ascii="Georgia Pro" w:hAnsi="Georgia Pro"/>
        </w:rPr>
      </w:pPr>
      <w:r w:rsidRPr="00AF5924">
        <w:rPr>
          <w:rFonts w:ascii="Georgia Pro" w:hAnsi="Georgia Pro"/>
        </w:rPr>
        <w:t xml:space="preserve">El </w:t>
      </w:r>
      <w:r w:rsidRPr="00324FFD">
        <w:rPr>
          <w:rFonts w:ascii="Avenir Next LT Pro" w:hAnsi="Avenir Next LT Pro"/>
          <w:highlight w:val="lightGray"/>
        </w:rPr>
        <w:t>FormateadorLinea</w:t>
      </w:r>
      <w:r w:rsidRPr="00AF5924">
        <w:rPr>
          <w:rFonts w:ascii="Georgia Pro" w:hAnsi="Georgia Pro"/>
        </w:rPr>
        <w:t xml:space="preserve"> implementa un sistema complejo para procesar construcciones Python, manejar líneas largas, preservar comentarios y mantener indentación. Se incorporó </w:t>
      </w:r>
      <w:r w:rsidRPr="00324FFD">
        <w:rPr>
          <w:rFonts w:ascii="Avenir Next LT Pro" w:hAnsi="Avenir Next LT Pro"/>
          <w:highlight w:val="lightGray"/>
        </w:rPr>
        <w:t>ExcepcionFormateo</w:t>
      </w:r>
      <w:r w:rsidRPr="00AF5924">
        <w:rPr>
          <w:rFonts w:ascii="Georgia Pro" w:hAnsi="Georgia Pro"/>
        </w:rPr>
        <w:t xml:space="preserve"> para manejar casos excepcionales, garantizando consistencia en la comparación y manteniendo la legibilidad del código durante el análisis de cambios.</w:t>
      </w:r>
    </w:p>
    <w:sectPr w:rsidR="00AF5924" w:rsidRPr="00CD44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Pro">
    <w:charset w:val="00"/>
    <w:family w:val="roman"/>
    <w:pitch w:val="variable"/>
    <w:sig w:usb0="800002AF" w:usb1="00000003" w:usb2="00000000" w:usb3="00000000" w:csb0="0000009F" w:csb1="00000000"/>
  </w:font>
  <w:font w:name="Avenir Next LT Pro">
    <w:charset w:val="00"/>
    <w:family w:val="swiss"/>
    <w:pitch w:val="variable"/>
    <w:sig w:usb0="800000EF" w:usb1="5000204A"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92"/>
    <w:rsid w:val="00190614"/>
    <w:rsid w:val="001E3B92"/>
    <w:rsid w:val="00324FFD"/>
    <w:rsid w:val="00484051"/>
    <w:rsid w:val="008404F7"/>
    <w:rsid w:val="00AF5924"/>
    <w:rsid w:val="00B272E5"/>
    <w:rsid w:val="00C335DE"/>
    <w:rsid w:val="00CB7830"/>
    <w:rsid w:val="00CD4438"/>
    <w:rsid w:val="00D709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A802"/>
  <w15:chartTrackingRefBased/>
  <w15:docId w15:val="{5CFB4826-3483-4B5A-B8C2-EA8B82EF4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924"/>
  </w:style>
  <w:style w:type="paragraph" w:styleId="Ttulo1">
    <w:name w:val="heading 1"/>
    <w:basedOn w:val="Normal"/>
    <w:next w:val="Normal"/>
    <w:link w:val="Ttulo1Car"/>
    <w:uiPriority w:val="9"/>
    <w:qFormat/>
    <w:rsid w:val="001E3B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E3B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E3B9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E3B9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E3B9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E3B9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E3B9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E3B9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E3B9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3B9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E3B9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E3B9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E3B9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E3B9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E3B9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E3B9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E3B9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E3B92"/>
    <w:rPr>
      <w:rFonts w:eastAsiaTheme="majorEastAsia" w:cstheme="majorBidi"/>
      <w:color w:val="272727" w:themeColor="text1" w:themeTint="D8"/>
    </w:rPr>
  </w:style>
  <w:style w:type="paragraph" w:styleId="Ttulo">
    <w:name w:val="Title"/>
    <w:basedOn w:val="Normal"/>
    <w:next w:val="Normal"/>
    <w:link w:val="TtuloCar"/>
    <w:uiPriority w:val="10"/>
    <w:qFormat/>
    <w:rsid w:val="001E3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3B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3B9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E3B9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E3B92"/>
    <w:pPr>
      <w:spacing w:before="160"/>
      <w:jc w:val="center"/>
    </w:pPr>
    <w:rPr>
      <w:i/>
      <w:iCs/>
      <w:color w:val="404040" w:themeColor="text1" w:themeTint="BF"/>
    </w:rPr>
  </w:style>
  <w:style w:type="character" w:customStyle="1" w:styleId="CitaCar">
    <w:name w:val="Cita Car"/>
    <w:basedOn w:val="Fuentedeprrafopredeter"/>
    <w:link w:val="Cita"/>
    <w:uiPriority w:val="29"/>
    <w:rsid w:val="001E3B92"/>
    <w:rPr>
      <w:i/>
      <w:iCs/>
      <w:color w:val="404040" w:themeColor="text1" w:themeTint="BF"/>
    </w:rPr>
  </w:style>
  <w:style w:type="paragraph" w:styleId="Prrafodelista">
    <w:name w:val="List Paragraph"/>
    <w:basedOn w:val="Normal"/>
    <w:uiPriority w:val="34"/>
    <w:qFormat/>
    <w:rsid w:val="001E3B92"/>
    <w:pPr>
      <w:ind w:left="720"/>
      <w:contextualSpacing/>
    </w:pPr>
  </w:style>
  <w:style w:type="character" w:styleId="nfasisintenso">
    <w:name w:val="Intense Emphasis"/>
    <w:basedOn w:val="Fuentedeprrafopredeter"/>
    <w:uiPriority w:val="21"/>
    <w:qFormat/>
    <w:rsid w:val="001E3B92"/>
    <w:rPr>
      <w:i/>
      <w:iCs/>
      <w:color w:val="0F4761" w:themeColor="accent1" w:themeShade="BF"/>
    </w:rPr>
  </w:style>
  <w:style w:type="paragraph" w:styleId="Citadestacada">
    <w:name w:val="Intense Quote"/>
    <w:basedOn w:val="Normal"/>
    <w:next w:val="Normal"/>
    <w:link w:val="CitadestacadaCar"/>
    <w:uiPriority w:val="30"/>
    <w:qFormat/>
    <w:rsid w:val="001E3B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E3B92"/>
    <w:rPr>
      <w:i/>
      <w:iCs/>
      <w:color w:val="0F4761" w:themeColor="accent1" w:themeShade="BF"/>
    </w:rPr>
  </w:style>
  <w:style w:type="character" w:styleId="Referenciaintensa">
    <w:name w:val="Intense Reference"/>
    <w:basedOn w:val="Fuentedeprrafopredeter"/>
    <w:uiPriority w:val="32"/>
    <w:qFormat/>
    <w:rsid w:val="001E3B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1234</Words>
  <Characters>6790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AMILCAR GILBERTO PEREZ CANTO</dc:creator>
  <cp:keywords/>
  <dc:description/>
  <cp:lastModifiedBy>HÉCTOR JESÚS VELA ACOSTA</cp:lastModifiedBy>
  <cp:revision>4</cp:revision>
  <dcterms:created xsi:type="dcterms:W3CDTF">2024-12-07T02:52:00Z</dcterms:created>
  <dcterms:modified xsi:type="dcterms:W3CDTF">2024-12-07T05:25:00Z</dcterms:modified>
</cp:coreProperties>
</file>