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65B23" w14:textId="77777777" w:rsidR="006D7F63" w:rsidRPr="006D7F63" w:rsidRDefault="006D7F63" w:rsidP="006D7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O fluxo completo fica assim: </w:t>
      </w:r>
      <w:r w:rsidRPr="006D7F6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Requisição → Ordem de Compra → Ordem de Recebimento → Entrada em Stock</w:t>
      </w: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t>.</w:t>
      </w:r>
    </w:p>
    <w:p w14:paraId="15833ABD" w14:textId="77777777" w:rsidR="006D7F63" w:rsidRPr="006D7F63" w:rsidRDefault="006D7F63" w:rsidP="006D7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D7F6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1. Requisição</w:t>
      </w: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br/>
        <w:t xml:space="preserve">Na interface </w:t>
      </w:r>
      <w:r w:rsidRPr="006D7F6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Requisições</w:t>
      </w: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, começa na aba </w:t>
      </w:r>
      <w:r w:rsidRPr="006D7F6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Nova requisição</w:t>
      </w: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t>.</w:t>
      </w:r>
    </w:p>
    <w:p w14:paraId="66712339" w14:textId="77777777" w:rsidR="006D7F63" w:rsidRPr="006D7F63" w:rsidRDefault="006D7F63" w:rsidP="006D7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7F63">
        <w:rPr>
          <w:rFonts w:ascii="Times New Roman" w:eastAsia="Times New Roman" w:hAnsi="Times New Roman" w:cs="Times New Roman"/>
          <w:sz w:val="24"/>
          <w:szCs w:val="24"/>
        </w:rPr>
        <w:t>Preencha</w:t>
      </w:r>
      <w:proofErr w:type="spellEnd"/>
      <w:r w:rsidRPr="006D7F6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D613540" w14:textId="77777777" w:rsidR="006D7F63" w:rsidRPr="006D7F63" w:rsidRDefault="006D7F63" w:rsidP="006D7F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F63">
        <w:rPr>
          <w:rFonts w:ascii="Courier New" w:eastAsia="Times New Roman" w:hAnsi="Courier New" w:cs="Courier New"/>
          <w:sz w:val="20"/>
          <w:szCs w:val="20"/>
        </w:rPr>
        <w:t xml:space="preserve">Data </w:t>
      </w:r>
      <w:proofErr w:type="spellStart"/>
      <w:r w:rsidRPr="006D7F63">
        <w:rPr>
          <w:rFonts w:ascii="Courier New" w:eastAsia="Times New Roman" w:hAnsi="Courier New" w:cs="Courier New"/>
          <w:sz w:val="20"/>
          <w:szCs w:val="20"/>
        </w:rPr>
        <w:t>necessária</w:t>
      </w:r>
      <w:proofErr w:type="spellEnd"/>
    </w:p>
    <w:p w14:paraId="35448F2C" w14:textId="77777777" w:rsidR="006D7F63" w:rsidRPr="006D7F63" w:rsidRDefault="006D7F63" w:rsidP="006D7F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7F63">
        <w:rPr>
          <w:rFonts w:ascii="Courier New" w:eastAsia="Times New Roman" w:hAnsi="Courier New" w:cs="Courier New"/>
          <w:sz w:val="20"/>
          <w:szCs w:val="20"/>
        </w:rPr>
        <w:t>Motivo</w:t>
      </w:r>
      <w:proofErr w:type="spellEnd"/>
    </w:p>
    <w:p w14:paraId="22356A4C" w14:textId="77777777" w:rsidR="006D7F63" w:rsidRPr="006D7F63" w:rsidRDefault="006D7F63" w:rsidP="006D7F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7F63">
        <w:rPr>
          <w:rFonts w:ascii="Courier New" w:eastAsia="Times New Roman" w:hAnsi="Courier New" w:cs="Courier New"/>
          <w:sz w:val="20"/>
          <w:szCs w:val="20"/>
        </w:rPr>
        <w:t>Produto</w:t>
      </w:r>
      <w:proofErr w:type="spellEnd"/>
    </w:p>
    <w:p w14:paraId="763B9AE1" w14:textId="77777777" w:rsidR="006D7F63" w:rsidRPr="006D7F63" w:rsidRDefault="006D7F63" w:rsidP="006D7F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7F63">
        <w:rPr>
          <w:rFonts w:ascii="Courier New" w:eastAsia="Times New Roman" w:hAnsi="Courier New" w:cs="Courier New"/>
          <w:sz w:val="20"/>
          <w:szCs w:val="20"/>
        </w:rPr>
        <w:t>Armazém</w:t>
      </w:r>
      <w:proofErr w:type="spellEnd"/>
    </w:p>
    <w:p w14:paraId="67B1AF8F" w14:textId="77777777" w:rsidR="006D7F63" w:rsidRPr="006D7F63" w:rsidRDefault="006D7F63" w:rsidP="006D7F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7F63">
        <w:rPr>
          <w:rFonts w:ascii="Courier New" w:eastAsia="Times New Roman" w:hAnsi="Courier New" w:cs="Courier New"/>
          <w:sz w:val="20"/>
          <w:szCs w:val="20"/>
        </w:rPr>
        <w:t>Quantidade</w:t>
      </w:r>
      <w:proofErr w:type="spellEnd"/>
    </w:p>
    <w:p w14:paraId="26A8EAAD" w14:textId="77777777" w:rsidR="006D7F63" w:rsidRPr="006D7F63" w:rsidRDefault="006D7F63" w:rsidP="006D7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Depois clique em </w:t>
      </w:r>
      <w:r w:rsidRPr="006D7F6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Adicionar item</w:t>
      </w: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t>. Pode adicionar vários produtos na mesma requisição.</w:t>
      </w:r>
    </w:p>
    <w:p w14:paraId="393FADA3" w14:textId="77777777" w:rsidR="006D7F63" w:rsidRPr="006D7F63" w:rsidRDefault="006D7F63" w:rsidP="006D7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Quando terminar, clique em </w:t>
      </w:r>
      <w:r w:rsidRPr="006D7F6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Guardar requisição</w:t>
      </w: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t>.</w:t>
      </w:r>
    </w:p>
    <w:p w14:paraId="5AF5284B" w14:textId="77777777" w:rsidR="006D7F63" w:rsidRPr="006D7F63" w:rsidRDefault="006D7F63" w:rsidP="006D7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t>A requisição nasce como:</w:t>
      </w:r>
    </w:p>
    <w:p w14:paraId="0A17BC89" w14:textId="77777777" w:rsidR="006D7F63" w:rsidRPr="006D7F63" w:rsidRDefault="006D7F63" w:rsidP="006D7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PT"/>
        </w:rPr>
      </w:pPr>
      <w:r w:rsidRPr="006D7F63">
        <w:rPr>
          <w:rFonts w:ascii="Courier New" w:eastAsia="Times New Roman" w:hAnsi="Courier New" w:cs="Courier New"/>
          <w:sz w:val="20"/>
          <w:szCs w:val="20"/>
          <w:lang w:val="pt-PT"/>
        </w:rPr>
        <w:t>Pendente</w:t>
      </w:r>
    </w:p>
    <w:p w14:paraId="4BA88DD7" w14:textId="77777777" w:rsidR="006D7F63" w:rsidRPr="006D7F63" w:rsidRDefault="006D7F63" w:rsidP="006D7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Depois vá para a aba </w:t>
      </w:r>
      <w:r w:rsidRPr="006D7F6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Gestão e fluxo</w:t>
      </w: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t>, seleccione a requisição criada e siga:</w:t>
      </w:r>
    </w:p>
    <w:p w14:paraId="1C56422E" w14:textId="77777777" w:rsidR="006D7F63" w:rsidRPr="006D7F63" w:rsidRDefault="006D7F63" w:rsidP="006D7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PT"/>
        </w:rPr>
      </w:pPr>
      <w:r w:rsidRPr="006D7F63">
        <w:rPr>
          <w:rFonts w:ascii="Courier New" w:eastAsia="Times New Roman" w:hAnsi="Courier New" w:cs="Courier New"/>
          <w:sz w:val="20"/>
          <w:szCs w:val="20"/>
          <w:lang w:val="pt-PT"/>
        </w:rPr>
        <w:t>Submeter → Aprovar → Iniciar picking → Confirmar picking</w:t>
      </w:r>
    </w:p>
    <w:p w14:paraId="3435A6B8" w14:textId="77777777" w:rsidR="006D7F63" w:rsidRPr="006D7F63" w:rsidRDefault="006D7F63" w:rsidP="006D7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t>O fluxo normal da requisição é:</w:t>
      </w:r>
    </w:p>
    <w:p w14:paraId="0949A9AD" w14:textId="77777777" w:rsidR="006D7F63" w:rsidRPr="006D7F63" w:rsidRDefault="006D7F63" w:rsidP="006D7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PT"/>
        </w:rPr>
      </w:pPr>
      <w:r w:rsidRPr="006D7F63">
        <w:rPr>
          <w:rFonts w:ascii="Courier New" w:eastAsia="Times New Roman" w:hAnsi="Courier New" w:cs="Courier New"/>
          <w:sz w:val="20"/>
          <w:szCs w:val="20"/>
          <w:lang w:val="pt-PT"/>
        </w:rPr>
        <w:t>Pendente</w:t>
      </w:r>
    </w:p>
    <w:p w14:paraId="69FF1A9A" w14:textId="77777777" w:rsidR="006D7F63" w:rsidRPr="006D7F63" w:rsidRDefault="006D7F63" w:rsidP="006D7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PT"/>
        </w:rPr>
      </w:pPr>
      <w:r w:rsidRPr="006D7F63">
        <w:rPr>
          <w:rFonts w:ascii="Courier New" w:eastAsia="Times New Roman" w:hAnsi="Courier New" w:cs="Courier New"/>
          <w:sz w:val="20"/>
          <w:szCs w:val="20"/>
          <w:lang w:val="pt-PT"/>
        </w:rPr>
        <w:t>↓</w:t>
      </w:r>
    </w:p>
    <w:p w14:paraId="7AAC6E18" w14:textId="77777777" w:rsidR="006D7F63" w:rsidRPr="006D7F63" w:rsidRDefault="006D7F63" w:rsidP="006D7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PT"/>
        </w:rPr>
      </w:pPr>
      <w:r w:rsidRPr="006D7F63">
        <w:rPr>
          <w:rFonts w:ascii="Courier New" w:eastAsia="Times New Roman" w:hAnsi="Courier New" w:cs="Courier New"/>
          <w:sz w:val="20"/>
          <w:szCs w:val="20"/>
          <w:lang w:val="pt-PT"/>
        </w:rPr>
        <w:t>Submetida / Aguardando aprovação</w:t>
      </w:r>
    </w:p>
    <w:p w14:paraId="44087AFD" w14:textId="77777777" w:rsidR="006D7F63" w:rsidRPr="006D7F63" w:rsidRDefault="006D7F63" w:rsidP="006D7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PT"/>
        </w:rPr>
      </w:pPr>
      <w:r w:rsidRPr="006D7F63">
        <w:rPr>
          <w:rFonts w:ascii="Courier New" w:eastAsia="Times New Roman" w:hAnsi="Courier New" w:cs="Courier New"/>
          <w:sz w:val="20"/>
          <w:szCs w:val="20"/>
          <w:lang w:val="pt-PT"/>
        </w:rPr>
        <w:t>↓</w:t>
      </w:r>
    </w:p>
    <w:p w14:paraId="146327E3" w14:textId="77777777" w:rsidR="006D7F63" w:rsidRPr="006D7F63" w:rsidRDefault="006D7F63" w:rsidP="006D7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PT"/>
        </w:rPr>
      </w:pPr>
      <w:r w:rsidRPr="006D7F63">
        <w:rPr>
          <w:rFonts w:ascii="Courier New" w:eastAsia="Times New Roman" w:hAnsi="Courier New" w:cs="Courier New"/>
          <w:sz w:val="20"/>
          <w:szCs w:val="20"/>
          <w:lang w:val="pt-PT"/>
        </w:rPr>
        <w:t>Aprovada</w:t>
      </w:r>
    </w:p>
    <w:p w14:paraId="3AFDD920" w14:textId="77777777" w:rsidR="006D7F63" w:rsidRPr="006D7F63" w:rsidRDefault="006D7F63" w:rsidP="006D7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PT"/>
        </w:rPr>
      </w:pPr>
      <w:r w:rsidRPr="006D7F63">
        <w:rPr>
          <w:rFonts w:ascii="Courier New" w:eastAsia="Times New Roman" w:hAnsi="Courier New" w:cs="Courier New"/>
          <w:sz w:val="20"/>
          <w:szCs w:val="20"/>
          <w:lang w:val="pt-PT"/>
        </w:rPr>
        <w:t>↓</w:t>
      </w:r>
    </w:p>
    <w:p w14:paraId="377F7A2A" w14:textId="77777777" w:rsidR="006D7F63" w:rsidRPr="006D7F63" w:rsidRDefault="006D7F63" w:rsidP="006D7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PT"/>
        </w:rPr>
      </w:pPr>
      <w:r w:rsidRPr="006D7F63">
        <w:rPr>
          <w:rFonts w:ascii="Courier New" w:eastAsia="Times New Roman" w:hAnsi="Courier New" w:cs="Courier New"/>
          <w:sz w:val="20"/>
          <w:szCs w:val="20"/>
          <w:lang w:val="pt-PT"/>
        </w:rPr>
        <w:t>EmPicking</w:t>
      </w:r>
    </w:p>
    <w:p w14:paraId="307E796C" w14:textId="77777777" w:rsidR="006D7F63" w:rsidRPr="006D7F63" w:rsidRDefault="006D7F63" w:rsidP="006D7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PT"/>
        </w:rPr>
      </w:pPr>
      <w:r w:rsidRPr="006D7F63">
        <w:rPr>
          <w:rFonts w:ascii="Courier New" w:eastAsia="Times New Roman" w:hAnsi="Courier New" w:cs="Courier New"/>
          <w:sz w:val="20"/>
          <w:szCs w:val="20"/>
          <w:lang w:val="pt-PT"/>
        </w:rPr>
        <w:t>↓</w:t>
      </w:r>
    </w:p>
    <w:p w14:paraId="7F04E7BE" w14:textId="77777777" w:rsidR="006D7F63" w:rsidRPr="006D7F63" w:rsidRDefault="006D7F63" w:rsidP="006D7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PT"/>
        </w:rPr>
      </w:pPr>
      <w:r w:rsidRPr="006D7F63">
        <w:rPr>
          <w:rFonts w:ascii="Courier New" w:eastAsia="Times New Roman" w:hAnsi="Courier New" w:cs="Courier New"/>
          <w:sz w:val="20"/>
          <w:szCs w:val="20"/>
          <w:lang w:val="pt-PT"/>
        </w:rPr>
        <w:t>Finalizada</w:t>
      </w:r>
    </w:p>
    <w:p w14:paraId="7A3B571C" w14:textId="77777777" w:rsidR="006D7F63" w:rsidRPr="006D7F63" w:rsidRDefault="006D7F63" w:rsidP="006D7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t>Ao aprovar, o banco deve validar stock disponível e reservar stock.</w:t>
      </w: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br/>
        <w:t>Ao confirmar picking, deve consumir a reserva, gerar movimento de saída e actualizar o stock.</w:t>
      </w:r>
    </w:p>
    <w:p w14:paraId="5189CD60" w14:textId="77777777" w:rsidR="006D7F63" w:rsidRPr="006D7F63" w:rsidRDefault="006D7F63" w:rsidP="006D7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Na aba </w:t>
      </w:r>
      <w:r w:rsidRPr="006D7F6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Itens, reservas e movimentos</w:t>
      </w: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t>, consegue validar:</w:t>
      </w:r>
    </w:p>
    <w:p w14:paraId="2E98ADA0" w14:textId="77777777" w:rsidR="006D7F63" w:rsidRPr="006D7F63" w:rsidRDefault="006D7F63" w:rsidP="006D7F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7F63">
        <w:rPr>
          <w:rFonts w:ascii="Times New Roman" w:eastAsia="Times New Roman" w:hAnsi="Times New Roman" w:cs="Times New Roman"/>
          <w:sz w:val="24"/>
          <w:szCs w:val="24"/>
        </w:rPr>
        <w:t>Itens</w:t>
      </w:r>
      <w:proofErr w:type="spellEnd"/>
      <w:r w:rsidRPr="006D7F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7F63">
        <w:rPr>
          <w:rFonts w:ascii="Times New Roman" w:eastAsia="Times New Roman" w:hAnsi="Times New Roman" w:cs="Times New Roman"/>
          <w:sz w:val="24"/>
          <w:szCs w:val="24"/>
        </w:rPr>
        <w:t>solicitados</w:t>
      </w:r>
      <w:proofErr w:type="spellEnd"/>
    </w:p>
    <w:p w14:paraId="32498D1F" w14:textId="77777777" w:rsidR="006D7F63" w:rsidRPr="006D7F63" w:rsidRDefault="006D7F63" w:rsidP="006D7F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7F63">
        <w:rPr>
          <w:rFonts w:ascii="Times New Roman" w:eastAsia="Times New Roman" w:hAnsi="Times New Roman" w:cs="Times New Roman"/>
          <w:sz w:val="24"/>
          <w:szCs w:val="24"/>
        </w:rPr>
        <w:t>Reservas</w:t>
      </w:r>
      <w:proofErr w:type="spellEnd"/>
      <w:r w:rsidRPr="006D7F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7F63">
        <w:rPr>
          <w:rFonts w:ascii="Times New Roman" w:eastAsia="Times New Roman" w:hAnsi="Times New Roman" w:cs="Times New Roman"/>
          <w:sz w:val="24"/>
          <w:szCs w:val="24"/>
        </w:rPr>
        <w:t>criadas</w:t>
      </w:r>
      <w:proofErr w:type="spellEnd"/>
    </w:p>
    <w:p w14:paraId="4AB7A85E" w14:textId="77777777" w:rsidR="006D7F63" w:rsidRPr="006D7F63" w:rsidRDefault="006D7F63" w:rsidP="006D7F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F63">
        <w:rPr>
          <w:rFonts w:ascii="Times New Roman" w:eastAsia="Times New Roman" w:hAnsi="Times New Roman" w:cs="Times New Roman"/>
          <w:sz w:val="24"/>
          <w:szCs w:val="24"/>
        </w:rPr>
        <w:t xml:space="preserve">Estado do </w:t>
      </w:r>
      <w:proofErr w:type="gramStart"/>
      <w:r w:rsidRPr="006D7F63">
        <w:rPr>
          <w:rFonts w:ascii="Times New Roman" w:eastAsia="Times New Roman" w:hAnsi="Times New Roman" w:cs="Times New Roman"/>
          <w:sz w:val="24"/>
          <w:szCs w:val="24"/>
        </w:rPr>
        <w:t>picking</w:t>
      </w:r>
      <w:proofErr w:type="gramEnd"/>
    </w:p>
    <w:p w14:paraId="02C2EA48" w14:textId="77777777" w:rsidR="006D7F63" w:rsidRPr="006D7F63" w:rsidRDefault="006D7F63" w:rsidP="006D7F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7F63">
        <w:rPr>
          <w:rFonts w:ascii="Times New Roman" w:eastAsia="Times New Roman" w:hAnsi="Times New Roman" w:cs="Times New Roman"/>
          <w:sz w:val="24"/>
          <w:szCs w:val="24"/>
        </w:rPr>
        <w:t>Movimentos</w:t>
      </w:r>
      <w:proofErr w:type="spellEnd"/>
      <w:r w:rsidRPr="006D7F63">
        <w:rPr>
          <w:rFonts w:ascii="Times New Roman" w:eastAsia="Times New Roman" w:hAnsi="Times New Roman" w:cs="Times New Roman"/>
          <w:sz w:val="24"/>
          <w:szCs w:val="24"/>
        </w:rPr>
        <w:t xml:space="preserve"> de stock </w:t>
      </w:r>
      <w:proofErr w:type="spellStart"/>
      <w:r w:rsidRPr="006D7F63">
        <w:rPr>
          <w:rFonts w:ascii="Times New Roman" w:eastAsia="Times New Roman" w:hAnsi="Times New Roman" w:cs="Times New Roman"/>
          <w:sz w:val="24"/>
          <w:szCs w:val="24"/>
        </w:rPr>
        <w:t>gerados</w:t>
      </w:r>
      <w:proofErr w:type="spellEnd"/>
    </w:p>
    <w:p w14:paraId="0AA26E41" w14:textId="77777777" w:rsidR="006D7F63" w:rsidRPr="006D7F63" w:rsidRDefault="006D7F63" w:rsidP="006D7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D7F6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lastRenderedPageBreak/>
        <w:t>2. Ordem de Compra</w:t>
      </w: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br/>
        <w:t xml:space="preserve">Depois de existir uma requisição aprovada, vá ao menu </w:t>
      </w:r>
      <w:r w:rsidRPr="006D7F6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Ordem de compra</w:t>
      </w: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t>.</w:t>
      </w:r>
    </w:p>
    <w:p w14:paraId="146C5988" w14:textId="77777777" w:rsidR="006D7F63" w:rsidRPr="006D7F63" w:rsidRDefault="006D7F63" w:rsidP="006D7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t>Tem duas formas de iniciar:</w:t>
      </w:r>
    </w:p>
    <w:p w14:paraId="1BB37D6E" w14:textId="77777777" w:rsidR="006D7F63" w:rsidRPr="006D7F63" w:rsidRDefault="006D7F63" w:rsidP="006D7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D7F6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Opção A: criar a partir da requisição aprovada</w:t>
      </w:r>
    </w:p>
    <w:p w14:paraId="4FDFB70B" w14:textId="77777777" w:rsidR="006D7F63" w:rsidRPr="006D7F63" w:rsidRDefault="006D7F63" w:rsidP="006D7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Na aba </w:t>
      </w:r>
      <w:r w:rsidRPr="006D7F6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Nova ordem</w:t>
      </w: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t>, seleccione:</w:t>
      </w:r>
    </w:p>
    <w:p w14:paraId="547E0D87" w14:textId="77777777" w:rsidR="006D7F63" w:rsidRPr="006D7F63" w:rsidRDefault="006D7F63" w:rsidP="006D7F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7F63">
        <w:rPr>
          <w:rFonts w:ascii="Courier New" w:eastAsia="Times New Roman" w:hAnsi="Courier New" w:cs="Courier New"/>
          <w:sz w:val="20"/>
          <w:szCs w:val="20"/>
        </w:rPr>
        <w:t>Fornecedor</w:t>
      </w:r>
      <w:proofErr w:type="spellEnd"/>
    </w:p>
    <w:p w14:paraId="02D9E530" w14:textId="77777777" w:rsidR="006D7F63" w:rsidRPr="006D7F63" w:rsidRDefault="006D7F63" w:rsidP="006D7F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7F63">
        <w:rPr>
          <w:rFonts w:ascii="Courier New" w:eastAsia="Times New Roman" w:hAnsi="Courier New" w:cs="Courier New"/>
          <w:sz w:val="20"/>
          <w:szCs w:val="20"/>
        </w:rPr>
        <w:t>Requisição</w:t>
      </w:r>
      <w:proofErr w:type="spellEnd"/>
      <w:r w:rsidRPr="006D7F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D7F63">
        <w:rPr>
          <w:rFonts w:ascii="Courier New" w:eastAsia="Times New Roman" w:hAnsi="Courier New" w:cs="Courier New"/>
          <w:sz w:val="20"/>
          <w:szCs w:val="20"/>
        </w:rPr>
        <w:t>aprovada</w:t>
      </w:r>
      <w:proofErr w:type="spellEnd"/>
    </w:p>
    <w:p w14:paraId="7C3A208D" w14:textId="77777777" w:rsidR="006D7F63" w:rsidRPr="006D7F63" w:rsidRDefault="006D7F63" w:rsidP="006D7F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7F63">
        <w:rPr>
          <w:rFonts w:ascii="Courier New" w:eastAsia="Times New Roman" w:hAnsi="Courier New" w:cs="Courier New"/>
          <w:sz w:val="20"/>
          <w:szCs w:val="20"/>
        </w:rPr>
        <w:t>Entrega</w:t>
      </w:r>
      <w:proofErr w:type="spellEnd"/>
      <w:r w:rsidRPr="006D7F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D7F63">
        <w:rPr>
          <w:rFonts w:ascii="Courier New" w:eastAsia="Times New Roman" w:hAnsi="Courier New" w:cs="Courier New"/>
          <w:sz w:val="20"/>
          <w:szCs w:val="20"/>
        </w:rPr>
        <w:t>prevista</w:t>
      </w:r>
      <w:proofErr w:type="spellEnd"/>
    </w:p>
    <w:p w14:paraId="5CFFB151" w14:textId="77777777" w:rsidR="006D7F63" w:rsidRPr="006D7F63" w:rsidRDefault="006D7F63" w:rsidP="006D7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7F63">
        <w:rPr>
          <w:rFonts w:ascii="Times New Roman" w:eastAsia="Times New Roman" w:hAnsi="Times New Roman" w:cs="Times New Roman"/>
          <w:sz w:val="24"/>
          <w:szCs w:val="24"/>
        </w:rPr>
        <w:t>Depois</w:t>
      </w:r>
      <w:proofErr w:type="spellEnd"/>
      <w:r w:rsidRPr="006D7F63">
        <w:rPr>
          <w:rFonts w:ascii="Times New Roman" w:eastAsia="Times New Roman" w:hAnsi="Times New Roman" w:cs="Times New Roman"/>
          <w:sz w:val="24"/>
          <w:szCs w:val="24"/>
        </w:rPr>
        <w:t xml:space="preserve"> clique </w:t>
      </w:r>
      <w:proofErr w:type="spellStart"/>
      <w:r w:rsidRPr="006D7F63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6D7F6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8425727" w14:textId="77777777" w:rsidR="006D7F63" w:rsidRPr="006D7F63" w:rsidRDefault="006D7F63" w:rsidP="006D7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D7F63">
        <w:rPr>
          <w:rFonts w:ascii="Courier New" w:eastAsia="Times New Roman" w:hAnsi="Courier New" w:cs="Courier New"/>
          <w:sz w:val="20"/>
          <w:szCs w:val="20"/>
        </w:rPr>
        <w:t>Criar</w:t>
      </w:r>
      <w:proofErr w:type="spellEnd"/>
      <w:r w:rsidRPr="006D7F63">
        <w:rPr>
          <w:rFonts w:ascii="Courier New" w:eastAsia="Times New Roman" w:hAnsi="Courier New" w:cs="Courier New"/>
          <w:sz w:val="20"/>
          <w:szCs w:val="20"/>
        </w:rPr>
        <w:t xml:space="preserve"> pela </w:t>
      </w:r>
      <w:proofErr w:type="spellStart"/>
      <w:r w:rsidRPr="006D7F63">
        <w:rPr>
          <w:rFonts w:ascii="Courier New" w:eastAsia="Times New Roman" w:hAnsi="Courier New" w:cs="Courier New"/>
          <w:sz w:val="20"/>
          <w:szCs w:val="20"/>
        </w:rPr>
        <w:t>requisição</w:t>
      </w:r>
      <w:proofErr w:type="spellEnd"/>
      <w:r w:rsidRPr="006D7F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D7F63">
        <w:rPr>
          <w:rFonts w:ascii="Courier New" w:eastAsia="Times New Roman" w:hAnsi="Courier New" w:cs="Courier New"/>
          <w:sz w:val="20"/>
          <w:szCs w:val="20"/>
        </w:rPr>
        <w:t>aprovada</w:t>
      </w:r>
      <w:proofErr w:type="spellEnd"/>
    </w:p>
    <w:p w14:paraId="04164E23" w14:textId="77777777" w:rsidR="006D7F63" w:rsidRPr="006D7F63" w:rsidRDefault="006D7F63" w:rsidP="006D7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t>Neste caso, o sistema usa a procedure/regra do banco para criar a ordem de compra com base na requisição.</w:t>
      </w:r>
    </w:p>
    <w:p w14:paraId="66C03575" w14:textId="77777777" w:rsidR="006D7F63" w:rsidRPr="006D7F63" w:rsidRDefault="006D7F63" w:rsidP="006D7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D7F6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Opção B: criar manualmente</w:t>
      </w:r>
    </w:p>
    <w:p w14:paraId="76CFB1CD" w14:textId="77777777" w:rsidR="006D7F63" w:rsidRPr="006D7F63" w:rsidRDefault="006D7F63" w:rsidP="006D7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t>Preencha:</w:t>
      </w:r>
    </w:p>
    <w:p w14:paraId="18E4FFAF" w14:textId="77777777" w:rsidR="006D7F63" w:rsidRPr="006D7F63" w:rsidRDefault="006D7F63" w:rsidP="006D7F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D7F63">
        <w:rPr>
          <w:rFonts w:ascii="Courier New" w:eastAsia="Times New Roman" w:hAnsi="Courier New" w:cs="Courier New"/>
          <w:sz w:val="20"/>
          <w:szCs w:val="20"/>
          <w:lang w:val="pt-PT"/>
        </w:rPr>
        <w:t>Número</w:t>
      </w: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t>, ou deixe vazio para gerar automaticamente</w:t>
      </w:r>
    </w:p>
    <w:p w14:paraId="243199F1" w14:textId="77777777" w:rsidR="006D7F63" w:rsidRPr="006D7F63" w:rsidRDefault="006D7F63" w:rsidP="006D7F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7F63">
        <w:rPr>
          <w:rFonts w:ascii="Courier New" w:eastAsia="Times New Roman" w:hAnsi="Courier New" w:cs="Courier New"/>
          <w:sz w:val="20"/>
          <w:szCs w:val="20"/>
        </w:rPr>
        <w:t>Fornecedor</w:t>
      </w:r>
      <w:proofErr w:type="spellEnd"/>
    </w:p>
    <w:p w14:paraId="1DEB8353" w14:textId="77777777" w:rsidR="006D7F63" w:rsidRPr="006D7F63" w:rsidRDefault="006D7F63" w:rsidP="006D7F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7F63">
        <w:rPr>
          <w:rFonts w:ascii="Courier New" w:eastAsia="Times New Roman" w:hAnsi="Courier New" w:cs="Courier New"/>
          <w:sz w:val="20"/>
          <w:szCs w:val="20"/>
        </w:rPr>
        <w:t>Entrega</w:t>
      </w:r>
      <w:proofErr w:type="spellEnd"/>
      <w:r w:rsidRPr="006D7F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D7F63">
        <w:rPr>
          <w:rFonts w:ascii="Courier New" w:eastAsia="Times New Roman" w:hAnsi="Courier New" w:cs="Courier New"/>
          <w:sz w:val="20"/>
          <w:szCs w:val="20"/>
        </w:rPr>
        <w:t>prevista</w:t>
      </w:r>
      <w:proofErr w:type="spellEnd"/>
    </w:p>
    <w:p w14:paraId="6F19D9A5" w14:textId="77777777" w:rsidR="006D7F63" w:rsidRPr="006D7F63" w:rsidRDefault="006D7F63" w:rsidP="006D7F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7F63">
        <w:rPr>
          <w:rFonts w:ascii="Courier New" w:eastAsia="Times New Roman" w:hAnsi="Courier New" w:cs="Courier New"/>
          <w:sz w:val="20"/>
          <w:szCs w:val="20"/>
        </w:rPr>
        <w:t>Observação</w:t>
      </w:r>
      <w:proofErr w:type="spellEnd"/>
    </w:p>
    <w:p w14:paraId="4DBF8E9E" w14:textId="77777777" w:rsidR="006D7F63" w:rsidRPr="006D7F63" w:rsidRDefault="006D7F63" w:rsidP="006D7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7F63">
        <w:rPr>
          <w:rFonts w:ascii="Times New Roman" w:eastAsia="Times New Roman" w:hAnsi="Times New Roman" w:cs="Times New Roman"/>
          <w:sz w:val="24"/>
          <w:szCs w:val="24"/>
        </w:rPr>
        <w:t>Depois</w:t>
      </w:r>
      <w:proofErr w:type="spellEnd"/>
      <w:r w:rsidRPr="006D7F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7F63">
        <w:rPr>
          <w:rFonts w:ascii="Times New Roman" w:eastAsia="Times New Roman" w:hAnsi="Times New Roman" w:cs="Times New Roman"/>
          <w:sz w:val="24"/>
          <w:szCs w:val="24"/>
        </w:rPr>
        <w:t>adicione</w:t>
      </w:r>
      <w:proofErr w:type="spellEnd"/>
      <w:r w:rsidRPr="006D7F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7F63">
        <w:rPr>
          <w:rFonts w:ascii="Times New Roman" w:eastAsia="Times New Roman" w:hAnsi="Times New Roman" w:cs="Times New Roman"/>
          <w:sz w:val="24"/>
          <w:szCs w:val="24"/>
        </w:rPr>
        <w:t>os</w:t>
      </w:r>
      <w:proofErr w:type="spellEnd"/>
      <w:r w:rsidRPr="006D7F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7F63">
        <w:rPr>
          <w:rFonts w:ascii="Times New Roman" w:eastAsia="Times New Roman" w:hAnsi="Times New Roman" w:cs="Times New Roman"/>
          <w:sz w:val="24"/>
          <w:szCs w:val="24"/>
        </w:rPr>
        <w:t>itens</w:t>
      </w:r>
      <w:proofErr w:type="spellEnd"/>
      <w:r w:rsidRPr="006D7F6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8CF3105" w14:textId="77777777" w:rsidR="006D7F63" w:rsidRPr="006D7F63" w:rsidRDefault="006D7F63" w:rsidP="006D7F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7F63">
        <w:rPr>
          <w:rFonts w:ascii="Courier New" w:eastAsia="Times New Roman" w:hAnsi="Courier New" w:cs="Courier New"/>
          <w:sz w:val="20"/>
          <w:szCs w:val="20"/>
        </w:rPr>
        <w:t>Produto</w:t>
      </w:r>
      <w:proofErr w:type="spellEnd"/>
    </w:p>
    <w:p w14:paraId="4F985CB0" w14:textId="77777777" w:rsidR="006D7F63" w:rsidRPr="006D7F63" w:rsidRDefault="006D7F63" w:rsidP="006D7F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7F63">
        <w:rPr>
          <w:rFonts w:ascii="Courier New" w:eastAsia="Times New Roman" w:hAnsi="Courier New" w:cs="Courier New"/>
          <w:sz w:val="20"/>
          <w:szCs w:val="20"/>
        </w:rPr>
        <w:t>Armazém</w:t>
      </w:r>
      <w:proofErr w:type="spellEnd"/>
    </w:p>
    <w:p w14:paraId="2328BDE8" w14:textId="77777777" w:rsidR="006D7F63" w:rsidRPr="006D7F63" w:rsidRDefault="006D7F63" w:rsidP="006D7F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7F63">
        <w:rPr>
          <w:rFonts w:ascii="Courier New" w:eastAsia="Times New Roman" w:hAnsi="Courier New" w:cs="Courier New"/>
          <w:sz w:val="20"/>
          <w:szCs w:val="20"/>
        </w:rPr>
        <w:t>Quantidade</w:t>
      </w:r>
      <w:proofErr w:type="spellEnd"/>
    </w:p>
    <w:p w14:paraId="6D0A2B52" w14:textId="77777777" w:rsidR="006D7F63" w:rsidRPr="006D7F63" w:rsidRDefault="006D7F63" w:rsidP="006D7F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7F63">
        <w:rPr>
          <w:rFonts w:ascii="Courier New" w:eastAsia="Times New Roman" w:hAnsi="Courier New" w:cs="Courier New"/>
          <w:sz w:val="20"/>
          <w:szCs w:val="20"/>
        </w:rPr>
        <w:t>Custo</w:t>
      </w:r>
      <w:proofErr w:type="spellEnd"/>
      <w:r w:rsidRPr="006D7F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D7F63">
        <w:rPr>
          <w:rFonts w:ascii="Courier New" w:eastAsia="Times New Roman" w:hAnsi="Courier New" w:cs="Courier New"/>
          <w:sz w:val="20"/>
          <w:szCs w:val="20"/>
        </w:rPr>
        <w:t>unitário</w:t>
      </w:r>
      <w:proofErr w:type="spellEnd"/>
    </w:p>
    <w:p w14:paraId="3A2CD1EA" w14:textId="77777777" w:rsidR="006D7F63" w:rsidRPr="006D7F63" w:rsidRDefault="006D7F63" w:rsidP="006D7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Clique em </w:t>
      </w:r>
      <w:r w:rsidRPr="006D7F6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Adicionar item</w:t>
      </w: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e, no fim, </w:t>
      </w:r>
      <w:r w:rsidRPr="006D7F6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Guardar ordem</w:t>
      </w: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t>.</w:t>
      </w:r>
    </w:p>
    <w:p w14:paraId="647DD1DA" w14:textId="77777777" w:rsidR="006D7F63" w:rsidRPr="006D7F63" w:rsidRDefault="006D7F63" w:rsidP="006D7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t>A ordem nasce como:</w:t>
      </w:r>
    </w:p>
    <w:p w14:paraId="49E87BDA" w14:textId="77777777" w:rsidR="006D7F63" w:rsidRPr="006D7F63" w:rsidRDefault="006D7F63" w:rsidP="006D7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PT"/>
        </w:rPr>
      </w:pPr>
      <w:r w:rsidRPr="006D7F63">
        <w:rPr>
          <w:rFonts w:ascii="Courier New" w:eastAsia="Times New Roman" w:hAnsi="Courier New" w:cs="Courier New"/>
          <w:sz w:val="20"/>
          <w:szCs w:val="20"/>
          <w:lang w:val="pt-PT"/>
        </w:rPr>
        <w:t>Pendente</w:t>
      </w:r>
    </w:p>
    <w:p w14:paraId="76E423FF" w14:textId="77777777" w:rsidR="006D7F63" w:rsidRPr="006D7F63" w:rsidRDefault="006D7F63" w:rsidP="006D7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Na aba </w:t>
      </w:r>
      <w:r w:rsidRPr="006D7F6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Gestão</w:t>
      </w: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t>, seleccione a ordem e clique em:</w:t>
      </w:r>
    </w:p>
    <w:p w14:paraId="2945EA9E" w14:textId="77777777" w:rsidR="006D7F63" w:rsidRPr="006D7F63" w:rsidRDefault="006D7F63" w:rsidP="006D7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PT"/>
        </w:rPr>
      </w:pPr>
      <w:r w:rsidRPr="006D7F63">
        <w:rPr>
          <w:rFonts w:ascii="Courier New" w:eastAsia="Times New Roman" w:hAnsi="Courier New" w:cs="Courier New"/>
          <w:sz w:val="20"/>
          <w:szCs w:val="20"/>
          <w:lang w:val="pt-PT"/>
        </w:rPr>
        <w:t>Marcar enviada</w:t>
      </w:r>
    </w:p>
    <w:p w14:paraId="7A468856" w14:textId="77777777" w:rsidR="006D7F63" w:rsidRPr="006D7F63" w:rsidRDefault="006D7F63" w:rsidP="006D7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t>O fluxo esperado da ordem de compra é:</w:t>
      </w:r>
    </w:p>
    <w:p w14:paraId="7EE93C61" w14:textId="77777777" w:rsidR="006D7F63" w:rsidRPr="006D7F63" w:rsidRDefault="006D7F63" w:rsidP="006D7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PT"/>
        </w:rPr>
      </w:pPr>
      <w:r w:rsidRPr="006D7F63">
        <w:rPr>
          <w:rFonts w:ascii="Courier New" w:eastAsia="Times New Roman" w:hAnsi="Courier New" w:cs="Courier New"/>
          <w:sz w:val="20"/>
          <w:szCs w:val="20"/>
          <w:lang w:val="pt-PT"/>
        </w:rPr>
        <w:lastRenderedPageBreak/>
        <w:t>Pendente</w:t>
      </w:r>
    </w:p>
    <w:p w14:paraId="54BE603B" w14:textId="77777777" w:rsidR="006D7F63" w:rsidRPr="006D7F63" w:rsidRDefault="006D7F63" w:rsidP="006D7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PT"/>
        </w:rPr>
      </w:pPr>
      <w:r w:rsidRPr="006D7F63">
        <w:rPr>
          <w:rFonts w:ascii="Courier New" w:eastAsia="Times New Roman" w:hAnsi="Courier New" w:cs="Courier New"/>
          <w:sz w:val="20"/>
          <w:szCs w:val="20"/>
          <w:lang w:val="pt-PT"/>
        </w:rPr>
        <w:t>↓</w:t>
      </w:r>
    </w:p>
    <w:p w14:paraId="267E8F2D" w14:textId="77777777" w:rsidR="006D7F63" w:rsidRPr="006D7F63" w:rsidRDefault="006D7F63" w:rsidP="006D7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PT"/>
        </w:rPr>
      </w:pPr>
      <w:r w:rsidRPr="006D7F63">
        <w:rPr>
          <w:rFonts w:ascii="Courier New" w:eastAsia="Times New Roman" w:hAnsi="Courier New" w:cs="Courier New"/>
          <w:sz w:val="20"/>
          <w:szCs w:val="20"/>
          <w:lang w:val="pt-PT"/>
        </w:rPr>
        <w:t>Enviada</w:t>
      </w:r>
    </w:p>
    <w:p w14:paraId="60477FB9" w14:textId="77777777" w:rsidR="006D7F63" w:rsidRPr="006D7F63" w:rsidRDefault="006D7F63" w:rsidP="006D7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PT"/>
        </w:rPr>
      </w:pPr>
      <w:r w:rsidRPr="006D7F63">
        <w:rPr>
          <w:rFonts w:ascii="Courier New" w:eastAsia="Times New Roman" w:hAnsi="Courier New" w:cs="Courier New"/>
          <w:sz w:val="20"/>
          <w:szCs w:val="20"/>
          <w:lang w:val="pt-PT"/>
        </w:rPr>
        <w:t>↓</w:t>
      </w:r>
    </w:p>
    <w:p w14:paraId="31FBB5E6" w14:textId="77777777" w:rsidR="006D7F63" w:rsidRPr="006D7F63" w:rsidRDefault="006D7F63" w:rsidP="006D7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PT"/>
        </w:rPr>
      </w:pPr>
      <w:r w:rsidRPr="006D7F63">
        <w:rPr>
          <w:rFonts w:ascii="Courier New" w:eastAsia="Times New Roman" w:hAnsi="Courier New" w:cs="Courier New"/>
          <w:sz w:val="20"/>
          <w:szCs w:val="20"/>
          <w:lang w:val="pt-PT"/>
        </w:rPr>
        <w:t>Parcial / Recebida</w:t>
      </w:r>
    </w:p>
    <w:p w14:paraId="207DFC4B" w14:textId="77777777" w:rsidR="006D7F63" w:rsidRPr="006D7F63" w:rsidRDefault="006D7F63" w:rsidP="006D7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t>Também pode ser:</w:t>
      </w:r>
    </w:p>
    <w:p w14:paraId="1C448484" w14:textId="77777777" w:rsidR="006D7F63" w:rsidRPr="006D7F63" w:rsidRDefault="006D7F63" w:rsidP="006D7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PT"/>
        </w:rPr>
      </w:pPr>
      <w:r w:rsidRPr="006D7F63">
        <w:rPr>
          <w:rFonts w:ascii="Courier New" w:eastAsia="Times New Roman" w:hAnsi="Courier New" w:cs="Courier New"/>
          <w:sz w:val="20"/>
          <w:szCs w:val="20"/>
          <w:lang w:val="pt-PT"/>
        </w:rPr>
        <w:t>Cancelada</w:t>
      </w:r>
    </w:p>
    <w:p w14:paraId="0B9C896F" w14:textId="77777777" w:rsidR="006D7F63" w:rsidRPr="006D7F63" w:rsidRDefault="006D7F63" w:rsidP="006D7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Na aba </w:t>
      </w:r>
      <w:r w:rsidRPr="006D7F6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Itens da ordem</w:t>
      </w: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t>, consegue ver:</w:t>
      </w:r>
    </w:p>
    <w:p w14:paraId="0F5113C3" w14:textId="77777777" w:rsidR="006D7F63" w:rsidRPr="006D7F63" w:rsidRDefault="006D7F63" w:rsidP="006D7F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7F63">
        <w:rPr>
          <w:rFonts w:ascii="Times New Roman" w:eastAsia="Times New Roman" w:hAnsi="Times New Roman" w:cs="Times New Roman"/>
          <w:sz w:val="24"/>
          <w:szCs w:val="24"/>
        </w:rPr>
        <w:t>Quantidade</w:t>
      </w:r>
      <w:proofErr w:type="spellEnd"/>
      <w:r w:rsidRPr="006D7F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7F63">
        <w:rPr>
          <w:rFonts w:ascii="Times New Roman" w:eastAsia="Times New Roman" w:hAnsi="Times New Roman" w:cs="Times New Roman"/>
          <w:sz w:val="24"/>
          <w:szCs w:val="24"/>
        </w:rPr>
        <w:t>solicitada</w:t>
      </w:r>
      <w:proofErr w:type="spellEnd"/>
    </w:p>
    <w:p w14:paraId="346FC84D" w14:textId="77777777" w:rsidR="006D7F63" w:rsidRPr="006D7F63" w:rsidRDefault="006D7F63" w:rsidP="006D7F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7F63">
        <w:rPr>
          <w:rFonts w:ascii="Times New Roman" w:eastAsia="Times New Roman" w:hAnsi="Times New Roman" w:cs="Times New Roman"/>
          <w:sz w:val="24"/>
          <w:szCs w:val="24"/>
        </w:rPr>
        <w:t>Quantidade</w:t>
      </w:r>
      <w:proofErr w:type="spellEnd"/>
      <w:r w:rsidRPr="006D7F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7F63">
        <w:rPr>
          <w:rFonts w:ascii="Times New Roman" w:eastAsia="Times New Roman" w:hAnsi="Times New Roman" w:cs="Times New Roman"/>
          <w:sz w:val="24"/>
          <w:szCs w:val="24"/>
        </w:rPr>
        <w:t>recebida</w:t>
      </w:r>
      <w:proofErr w:type="spellEnd"/>
    </w:p>
    <w:p w14:paraId="3F640F1C" w14:textId="77777777" w:rsidR="006D7F63" w:rsidRPr="006D7F63" w:rsidRDefault="006D7F63" w:rsidP="006D7F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7F63">
        <w:rPr>
          <w:rFonts w:ascii="Times New Roman" w:eastAsia="Times New Roman" w:hAnsi="Times New Roman" w:cs="Times New Roman"/>
          <w:sz w:val="24"/>
          <w:szCs w:val="24"/>
        </w:rPr>
        <w:t>Quantidade</w:t>
      </w:r>
      <w:proofErr w:type="spellEnd"/>
      <w:r w:rsidRPr="006D7F63">
        <w:rPr>
          <w:rFonts w:ascii="Times New Roman" w:eastAsia="Times New Roman" w:hAnsi="Times New Roman" w:cs="Times New Roman"/>
          <w:sz w:val="24"/>
          <w:szCs w:val="24"/>
        </w:rPr>
        <w:t xml:space="preserve"> pendente</w:t>
      </w:r>
    </w:p>
    <w:p w14:paraId="7CA4768A" w14:textId="77777777" w:rsidR="006D7F63" w:rsidRPr="006D7F63" w:rsidRDefault="006D7F63" w:rsidP="006D7F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7F63">
        <w:rPr>
          <w:rFonts w:ascii="Times New Roman" w:eastAsia="Times New Roman" w:hAnsi="Times New Roman" w:cs="Times New Roman"/>
          <w:sz w:val="24"/>
          <w:szCs w:val="24"/>
        </w:rPr>
        <w:t>Custo</w:t>
      </w:r>
      <w:proofErr w:type="spellEnd"/>
    </w:p>
    <w:p w14:paraId="4C649660" w14:textId="77777777" w:rsidR="006D7F63" w:rsidRPr="006D7F63" w:rsidRDefault="006D7F63" w:rsidP="006D7F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F63">
        <w:rPr>
          <w:rFonts w:ascii="Times New Roman" w:eastAsia="Times New Roman" w:hAnsi="Times New Roman" w:cs="Times New Roman"/>
          <w:sz w:val="24"/>
          <w:szCs w:val="24"/>
        </w:rPr>
        <w:t>Total</w:t>
      </w:r>
    </w:p>
    <w:p w14:paraId="49E9BFA9" w14:textId="77777777" w:rsidR="006D7F63" w:rsidRPr="006D7F63" w:rsidRDefault="006D7F63" w:rsidP="006D7F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F63">
        <w:rPr>
          <w:rFonts w:ascii="Times New Roman" w:eastAsia="Times New Roman" w:hAnsi="Times New Roman" w:cs="Times New Roman"/>
          <w:sz w:val="24"/>
          <w:szCs w:val="24"/>
        </w:rPr>
        <w:t>Estado do item</w:t>
      </w:r>
    </w:p>
    <w:p w14:paraId="276A879E" w14:textId="77777777" w:rsidR="006D7F63" w:rsidRPr="006D7F63" w:rsidRDefault="006D7F63" w:rsidP="006D7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D7F6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3. Ordem de Recebimento</w:t>
      </w: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br/>
        <w:t xml:space="preserve">Depois de a ordem de compra estar como </w:t>
      </w:r>
      <w:r w:rsidRPr="006D7F6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Enviada</w:t>
      </w: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, vá ao menu </w:t>
      </w:r>
      <w:r w:rsidRPr="006D7F6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Ordem de recebimento</w:t>
      </w: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t>.</w:t>
      </w:r>
    </w:p>
    <w:p w14:paraId="3CE18E57" w14:textId="77777777" w:rsidR="006D7F63" w:rsidRPr="006D7F63" w:rsidRDefault="006D7F63" w:rsidP="006D7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Na aba </w:t>
      </w:r>
      <w:r w:rsidRPr="006D7F6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Novo recebimento</w:t>
      </w: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t>, seleccione:</w:t>
      </w:r>
    </w:p>
    <w:p w14:paraId="341E868F" w14:textId="77777777" w:rsidR="006D7F63" w:rsidRPr="006D7F63" w:rsidRDefault="006D7F63" w:rsidP="006D7F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7F63">
        <w:rPr>
          <w:rFonts w:ascii="Courier New" w:eastAsia="Times New Roman" w:hAnsi="Courier New" w:cs="Courier New"/>
          <w:sz w:val="20"/>
          <w:szCs w:val="20"/>
        </w:rPr>
        <w:t>Ordem</w:t>
      </w:r>
      <w:proofErr w:type="spellEnd"/>
      <w:r w:rsidRPr="006D7F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D7F63">
        <w:rPr>
          <w:rFonts w:ascii="Courier New" w:eastAsia="Times New Roman" w:hAnsi="Courier New" w:cs="Courier New"/>
          <w:sz w:val="20"/>
          <w:szCs w:val="20"/>
        </w:rPr>
        <w:t>compra</w:t>
      </w:r>
      <w:proofErr w:type="spellEnd"/>
    </w:p>
    <w:p w14:paraId="121CE575" w14:textId="77777777" w:rsidR="006D7F63" w:rsidRPr="006D7F63" w:rsidRDefault="006D7F63" w:rsidP="006D7F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t>O fornecedor será preenchido/seleccionado com base na ordem</w:t>
      </w:r>
    </w:p>
    <w:p w14:paraId="799B743F" w14:textId="77777777" w:rsidR="006D7F63" w:rsidRPr="006D7F63" w:rsidRDefault="006D7F63" w:rsidP="006D7F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D7F63">
        <w:rPr>
          <w:rFonts w:ascii="Courier New" w:eastAsia="Times New Roman" w:hAnsi="Courier New" w:cs="Courier New"/>
          <w:sz w:val="20"/>
          <w:szCs w:val="20"/>
          <w:lang w:val="pt-PT"/>
        </w:rPr>
        <w:t>Documento fornecedor</w:t>
      </w: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t>, por exemplo guia, factura ou referência</w:t>
      </w:r>
    </w:p>
    <w:p w14:paraId="5BC77E4F" w14:textId="77777777" w:rsidR="006D7F63" w:rsidRPr="006D7F63" w:rsidRDefault="006D7F63" w:rsidP="006D7F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7F63">
        <w:rPr>
          <w:rFonts w:ascii="Courier New" w:eastAsia="Times New Roman" w:hAnsi="Courier New" w:cs="Courier New"/>
          <w:sz w:val="20"/>
          <w:szCs w:val="20"/>
        </w:rPr>
        <w:t>Observação</w:t>
      </w:r>
      <w:proofErr w:type="spellEnd"/>
      <w:r w:rsidRPr="006D7F63">
        <w:rPr>
          <w:rFonts w:ascii="Times New Roman" w:eastAsia="Times New Roman" w:hAnsi="Times New Roman" w:cs="Times New Roman"/>
          <w:sz w:val="24"/>
          <w:szCs w:val="24"/>
        </w:rPr>
        <w:t xml:space="preserve">, se </w:t>
      </w:r>
      <w:proofErr w:type="spellStart"/>
      <w:r w:rsidRPr="006D7F63">
        <w:rPr>
          <w:rFonts w:ascii="Times New Roman" w:eastAsia="Times New Roman" w:hAnsi="Times New Roman" w:cs="Times New Roman"/>
          <w:sz w:val="24"/>
          <w:szCs w:val="24"/>
        </w:rPr>
        <w:t>necessário</w:t>
      </w:r>
      <w:proofErr w:type="spellEnd"/>
    </w:p>
    <w:p w14:paraId="0F458C6C" w14:textId="77777777" w:rsidR="006D7F63" w:rsidRPr="006D7F63" w:rsidRDefault="006D7F63" w:rsidP="006D7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Depois seleccione o </w:t>
      </w:r>
      <w:r w:rsidRPr="006D7F63">
        <w:rPr>
          <w:rFonts w:ascii="Courier New" w:eastAsia="Times New Roman" w:hAnsi="Courier New" w:cs="Courier New"/>
          <w:sz w:val="20"/>
          <w:szCs w:val="20"/>
          <w:lang w:val="pt-PT"/>
        </w:rPr>
        <w:t>Item da ordem</w:t>
      </w: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t>. Ao seleccionar o item, o sistema preenche:</w:t>
      </w:r>
    </w:p>
    <w:p w14:paraId="7A28B80A" w14:textId="77777777" w:rsidR="006D7F63" w:rsidRPr="006D7F63" w:rsidRDefault="006D7F63" w:rsidP="006D7F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7F63">
        <w:rPr>
          <w:rFonts w:ascii="Times New Roman" w:eastAsia="Times New Roman" w:hAnsi="Times New Roman" w:cs="Times New Roman"/>
          <w:sz w:val="24"/>
          <w:szCs w:val="24"/>
        </w:rPr>
        <w:t>Produto</w:t>
      </w:r>
      <w:proofErr w:type="spellEnd"/>
    </w:p>
    <w:p w14:paraId="0729494E" w14:textId="77777777" w:rsidR="006D7F63" w:rsidRPr="006D7F63" w:rsidRDefault="006D7F63" w:rsidP="006D7F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7F63">
        <w:rPr>
          <w:rFonts w:ascii="Times New Roman" w:eastAsia="Times New Roman" w:hAnsi="Times New Roman" w:cs="Times New Roman"/>
          <w:sz w:val="24"/>
          <w:szCs w:val="24"/>
        </w:rPr>
        <w:t>Armazém</w:t>
      </w:r>
      <w:proofErr w:type="spellEnd"/>
    </w:p>
    <w:p w14:paraId="55EDD794" w14:textId="77777777" w:rsidR="006D7F63" w:rsidRPr="006D7F63" w:rsidRDefault="006D7F63" w:rsidP="006D7F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7F63">
        <w:rPr>
          <w:rFonts w:ascii="Times New Roman" w:eastAsia="Times New Roman" w:hAnsi="Times New Roman" w:cs="Times New Roman"/>
          <w:sz w:val="24"/>
          <w:szCs w:val="24"/>
        </w:rPr>
        <w:t>Quantidade</w:t>
      </w:r>
      <w:proofErr w:type="spellEnd"/>
      <w:r w:rsidRPr="006D7F63">
        <w:rPr>
          <w:rFonts w:ascii="Times New Roman" w:eastAsia="Times New Roman" w:hAnsi="Times New Roman" w:cs="Times New Roman"/>
          <w:sz w:val="24"/>
          <w:szCs w:val="24"/>
        </w:rPr>
        <w:t xml:space="preserve"> pendente</w:t>
      </w:r>
    </w:p>
    <w:p w14:paraId="207422FB" w14:textId="77777777" w:rsidR="006D7F63" w:rsidRPr="006D7F63" w:rsidRDefault="006D7F63" w:rsidP="006D7F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7F63">
        <w:rPr>
          <w:rFonts w:ascii="Times New Roman" w:eastAsia="Times New Roman" w:hAnsi="Times New Roman" w:cs="Times New Roman"/>
          <w:sz w:val="24"/>
          <w:szCs w:val="24"/>
        </w:rPr>
        <w:t>Custo</w:t>
      </w:r>
      <w:proofErr w:type="spellEnd"/>
      <w:r w:rsidRPr="006D7F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7F63">
        <w:rPr>
          <w:rFonts w:ascii="Times New Roman" w:eastAsia="Times New Roman" w:hAnsi="Times New Roman" w:cs="Times New Roman"/>
          <w:sz w:val="24"/>
          <w:szCs w:val="24"/>
        </w:rPr>
        <w:t>unitário</w:t>
      </w:r>
      <w:proofErr w:type="spellEnd"/>
    </w:p>
    <w:p w14:paraId="226EC556" w14:textId="77777777" w:rsidR="006D7F63" w:rsidRPr="006D7F63" w:rsidRDefault="006D7F63" w:rsidP="006D7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F63">
        <w:rPr>
          <w:rFonts w:ascii="Times New Roman" w:eastAsia="Times New Roman" w:hAnsi="Times New Roman" w:cs="Times New Roman"/>
          <w:sz w:val="24"/>
          <w:szCs w:val="24"/>
        </w:rPr>
        <w:t xml:space="preserve">Informe </w:t>
      </w:r>
      <w:proofErr w:type="spellStart"/>
      <w:r w:rsidRPr="006D7F63">
        <w:rPr>
          <w:rFonts w:ascii="Times New Roman" w:eastAsia="Times New Roman" w:hAnsi="Times New Roman" w:cs="Times New Roman"/>
          <w:sz w:val="24"/>
          <w:szCs w:val="24"/>
        </w:rPr>
        <w:t>ou</w:t>
      </w:r>
      <w:proofErr w:type="spellEnd"/>
      <w:r w:rsidRPr="006D7F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7F63">
        <w:rPr>
          <w:rFonts w:ascii="Times New Roman" w:eastAsia="Times New Roman" w:hAnsi="Times New Roman" w:cs="Times New Roman"/>
          <w:sz w:val="24"/>
          <w:szCs w:val="24"/>
        </w:rPr>
        <w:t>confirme</w:t>
      </w:r>
      <w:proofErr w:type="spellEnd"/>
      <w:r w:rsidRPr="006D7F6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E953908" w14:textId="77777777" w:rsidR="006D7F63" w:rsidRPr="006D7F63" w:rsidRDefault="006D7F63" w:rsidP="006D7F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7F63">
        <w:rPr>
          <w:rFonts w:ascii="Courier New" w:eastAsia="Times New Roman" w:hAnsi="Courier New" w:cs="Courier New"/>
          <w:sz w:val="20"/>
          <w:szCs w:val="20"/>
        </w:rPr>
        <w:t>Quantidade</w:t>
      </w:r>
      <w:proofErr w:type="spellEnd"/>
      <w:r w:rsidRPr="006D7F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D7F63">
        <w:rPr>
          <w:rFonts w:ascii="Courier New" w:eastAsia="Times New Roman" w:hAnsi="Courier New" w:cs="Courier New"/>
          <w:sz w:val="20"/>
          <w:szCs w:val="20"/>
        </w:rPr>
        <w:t>recebida</w:t>
      </w:r>
      <w:proofErr w:type="spellEnd"/>
    </w:p>
    <w:p w14:paraId="0DB991A5" w14:textId="77777777" w:rsidR="006D7F63" w:rsidRPr="006D7F63" w:rsidRDefault="006D7F63" w:rsidP="006D7F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7F63">
        <w:rPr>
          <w:rFonts w:ascii="Courier New" w:eastAsia="Times New Roman" w:hAnsi="Courier New" w:cs="Courier New"/>
          <w:sz w:val="20"/>
          <w:szCs w:val="20"/>
        </w:rPr>
        <w:t>Custo</w:t>
      </w:r>
      <w:proofErr w:type="spellEnd"/>
    </w:p>
    <w:p w14:paraId="23152116" w14:textId="77777777" w:rsidR="006D7F63" w:rsidRPr="006D7F63" w:rsidRDefault="006D7F63" w:rsidP="006D7F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7F63">
        <w:rPr>
          <w:rFonts w:ascii="Courier New" w:eastAsia="Times New Roman" w:hAnsi="Courier New" w:cs="Courier New"/>
          <w:sz w:val="20"/>
          <w:szCs w:val="20"/>
        </w:rPr>
        <w:t xml:space="preserve">Código do </w:t>
      </w:r>
      <w:proofErr w:type="spellStart"/>
      <w:r w:rsidRPr="006D7F63">
        <w:rPr>
          <w:rFonts w:ascii="Courier New" w:eastAsia="Times New Roman" w:hAnsi="Courier New" w:cs="Courier New"/>
          <w:sz w:val="20"/>
          <w:szCs w:val="20"/>
        </w:rPr>
        <w:t>lote</w:t>
      </w:r>
      <w:proofErr w:type="spellEnd"/>
    </w:p>
    <w:p w14:paraId="7CA32108" w14:textId="77777777" w:rsidR="006D7F63" w:rsidRPr="006D7F63" w:rsidRDefault="006D7F63" w:rsidP="006D7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Clique em </w:t>
      </w:r>
      <w:r w:rsidRPr="006D7F6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Adicionar item</w:t>
      </w: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t>. Pode receber todos os itens ou apenas parte deles.</w:t>
      </w:r>
    </w:p>
    <w:p w14:paraId="19371A28" w14:textId="77777777" w:rsidR="006D7F63" w:rsidRPr="006D7F63" w:rsidRDefault="006D7F63" w:rsidP="006D7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t>Depois clique em:</w:t>
      </w:r>
    </w:p>
    <w:p w14:paraId="71F339E2" w14:textId="77777777" w:rsidR="006D7F63" w:rsidRPr="006D7F63" w:rsidRDefault="006D7F63" w:rsidP="006D7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PT"/>
        </w:rPr>
      </w:pPr>
      <w:r w:rsidRPr="006D7F63">
        <w:rPr>
          <w:rFonts w:ascii="Courier New" w:eastAsia="Times New Roman" w:hAnsi="Courier New" w:cs="Courier New"/>
          <w:sz w:val="20"/>
          <w:szCs w:val="20"/>
          <w:lang w:val="pt-PT"/>
        </w:rPr>
        <w:t>Guardar recebimento</w:t>
      </w:r>
    </w:p>
    <w:p w14:paraId="1B008CA3" w14:textId="77777777" w:rsidR="006D7F63" w:rsidRPr="006D7F63" w:rsidRDefault="006D7F63" w:rsidP="006D7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lastRenderedPageBreak/>
        <w:t>O recebimento nasce como:</w:t>
      </w:r>
    </w:p>
    <w:p w14:paraId="7F2014AA" w14:textId="77777777" w:rsidR="006D7F63" w:rsidRPr="006D7F63" w:rsidRDefault="006D7F63" w:rsidP="006D7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PT"/>
        </w:rPr>
      </w:pPr>
      <w:r w:rsidRPr="006D7F63">
        <w:rPr>
          <w:rFonts w:ascii="Courier New" w:eastAsia="Times New Roman" w:hAnsi="Courier New" w:cs="Courier New"/>
          <w:sz w:val="20"/>
          <w:szCs w:val="20"/>
          <w:lang w:val="pt-PT"/>
        </w:rPr>
        <w:t>Pendente</w:t>
      </w:r>
    </w:p>
    <w:p w14:paraId="0CC5BA98" w14:textId="77777777" w:rsidR="006D7F63" w:rsidRPr="006D7F63" w:rsidRDefault="006D7F63" w:rsidP="006D7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Na aba </w:t>
      </w:r>
      <w:r w:rsidRPr="006D7F6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Gestão</w:t>
      </w: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t>, seleccione o recebimento e clique em:</w:t>
      </w:r>
    </w:p>
    <w:p w14:paraId="1893FE03" w14:textId="77777777" w:rsidR="006D7F63" w:rsidRPr="006D7F63" w:rsidRDefault="006D7F63" w:rsidP="006D7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PT"/>
        </w:rPr>
      </w:pPr>
      <w:r w:rsidRPr="006D7F63">
        <w:rPr>
          <w:rFonts w:ascii="Courier New" w:eastAsia="Times New Roman" w:hAnsi="Courier New" w:cs="Courier New"/>
          <w:sz w:val="20"/>
          <w:szCs w:val="20"/>
          <w:lang w:val="pt-PT"/>
        </w:rPr>
        <w:t>Confirmar entrada</w:t>
      </w:r>
    </w:p>
    <w:p w14:paraId="008473B0" w14:textId="77777777" w:rsidR="006D7F63" w:rsidRPr="006D7F63" w:rsidRDefault="006D7F63" w:rsidP="006D7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t>Ao confirmar recebimento, o banco deve:</w:t>
      </w:r>
    </w:p>
    <w:p w14:paraId="7456DC0F" w14:textId="77777777" w:rsidR="006D7F63" w:rsidRPr="006D7F63" w:rsidRDefault="006D7F63" w:rsidP="006D7F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7F63">
        <w:rPr>
          <w:rFonts w:ascii="Times New Roman" w:eastAsia="Times New Roman" w:hAnsi="Times New Roman" w:cs="Times New Roman"/>
          <w:sz w:val="24"/>
          <w:szCs w:val="24"/>
        </w:rPr>
        <w:t>Criar</w:t>
      </w:r>
      <w:proofErr w:type="spellEnd"/>
      <w:r w:rsidRPr="006D7F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7F63">
        <w:rPr>
          <w:rFonts w:ascii="Times New Roman" w:eastAsia="Times New Roman" w:hAnsi="Times New Roman" w:cs="Times New Roman"/>
          <w:sz w:val="24"/>
          <w:szCs w:val="24"/>
        </w:rPr>
        <w:t>lote</w:t>
      </w:r>
      <w:proofErr w:type="spellEnd"/>
    </w:p>
    <w:p w14:paraId="43452356" w14:textId="77777777" w:rsidR="006D7F63" w:rsidRPr="006D7F63" w:rsidRDefault="006D7F63" w:rsidP="006D7F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7F63">
        <w:rPr>
          <w:rFonts w:ascii="Times New Roman" w:eastAsia="Times New Roman" w:hAnsi="Times New Roman" w:cs="Times New Roman"/>
          <w:sz w:val="24"/>
          <w:szCs w:val="24"/>
        </w:rPr>
        <w:t>Gerar</w:t>
      </w:r>
      <w:proofErr w:type="spellEnd"/>
      <w:r w:rsidRPr="006D7F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7F63">
        <w:rPr>
          <w:rFonts w:ascii="Times New Roman" w:eastAsia="Times New Roman" w:hAnsi="Times New Roman" w:cs="Times New Roman"/>
          <w:sz w:val="24"/>
          <w:szCs w:val="24"/>
        </w:rPr>
        <w:t>movimento</w:t>
      </w:r>
      <w:proofErr w:type="spellEnd"/>
      <w:r w:rsidRPr="006D7F63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6D7F63">
        <w:rPr>
          <w:rFonts w:ascii="Times New Roman" w:eastAsia="Times New Roman" w:hAnsi="Times New Roman" w:cs="Times New Roman"/>
          <w:sz w:val="24"/>
          <w:szCs w:val="24"/>
        </w:rPr>
        <w:t>compra</w:t>
      </w:r>
      <w:proofErr w:type="spellEnd"/>
      <w:r w:rsidRPr="006D7F63">
        <w:rPr>
          <w:rFonts w:ascii="Times New Roman" w:eastAsia="Times New Roman" w:hAnsi="Times New Roman" w:cs="Times New Roman"/>
          <w:sz w:val="24"/>
          <w:szCs w:val="24"/>
        </w:rPr>
        <w:t>/entrada</w:t>
      </w:r>
    </w:p>
    <w:p w14:paraId="4E69713C" w14:textId="77777777" w:rsidR="006D7F63" w:rsidRPr="006D7F63" w:rsidRDefault="006D7F63" w:rsidP="006D7F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7F63">
        <w:rPr>
          <w:rFonts w:ascii="Times New Roman" w:eastAsia="Times New Roman" w:hAnsi="Times New Roman" w:cs="Times New Roman"/>
          <w:sz w:val="24"/>
          <w:szCs w:val="24"/>
        </w:rPr>
        <w:t>Actualizar</w:t>
      </w:r>
      <w:proofErr w:type="spellEnd"/>
      <w:r w:rsidRPr="006D7F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D7F63">
        <w:rPr>
          <w:rFonts w:ascii="Courier New" w:eastAsia="Times New Roman" w:hAnsi="Courier New" w:cs="Courier New"/>
          <w:sz w:val="20"/>
          <w:szCs w:val="20"/>
        </w:rPr>
        <w:t>stock.saldo</w:t>
      </w:r>
      <w:proofErr w:type="spellEnd"/>
      <w:proofErr w:type="gramEnd"/>
    </w:p>
    <w:p w14:paraId="3E29E037" w14:textId="77777777" w:rsidR="006D7F63" w:rsidRPr="006D7F63" w:rsidRDefault="006D7F63" w:rsidP="006D7F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t>Actualizar quantidades recebidas da ordem de compra</w:t>
      </w:r>
    </w:p>
    <w:p w14:paraId="678B7A84" w14:textId="77777777" w:rsidR="006D7F63" w:rsidRPr="006D7F63" w:rsidRDefault="006D7F63" w:rsidP="006D7F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t>Marcar a ordem como parcial ou recebida, conforme o caso</w:t>
      </w:r>
    </w:p>
    <w:p w14:paraId="6CE8004E" w14:textId="77777777" w:rsidR="006D7F63" w:rsidRPr="006D7F63" w:rsidRDefault="006D7F63" w:rsidP="006D7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t>O fluxo esperado do recebimento é:</w:t>
      </w:r>
    </w:p>
    <w:p w14:paraId="1B608ED3" w14:textId="77777777" w:rsidR="006D7F63" w:rsidRPr="006D7F63" w:rsidRDefault="006D7F63" w:rsidP="006D7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7F63">
        <w:rPr>
          <w:rFonts w:ascii="Courier New" w:eastAsia="Times New Roman" w:hAnsi="Courier New" w:cs="Courier New"/>
          <w:sz w:val="20"/>
          <w:szCs w:val="20"/>
        </w:rPr>
        <w:t>Pendente</w:t>
      </w:r>
    </w:p>
    <w:p w14:paraId="6253EA13" w14:textId="77777777" w:rsidR="006D7F63" w:rsidRPr="006D7F63" w:rsidRDefault="006D7F63" w:rsidP="006D7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PT"/>
        </w:rPr>
      </w:pPr>
      <w:r w:rsidRPr="006D7F63">
        <w:rPr>
          <w:rFonts w:ascii="Courier New" w:eastAsia="Times New Roman" w:hAnsi="Courier New" w:cs="Courier New"/>
          <w:sz w:val="20"/>
          <w:szCs w:val="20"/>
          <w:lang w:val="pt-PT"/>
        </w:rPr>
        <w:t>↓</w:t>
      </w:r>
    </w:p>
    <w:p w14:paraId="4847C84C" w14:textId="77777777" w:rsidR="006D7F63" w:rsidRPr="006D7F63" w:rsidRDefault="006D7F63" w:rsidP="006D7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PT"/>
        </w:rPr>
      </w:pPr>
      <w:r w:rsidRPr="006D7F63">
        <w:rPr>
          <w:rFonts w:ascii="Courier New" w:eastAsia="Times New Roman" w:hAnsi="Courier New" w:cs="Courier New"/>
          <w:sz w:val="20"/>
          <w:szCs w:val="20"/>
          <w:lang w:val="pt-PT"/>
        </w:rPr>
        <w:t>Confirmado</w:t>
      </w:r>
    </w:p>
    <w:p w14:paraId="04DBECF2" w14:textId="77777777" w:rsidR="006D7F63" w:rsidRPr="006D7F63" w:rsidRDefault="006D7F63" w:rsidP="006D7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t>Ou, se houver erro/cancelamento:</w:t>
      </w:r>
    </w:p>
    <w:p w14:paraId="041DB185" w14:textId="77777777" w:rsidR="006D7F63" w:rsidRPr="006D7F63" w:rsidRDefault="006D7F63" w:rsidP="006D7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PT"/>
        </w:rPr>
      </w:pPr>
      <w:r w:rsidRPr="006D7F63">
        <w:rPr>
          <w:rFonts w:ascii="Courier New" w:eastAsia="Times New Roman" w:hAnsi="Courier New" w:cs="Courier New"/>
          <w:sz w:val="20"/>
          <w:szCs w:val="20"/>
          <w:lang w:val="pt-PT"/>
        </w:rPr>
        <w:t>Cancelado</w:t>
      </w:r>
    </w:p>
    <w:p w14:paraId="022FF83D" w14:textId="77777777" w:rsidR="006D7F63" w:rsidRPr="006D7F63" w:rsidRDefault="006D7F63" w:rsidP="006D7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D7F6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Resumo do Uso</w:t>
      </w: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br/>
        <w:t>Fluxo prático:</w:t>
      </w:r>
    </w:p>
    <w:p w14:paraId="0552E320" w14:textId="77777777" w:rsidR="006D7F63" w:rsidRPr="006D7F63" w:rsidRDefault="006D7F63" w:rsidP="006D7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PT"/>
        </w:rPr>
      </w:pPr>
      <w:r w:rsidRPr="006D7F63">
        <w:rPr>
          <w:rFonts w:ascii="Courier New" w:eastAsia="Times New Roman" w:hAnsi="Courier New" w:cs="Courier New"/>
          <w:sz w:val="20"/>
          <w:szCs w:val="20"/>
          <w:lang w:val="pt-PT"/>
        </w:rPr>
        <w:t>1. Criar requisição</w:t>
      </w:r>
    </w:p>
    <w:p w14:paraId="57E0077C" w14:textId="77777777" w:rsidR="006D7F63" w:rsidRPr="006D7F63" w:rsidRDefault="006D7F63" w:rsidP="006D7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PT"/>
        </w:rPr>
      </w:pPr>
      <w:r w:rsidRPr="006D7F63">
        <w:rPr>
          <w:rFonts w:ascii="Courier New" w:eastAsia="Times New Roman" w:hAnsi="Courier New" w:cs="Courier New"/>
          <w:sz w:val="20"/>
          <w:szCs w:val="20"/>
          <w:lang w:val="pt-PT"/>
        </w:rPr>
        <w:t>2. Submeter requisição</w:t>
      </w:r>
    </w:p>
    <w:p w14:paraId="488C0E1B" w14:textId="77777777" w:rsidR="006D7F63" w:rsidRPr="006D7F63" w:rsidRDefault="006D7F63" w:rsidP="006D7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PT"/>
        </w:rPr>
      </w:pPr>
      <w:r w:rsidRPr="006D7F63">
        <w:rPr>
          <w:rFonts w:ascii="Courier New" w:eastAsia="Times New Roman" w:hAnsi="Courier New" w:cs="Courier New"/>
          <w:sz w:val="20"/>
          <w:szCs w:val="20"/>
          <w:lang w:val="pt-PT"/>
        </w:rPr>
        <w:t>3. Aprovar requisição</w:t>
      </w:r>
    </w:p>
    <w:p w14:paraId="40060C35" w14:textId="77777777" w:rsidR="006D7F63" w:rsidRPr="006D7F63" w:rsidRDefault="006D7F63" w:rsidP="006D7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PT"/>
        </w:rPr>
      </w:pPr>
      <w:r w:rsidRPr="006D7F63">
        <w:rPr>
          <w:rFonts w:ascii="Courier New" w:eastAsia="Times New Roman" w:hAnsi="Courier New" w:cs="Courier New"/>
          <w:sz w:val="20"/>
          <w:szCs w:val="20"/>
          <w:lang w:val="pt-PT"/>
        </w:rPr>
        <w:t>4. Criar ordem de compra a partir da requisição aprovada</w:t>
      </w:r>
    </w:p>
    <w:p w14:paraId="430F2465" w14:textId="77777777" w:rsidR="006D7F63" w:rsidRPr="006D7F63" w:rsidRDefault="006D7F63" w:rsidP="006D7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PT"/>
        </w:rPr>
      </w:pPr>
      <w:r w:rsidRPr="006D7F63">
        <w:rPr>
          <w:rFonts w:ascii="Courier New" w:eastAsia="Times New Roman" w:hAnsi="Courier New" w:cs="Courier New"/>
          <w:sz w:val="20"/>
          <w:szCs w:val="20"/>
          <w:lang w:val="pt-PT"/>
        </w:rPr>
        <w:t>5. Marcar ordem de compra como enviada</w:t>
      </w:r>
    </w:p>
    <w:p w14:paraId="36F41A0C" w14:textId="77777777" w:rsidR="006D7F63" w:rsidRPr="006D7F63" w:rsidRDefault="006D7F63" w:rsidP="006D7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PT"/>
        </w:rPr>
      </w:pPr>
      <w:r w:rsidRPr="006D7F63">
        <w:rPr>
          <w:rFonts w:ascii="Courier New" w:eastAsia="Times New Roman" w:hAnsi="Courier New" w:cs="Courier New"/>
          <w:sz w:val="20"/>
          <w:szCs w:val="20"/>
          <w:lang w:val="pt-PT"/>
        </w:rPr>
        <w:t>6. Criar recebimento a partir da ordem enviada</w:t>
      </w:r>
    </w:p>
    <w:p w14:paraId="4D9812A7" w14:textId="77777777" w:rsidR="006D7F63" w:rsidRPr="006D7F63" w:rsidRDefault="006D7F63" w:rsidP="006D7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PT"/>
        </w:rPr>
      </w:pPr>
      <w:r w:rsidRPr="006D7F63">
        <w:rPr>
          <w:rFonts w:ascii="Courier New" w:eastAsia="Times New Roman" w:hAnsi="Courier New" w:cs="Courier New"/>
          <w:sz w:val="20"/>
          <w:szCs w:val="20"/>
          <w:lang w:val="pt-PT"/>
        </w:rPr>
        <w:t>7. Adicionar itens recebidos e lotes</w:t>
      </w:r>
    </w:p>
    <w:p w14:paraId="5E1077C5" w14:textId="77777777" w:rsidR="006D7F63" w:rsidRPr="006D7F63" w:rsidRDefault="006D7F63" w:rsidP="006D7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PT"/>
        </w:rPr>
      </w:pPr>
      <w:r w:rsidRPr="006D7F63">
        <w:rPr>
          <w:rFonts w:ascii="Courier New" w:eastAsia="Times New Roman" w:hAnsi="Courier New" w:cs="Courier New"/>
          <w:sz w:val="20"/>
          <w:szCs w:val="20"/>
          <w:lang w:val="pt-PT"/>
        </w:rPr>
        <w:t>8. Guardar recebimento</w:t>
      </w:r>
    </w:p>
    <w:p w14:paraId="38CF9802" w14:textId="77777777" w:rsidR="006D7F63" w:rsidRPr="006D7F63" w:rsidRDefault="006D7F63" w:rsidP="006D7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PT"/>
        </w:rPr>
      </w:pPr>
      <w:r w:rsidRPr="006D7F63">
        <w:rPr>
          <w:rFonts w:ascii="Courier New" w:eastAsia="Times New Roman" w:hAnsi="Courier New" w:cs="Courier New"/>
          <w:sz w:val="20"/>
          <w:szCs w:val="20"/>
          <w:lang w:val="pt-PT"/>
        </w:rPr>
        <w:t>9. Confirmar entrada</w:t>
      </w:r>
    </w:p>
    <w:p w14:paraId="0F075D98" w14:textId="77777777" w:rsidR="006D7F63" w:rsidRPr="006D7F63" w:rsidRDefault="006D7F63" w:rsidP="006D7F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PT"/>
        </w:rPr>
      </w:pPr>
      <w:r w:rsidRPr="006D7F63">
        <w:rPr>
          <w:rFonts w:ascii="Courier New" w:eastAsia="Times New Roman" w:hAnsi="Courier New" w:cs="Courier New"/>
          <w:sz w:val="20"/>
          <w:szCs w:val="20"/>
          <w:lang w:val="pt-PT"/>
        </w:rPr>
        <w:t>10. Validar stock, lotes e movimentos</w:t>
      </w:r>
    </w:p>
    <w:p w14:paraId="289E5408" w14:textId="77777777" w:rsidR="006D7F63" w:rsidRPr="006D7F63" w:rsidRDefault="006D7F63" w:rsidP="006D7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Atenção especial: a </w:t>
      </w:r>
      <w:r w:rsidRPr="006D7F6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 xml:space="preserve">Ordem de Compra não </w:t>
      </w:r>
      <w:proofErr w:type="spellStart"/>
      <w:r w:rsidRPr="006D7F6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actualiza</w:t>
      </w:r>
      <w:proofErr w:type="spellEnd"/>
      <w:r w:rsidRPr="006D7F6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 xml:space="preserve"> stock</w:t>
      </w: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t>.</w:t>
      </w: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br/>
        <w:t xml:space="preserve">Quem </w:t>
      </w:r>
      <w:proofErr w:type="spellStart"/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t>actualiza</w:t>
      </w:r>
      <w:proofErr w:type="spellEnd"/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stock é a </w:t>
      </w:r>
      <w:r w:rsidRPr="006D7F63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confirmação da Ordem de Recebimento</w:t>
      </w:r>
      <w:r w:rsidRPr="006D7F63">
        <w:rPr>
          <w:rFonts w:ascii="Times New Roman" w:eastAsia="Times New Roman" w:hAnsi="Times New Roman" w:cs="Times New Roman"/>
          <w:sz w:val="24"/>
          <w:szCs w:val="24"/>
          <w:lang w:val="pt-PT"/>
        </w:rPr>
        <w:t>.</w:t>
      </w:r>
    </w:p>
    <w:p w14:paraId="6BFA563D" w14:textId="77777777" w:rsidR="000F3118" w:rsidRPr="006D7F63" w:rsidRDefault="000F3118">
      <w:pPr>
        <w:rPr>
          <w:lang w:val="pt-PT"/>
        </w:rPr>
      </w:pPr>
    </w:p>
    <w:sectPr w:rsidR="000F3118" w:rsidRPr="006D7F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52EB3"/>
    <w:multiLevelType w:val="multilevel"/>
    <w:tmpl w:val="81A2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85ADC"/>
    <w:multiLevelType w:val="multilevel"/>
    <w:tmpl w:val="F8E0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53C42"/>
    <w:multiLevelType w:val="multilevel"/>
    <w:tmpl w:val="FDD4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B106E"/>
    <w:multiLevelType w:val="multilevel"/>
    <w:tmpl w:val="F748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71CDF"/>
    <w:multiLevelType w:val="multilevel"/>
    <w:tmpl w:val="AF9C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D70007"/>
    <w:multiLevelType w:val="multilevel"/>
    <w:tmpl w:val="9BA2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8D4FA7"/>
    <w:multiLevelType w:val="multilevel"/>
    <w:tmpl w:val="169E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235F85"/>
    <w:multiLevelType w:val="multilevel"/>
    <w:tmpl w:val="7678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E35D56"/>
    <w:multiLevelType w:val="multilevel"/>
    <w:tmpl w:val="E548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084BC1"/>
    <w:multiLevelType w:val="multilevel"/>
    <w:tmpl w:val="CECA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8"/>
  </w:num>
  <w:num w:numId="5">
    <w:abstractNumId w:val="1"/>
  </w:num>
  <w:num w:numId="6">
    <w:abstractNumId w:val="4"/>
  </w:num>
  <w:num w:numId="7">
    <w:abstractNumId w:val="9"/>
  </w:num>
  <w:num w:numId="8">
    <w:abstractNumId w:val="0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F63"/>
    <w:rsid w:val="000F3118"/>
    <w:rsid w:val="00214BDA"/>
    <w:rsid w:val="006D7F63"/>
    <w:rsid w:val="00C0719E"/>
    <w:rsid w:val="00D77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35552"/>
  <w15:chartTrackingRefBased/>
  <w15:docId w15:val="{1D678683-62CC-47CF-82FC-1AE6DF277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D7F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D7F6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D7F6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7F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7F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6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4</Pages>
  <Words>509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 Tecnologias</dc:creator>
  <cp:keywords/>
  <dc:description/>
  <cp:lastModifiedBy>JM Tecnologias</cp:lastModifiedBy>
  <cp:revision>1</cp:revision>
  <dcterms:created xsi:type="dcterms:W3CDTF">2026-07-11T15:39:00Z</dcterms:created>
  <dcterms:modified xsi:type="dcterms:W3CDTF">2026-07-11T18:28:00Z</dcterms:modified>
</cp:coreProperties>
</file>