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34" w:rsidRPr="004503EF" w:rsidRDefault="00684534" w:rsidP="004503EF">
      <w:pPr>
        <w:spacing w:line="240" w:lineRule="auto"/>
        <w:rPr>
          <w:rFonts w:ascii="Tahoma" w:hAnsi="Tahoma" w:cs="Tahoma"/>
          <w:szCs w:val="24"/>
        </w:rPr>
      </w:pPr>
      <w:r w:rsidRPr="004503EF">
        <w:rPr>
          <w:noProof/>
          <w:sz w:val="20"/>
          <w:lang w:eastAsia="pt-BR"/>
        </w:rPr>
        <w:drawing>
          <wp:anchor distT="0" distB="0" distL="114300" distR="114300" simplePos="0" relativeHeight="251658240" behindDoc="0" locked="0" layoutInCell="1" allowOverlap="1" wp14:anchorId="0B011FBA" wp14:editId="452AEC86">
            <wp:simplePos x="3410585" y="897890"/>
            <wp:positionH relativeFrom="margin">
              <wp:align>left</wp:align>
            </wp:positionH>
            <wp:positionV relativeFrom="margin">
              <wp:align>top</wp:align>
            </wp:positionV>
            <wp:extent cx="733425" cy="909955"/>
            <wp:effectExtent l="0" t="0" r="9525" b="4445"/>
            <wp:wrapSquare wrapText="bothSides"/>
            <wp:docPr id="1" name="Imagem 1" descr="http://www.agravo.blog.br/wp-content/uploads/2015/10/ue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ravo.blog.br/wp-content/uploads/2015/10/ues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/>
                    <a:stretch/>
                  </pic:blipFill>
                  <pic:spPr bwMode="auto">
                    <a:xfrm>
                      <a:off x="0" y="0"/>
                      <a:ext cx="73342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503EF">
        <w:rPr>
          <w:rFonts w:ascii="Tahoma" w:hAnsi="Tahoma" w:cs="Tahoma"/>
          <w:b/>
          <w:szCs w:val="24"/>
        </w:rPr>
        <w:t>Universidade estadual do sudoeste da Bahia-UESB</w:t>
      </w:r>
    </w:p>
    <w:p w:rsidR="00684534" w:rsidRPr="004503EF" w:rsidRDefault="00684534" w:rsidP="004503EF">
      <w:pPr>
        <w:spacing w:line="240" w:lineRule="auto"/>
        <w:rPr>
          <w:rFonts w:ascii="Tahoma" w:hAnsi="Tahoma" w:cs="Tahoma"/>
          <w:b/>
          <w:szCs w:val="24"/>
        </w:rPr>
      </w:pPr>
      <w:r w:rsidRPr="004503EF">
        <w:rPr>
          <w:rFonts w:ascii="Tahoma" w:hAnsi="Tahoma" w:cs="Tahoma"/>
          <w:b/>
          <w:szCs w:val="24"/>
        </w:rPr>
        <w:t>Curso: Sistemas de Informação – Semestre: 2015.2</w:t>
      </w:r>
    </w:p>
    <w:p w:rsidR="00684534" w:rsidRPr="004503EF" w:rsidRDefault="00684534" w:rsidP="004503EF">
      <w:pPr>
        <w:spacing w:line="240" w:lineRule="auto"/>
        <w:rPr>
          <w:rFonts w:ascii="Tahoma" w:hAnsi="Tahoma" w:cs="Tahoma"/>
          <w:b/>
          <w:szCs w:val="24"/>
        </w:rPr>
      </w:pPr>
      <w:r w:rsidRPr="004503EF">
        <w:rPr>
          <w:rFonts w:ascii="Tahoma" w:hAnsi="Tahoma" w:cs="Tahoma"/>
          <w:b/>
          <w:szCs w:val="24"/>
        </w:rPr>
        <w:t xml:space="preserve">Disciplina: computação Gráfica – </w:t>
      </w:r>
      <w:r w:rsidR="00E724BB" w:rsidRPr="004503EF">
        <w:rPr>
          <w:rFonts w:ascii="Tahoma" w:hAnsi="Tahoma" w:cs="Tahoma"/>
          <w:b/>
          <w:szCs w:val="24"/>
        </w:rPr>
        <w:t>Prof.</w:t>
      </w:r>
      <w:r w:rsidRPr="004503EF">
        <w:rPr>
          <w:rFonts w:ascii="Tahoma" w:hAnsi="Tahoma" w:cs="Tahoma"/>
          <w:b/>
          <w:szCs w:val="24"/>
        </w:rPr>
        <w:t xml:space="preserve"> </w:t>
      </w:r>
      <w:proofErr w:type="spellStart"/>
      <w:r w:rsidRPr="004503EF">
        <w:rPr>
          <w:rFonts w:ascii="Tahoma" w:hAnsi="Tahoma" w:cs="Tahoma"/>
          <w:b/>
          <w:szCs w:val="24"/>
        </w:rPr>
        <w:t>Msc</w:t>
      </w:r>
      <w:proofErr w:type="spellEnd"/>
      <w:r w:rsidRPr="004503EF">
        <w:rPr>
          <w:rFonts w:ascii="Tahoma" w:hAnsi="Tahoma" w:cs="Tahoma"/>
          <w:b/>
          <w:szCs w:val="24"/>
        </w:rPr>
        <w:t xml:space="preserve">. </w:t>
      </w:r>
      <w:proofErr w:type="spellStart"/>
      <w:r w:rsidRPr="004503EF">
        <w:rPr>
          <w:rFonts w:ascii="Tahoma" w:hAnsi="Tahoma" w:cs="Tahoma"/>
          <w:b/>
          <w:szCs w:val="24"/>
        </w:rPr>
        <w:t>Vanildo</w:t>
      </w:r>
      <w:proofErr w:type="spellEnd"/>
      <w:r w:rsidRPr="004503EF">
        <w:rPr>
          <w:rFonts w:ascii="Tahoma" w:hAnsi="Tahoma" w:cs="Tahoma"/>
          <w:b/>
          <w:szCs w:val="24"/>
        </w:rPr>
        <w:t xml:space="preserve"> Meira</w:t>
      </w:r>
    </w:p>
    <w:p w:rsidR="00684534" w:rsidRPr="004503EF" w:rsidRDefault="00684534" w:rsidP="004503EF">
      <w:pPr>
        <w:spacing w:line="240" w:lineRule="auto"/>
        <w:rPr>
          <w:rFonts w:ascii="Tahoma" w:hAnsi="Tahoma" w:cs="Tahoma"/>
          <w:b/>
          <w:szCs w:val="24"/>
        </w:rPr>
      </w:pPr>
      <w:r w:rsidRPr="004503EF">
        <w:rPr>
          <w:rFonts w:ascii="Tahoma" w:hAnsi="Tahoma" w:cs="Tahoma"/>
          <w:b/>
          <w:szCs w:val="24"/>
        </w:rPr>
        <w:t>Docentes: Amilton Nunes e Railana dos Santos Santana</w:t>
      </w:r>
    </w:p>
    <w:p w:rsidR="00D64735" w:rsidRDefault="00D64735" w:rsidP="004503EF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684534" w:rsidRDefault="00D64735" w:rsidP="00684534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SISTEMA PLANETÁRIO</w:t>
      </w:r>
    </w:p>
    <w:p w:rsidR="004503EF" w:rsidRPr="00582AEB" w:rsidRDefault="004503EF" w:rsidP="00550E13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Resolução:</w:t>
      </w:r>
    </w:p>
    <w:p w:rsidR="004503EF" w:rsidRPr="00582AEB" w:rsidRDefault="004503EF" w:rsidP="00550E13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 xml:space="preserve">O código abaixo se refere à velocidade de translação dos planetas, sendo que todas as </w:t>
      </w:r>
      <w:r w:rsidR="00773E01">
        <w:rPr>
          <w:rFonts w:ascii="Tahoma" w:hAnsi="Tahoma" w:cs="Tahoma"/>
          <w:sz w:val="24"/>
          <w:szCs w:val="24"/>
        </w:rPr>
        <w:t>rot</w:t>
      </w:r>
      <w:r w:rsidRPr="00582AEB">
        <w:rPr>
          <w:rFonts w:ascii="Tahoma" w:hAnsi="Tahoma" w:cs="Tahoma"/>
          <w:sz w:val="24"/>
          <w:szCs w:val="24"/>
        </w:rPr>
        <w:t xml:space="preserve">as são iniciadas em zero. Ao pressionar o botão referente </w:t>
      </w:r>
      <w:proofErr w:type="gramStart"/>
      <w:r w:rsidRPr="00582AEB">
        <w:rPr>
          <w:rFonts w:ascii="Tahoma" w:hAnsi="Tahoma" w:cs="Tahoma"/>
          <w:sz w:val="24"/>
          <w:szCs w:val="24"/>
        </w:rPr>
        <w:t>a</w:t>
      </w:r>
      <w:proofErr w:type="gramEnd"/>
      <w:r w:rsidRPr="00582AEB">
        <w:rPr>
          <w:rFonts w:ascii="Tahoma" w:hAnsi="Tahoma" w:cs="Tahoma"/>
          <w:sz w:val="24"/>
          <w:szCs w:val="24"/>
        </w:rPr>
        <w:t xml:space="preserve"> função “start”</w:t>
      </w:r>
      <w:r w:rsidR="00675D49" w:rsidRPr="00582AEB">
        <w:rPr>
          <w:rFonts w:ascii="Tahoma" w:hAnsi="Tahoma" w:cs="Tahoma"/>
          <w:sz w:val="24"/>
          <w:szCs w:val="24"/>
        </w:rPr>
        <w:t xml:space="preserve"> (stop==1), as variáveis de translação de cada planeta receberá o valor calculado para manter a escala.</w:t>
      </w:r>
    </w:p>
    <w:p w:rsidR="004503EF" w:rsidRPr="00582AEB" w:rsidRDefault="004503EF" w:rsidP="00550E13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 wp14:anchorId="48B5BC89" wp14:editId="7F0EAB0F">
            <wp:extent cx="5686238" cy="1455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697" t="34839" r="47128" b="47331"/>
                    <a:stretch/>
                  </pic:blipFill>
                  <pic:spPr bwMode="auto">
                    <a:xfrm>
                      <a:off x="0" y="0"/>
                      <a:ext cx="5689236" cy="145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3EF" w:rsidRPr="00582AEB" w:rsidRDefault="00675D49" w:rsidP="00550E13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 xml:space="preserve">Para ter o Planeta Terra </w:t>
      </w:r>
      <w:r w:rsidR="004503EF" w:rsidRPr="00582AEB">
        <w:rPr>
          <w:rFonts w:ascii="Tahoma" w:hAnsi="Tahoma" w:cs="Tahoma"/>
          <w:sz w:val="24"/>
          <w:szCs w:val="24"/>
        </w:rPr>
        <w:t xml:space="preserve">com 4 segundos de translação em volta do Sol, </w:t>
      </w:r>
      <w:r w:rsidRPr="00582AEB">
        <w:rPr>
          <w:rFonts w:ascii="Tahoma" w:hAnsi="Tahoma" w:cs="Tahoma"/>
          <w:sz w:val="24"/>
          <w:szCs w:val="24"/>
        </w:rPr>
        <w:t xml:space="preserve">foi necessário um esquema de tentativas e erros com cronômetro, até que foi identificado que </w:t>
      </w:r>
      <w:proofErr w:type="spellStart"/>
      <w:proofErr w:type="gramStart"/>
      <w:r w:rsidRPr="00773E01">
        <w:rPr>
          <w:rFonts w:ascii="Consolas" w:hAnsi="Consolas" w:cs="Consolas"/>
          <w:color w:val="002060"/>
          <w:sz w:val="24"/>
          <w:szCs w:val="24"/>
        </w:rPr>
        <w:t>rotaTerra</w:t>
      </w:r>
      <w:proofErr w:type="spellEnd"/>
      <w:proofErr w:type="gramEnd"/>
      <w:r w:rsidRPr="00773E01">
        <w:rPr>
          <w:rFonts w:ascii="Consolas" w:hAnsi="Consolas" w:cs="Consolas"/>
          <w:color w:val="002060"/>
          <w:sz w:val="24"/>
          <w:szCs w:val="24"/>
        </w:rPr>
        <w:t xml:space="preserve"> = </w:t>
      </w:r>
      <w:proofErr w:type="spellStart"/>
      <w:r w:rsidRPr="00773E01">
        <w:rPr>
          <w:rFonts w:ascii="Consolas" w:hAnsi="Consolas" w:cs="Consolas"/>
          <w:color w:val="002060"/>
          <w:sz w:val="24"/>
          <w:szCs w:val="24"/>
        </w:rPr>
        <w:t>rotaTerra</w:t>
      </w:r>
      <w:proofErr w:type="spellEnd"/>
      <w:r w:rsidRPr="00773E01">
        <w:rPr>
          <w:rFonts w:ascii="Consolas" w:hAnsi="Consolas" w:cs="Consolas"/>
          <w:color w:val="002060"/>
          <w:sz w:val="24"/>
          <w:szCs w:val="24"/>
        </w:rPr>
        <w:t xml:space="preserve"> + 0.165</w:t>
      </w:r>
      <w:r w:rsidRPr="00773E01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582AEB">
        <w:rPr>
          <w:rFonts w:ascii="Tahoma" w:hAnsi="Tahoma" w:cs="Tahoma"/>
          <w:sz w:val="24"/>
          <w:szCs w:val="24"/>
        </w:rPr>
        <w:t>era uma aproximação ideal.</w:t>
      </w:r>
    </w:p>
    <w:p w:rsidR="00675D49" w:rsidRPr="00582AEB" w:rsidRDefault="00675D49" w:rsidP="00675D49">
      <w:pPr>
        <w:ind w:firstLine="851"/>
        <w:jc w:val="both"/>
        <w:rPr>
          <w:rFonts w:ascii="Tahoma" w:hAnsi="Tahoma" w:cs="Tahoma"/>
          <w:b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Em seguida foi necessário pesquisar o período de translação de cada planeta:</w:t>
      </w:r>
    </w:p>
    <w:tbl>
      <w:tblPr>
        <w:tblStyle w:val="Tabelacomgrade"/>
        <w:tblW w:w="3416" w:type="dxa"/>
        <w:jc w:val="center"/>
        <w:tblLook w:val="04A0" w:firstRow="1" w:lastRow="0" w:firstColumn="1" w:lastColumn="0" w:noHBand="0" w:noVBand="1"/>
      </w:tblPr>
      <w:tblGrid>
        <w:gridCol w:w="1998"/>
        <w:gridCol w:w="1418"/>
      </w:tblGrid>
      <w:tr w:rsidR="00675D49" w:rsidRPr="00511F73" w:rsidTr="00675D49">
        <w:trPr>
          <w:trHeight w:val="457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Cs w:val="24"/>
                <w:lang w:eastAsia="pt-BR"/>
              </w:rPr>
              <w:t>T </w:t>
            </w:r>
            <w:r w:rsidRPr="00D6473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vertAlign w:val="subscript"/>
                <w:lang w:eastAsia="pt-BR"/>
              </w:rPr>
              <w:t>translação</w:t>
            </w:r>
          </w:p>
        </w:tc>
      </w:tr>
      <w:tr w:rsidR="00675D49" w:rsidRPr="00511F73" w:rsidTr="00675D49">
        <w:trPr>
          <w:trHeight w:val="311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  <w:t>Mercúrio</w:t>
            </w: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  <w:t>88 dias</w:t>
            </w:r>
          </w:p>
        </w:tc>
      </w:tr>
      <w:tr w:rsidR="00675D49" w:rsidRPr="00511F73" w:rsidTr="00675D49">
        <w:trPr>
          <w:trHeight w:val="311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  <w:t>Vénus</w:t>
            </w: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  <w:t>226 dias</w:t>
            </w:r>
          </w:p>
        </w:tc>
      </w:tr>
      <w:tr w:rsidR="00675D49" w:rsidRPr="00511F73" w:rsidTr="00675D49">
        <w:trPr>
          <w:trHeight w:val="293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eastAsia="pt-BR"/>
              </w:rPr>
              <w:t>Terra</w:t>
            </w: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pt-BR"/>
              </w:rPr>
              <w:t>365,25 dias</w:t>
            </w:r>
          </w:p>
        </w:tc>
      </w:tr>
      <w:tr w:rsidR="00675D49" w:rsidRPr="00511F73" w:rsidTr="00675D49">
        <w:trPr>
          <w:trHeight w:val="311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Marte</w:t>
            </w: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686 dias</w:t>
            </w:r>
          </w:p>
        </w:tc>
      </w:tr>
      <w:tr w:rsidR="00675D49" w:rsidRPr="00511F73" w:rsidTr="00675D49">
        <w:trPr>
          <w:trHeight w:val="311"/>
          <w:jc w:val="center"/>
        </w:trPr>
        <w:tc>
          <w:tcPr>
            <w:tcW w:w="0" w:type="auto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Júpiter</w:t>
            </w:r>
          </w:p>
        </w:tc>
        <w:tc>
          <w:tcPr>
            <w:tcW w:w="1418" w:type="dxa"/>
          </w:tcPr>
          <w:p w:rsidR="00675D49" w:rsidRPr="00D64735" w:rsidRDefault="00675D49" w:rsidP="00B5082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D6473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11,86 anos</w:t>
            </w:r>
          </w:p>
        </w:tc>
      </w:tr>
    </w:tbl>
    <w:p w:rsidR="00675D49" w:rsidRDefault="00675D49" w:rsidP="00582AEB">
      <w:pPr>
        <w:spacing w:line="240" w:lineRule="auto"/>
        <w:jc w:val="center"/>
        <w:rPr>
          <w:rFonts w:ascii="Tahoma" w:hAnsi="Tahoma" w:cs="Tahoma"/>
          <w:b/>
          <w:sz w:val="16"/>
          <w:szCs w:val="24"/>
        </w:rPr>
      </w:pPr>
      <w:r>
        <w:rPr>
          <w:rFonts w:ascii="Tahoma" w:hAnsi="Tahoma" w:cs="Tahoma"/>
          <w:b/>
          <w:sz w:val="16"/>
          <w:szCs w:val="24"/>
        </w:rPr>
        <w:br/>
      </w:r>
      <w:r w:rsidRPr="00550E13">
        <w:rPr>
          <w:rFonts w:ascii="Tahoma" w:hAnsi="Tahoma" w:cs="Tahoma"/>
          <w:b/>
          <w:sz w:val="16"/>
          <w:szCs w:val="24"/>
        </w:rPr>
        <w:t xml:space="preserve">Tabela 1: Disponível em </w:t>
      </w:r>
      <w:hyperlink r:id="rId8" w:history="1">
        <w:r w:rsidRPr="00550E13">
          <w:rPr>
            <w:rStyle w:val="Hyperlink"/>
            <w:rFonts w:ascii="Tahoma" w:hAnsi="Tahoma" w:cs="Tahoma"/>
            <w:b/>
            <w:color w:val="auto"/>
            <w:sz w:val="16"/>
            <w:szCs w:val="24"/>
            <w:u w:val="none"/>
          </w:rPr>
          <w:t>http://nautilus.fis.uc.pt/astro/hu/viag/sistema_solar.html</w:t>
        </w:r>
      </w:hyperlink>
    </w:p>
    <w:p w:rsidR="00582AEB" w:rsidRPr="00582AEB" w:rsidRDefault="00582AEB" w:rsidP="00582AEB">
      <w:pPr>
        <w:spacing w:line="240" w:lineRule="auto"/>
        <w:jc w:val="center"/>
        <w:rPr>
          <w:rFonts w:ascii="Tahoma" w:hAnsi="Tahoma" w:cs="Tahoma"/>
          <w:b/>
          <w:sz w:val="18"/>
          <w:szCs w:val="24"/>
        </w:rPr>
      </w:pPr>
    </w:p>
    <w:p w:rsidR="00675D49" w:rsidRPr="00582AEB" w:rsidRDefault="00582AEB" w:rsidP="00550E13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Tendo essa informação em mãos</w:t>
      </w:r>
      <w:r w:rsidR="00675D49" w:rsidRPr="00582AEB">
        <w:rPr>
          <w:rFonts w:ascii="Tahoma" w:hAnsi="Tahoma" w:cs="Tahoma"/>
          <w:sz w:val="24"/>
          <w:szCs w:val="24"/>
        </w:rPr>
        <w:t>, foram feitos cálculos para não fugir da escala. Veja a seguinte fórmula:</w:t>
      </w:r>
    </w:p>
    <w:p w:rsidR="00675D49" w:rsidRPr="00582AEB" w:rsidRDefault="00675D49" w:rsidP="00550E13">
      <w:pPr>
        <w:ind w:firstLine="851"/>
        <w:jc w:val="both"/>
        <w:rPr>
          <w:rFonts w:ascii="Tahoma" w:eastAsiaTheme="minorEastAsia" w:hAnsi="Tahoma" w:cs="Tahoma"/>
          <w:szCs w:val="24"/>
        </w:rPr>
      </w:pPr>
      <m:oMathPara>
        <m:oMath>
          <m:r>
            <w:rPr>
              <w:rFonts w:ascii="Cambria Math" w:hAnsi="Cambria Math" w:cs="Tahoma"/>
              <w:szCs w:val="24"/>
            </w:rPr>
            <w:lastRenderedPageBreak/>
            <m:t>valor=</m:t>
          </m:r>
          <m:d>
            <m:dPr>
              <m:ctrlPr>
                <w:rPr>
                  <w:rFonts w:ascii="Cambria Math" w:hAnsi="Cambria Math" w:cs="Tahoma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Cs w:val="24"/>
                    </w:rPr>
                    <m:t>365,25</m:t>
                  </m:r>
                </m:num>
                <m:den>
                  <m:r>
                    <w:rPr>
                      <w:rFonts w:ascii="Cambria Math" w:hAnsi="Cambria Math" w:cs="Tahoma"/>
                      <w:szCs w:val="24"/>
                    </w:rPr>
                    <m:t>Translação do Planeta</m:t>
                  </m:r>
                </m:den>
              </m:f>
            </m:e>
          </m:d>
          <m:r>
            <w:rPr>
              <w:rFonts w:ascii="Cambria Math" w:hAnsi="Cambria Math" w:cs="Tahoma"/>
              <w:szCs w:val="24"/>
            </w:rPr>
            <m:t>*0,165</m:t>
          </m:r>
        </m:oMath>
      </m:oMathPara>
    </w:p>
    <w:p w:rsidR="00550E13" w:rsidRPr="00582AEB" w:rsidRDefault="00582AEB" w:rsidP="00582AEB">
      <w:pPr>
        <w:ind w:firstLine="851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eastAsiaTheme="minorEastAsia" w:hAnsi="Tahoma" w:cs="Tahoma"/>
          <w:sz w:val="24"/>
          <w:szCs w:val="24"/>
        </w:rPr>
        <w:t xml:space="preserve">Após a aplicação da fórmula para </w:t>
      </w:r>
      <w:r w:rsidR="00EE1962" w:rsidRPr="00582AEB">
        <w:rPr>
          <w:rFonts w:ascii="Tahoma" w:eastAsiaTheme="minorEastAsia" w:hAnsi="Tahoma" w:cs="Tahoma"/>
          <w:sz w:val="24"/>
          <w:szCs w:val="24"/>
        </w:rPr>
        <w:t>todos os planetas</w:t>
      </w:r>
      <w:r w:rsidRPr="00582AEB">
        <w:rPr>
          <w:rFonts w:ascii="Tahoma" w:eastAsiaTheme="minorEastAsia" w:hAnsi="Tahoma" w:cs="Tahoma"/>
          <w:sz w:val="24"/>
          <w:szCs w:val="24"/>
        </w:rPr>
        <w:t>, obtemos os resultados abaixo</w:t>
      </w:r>
      <w:r w:rsidR="00773E01">
        <w:rPr>
          <w:rFonts w:ascii="Tahoma" w:eastAsiaTheme="minorEastAsia" w:hAnsi="Tahoma" w:cs="Tahoma"/>
          <w:sz w:val="24"/>
          <w:szCs w:val="24"/>
        </w:rPr>
        <w:t>, mesmos valores da primeira imagem</w:t>
      </w:r>
      <w:r w:rsidRPr="00582AEB">
        <w:rPr>
          <w:rFonts w:ascii="Tahoma" w:eastAsiaTheme="minorEastAsia" w:hAnsi="Tahoma" w:cs="Tahoma"/>
          <w:sz w:val="24"/>
          <w:szCs w:val="24"/>
        </w:rPr>
        <w:t>:</w:t>
      </w:r>
    </w:p>
    <w:tbl>
      <w:tblPr>
        <w:tblStyle w:val="GradeClara-nfase1"/>
        <w:tblW w:w="4500" w:type="dxa"/>
        <w:tblInd w:w="2016" w:type="dxa"/>
        <w:tblLook w:val="04A0" w:firstRow="1" w:lastRow="0" w:firstColumn="1" w:lastColumn="0" w:noHBand="0" w:noVBand="1"/>
      </w:tblPr>
      <w:tblGrid>
        <w:gridCol w:w="1300"/>
        <w:gridCol w:w="1540"/>
        <w:gridCol w:w="1660"/>
      </w:tblGrid>
      <w:tr w:rsidR="00582AEB" w:rsidRPr="00582AEB" w:rsidTr="0058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Planeta</w:t>
            </w:r>
          </w:p>
        </w:tc>
        <w:tc>
          <w:tcPr>
            <w:tcW w:w="1540" w:type="dxa"/>
            <w:noWrap/>
            <w:hideMark/>
          </w:tcPr>
          <w:p w:rsidR="00582AEB" w:rsidRPr="00582AEB" w:rsidRDefault="00582AEB" w:rsidP="00582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Translação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Valor</w:t>
            </w:r>
          </w:p>
        </w:tc>
      </w:tr>
      <w:tr w:rsidR="00582AEB" w:rsidRPr="00582AEB" w:rsidTr="0058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Mercúrio</w:t>
            </w:r>
          </w:p>
        </w:tc>
        <w:tc>
          <w:tcPr>
            <w:tcW w:w="1540" w:type="dxa"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0,685</w:t>
            </w:r>
          </w:p>
        </w:tc>
      </w:tr>
      <w:tr w:rsidR="00582AEB" w:rsidRPr="00582AEB" w:rsidTr="0058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Vénus</w:t>
            </w:r>
          </w:p>
        </w:tc>
        <w:tc>
          <w:tcPr>
            <w:tcW w:w="1540" w:type="dxa"/>
            <w:hideMark/>
          </w:tcPr>
          <w:p w:rsidR="00582AEB" w:rsidRPr="00582AEB" w:rsidRDefault="00582AEB" w:rsidP="00582A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0,267</w:t>
            </w:r>
          </w:p>
        </w:tc>
      </w:tr>
      <w:tr w:rsidR="00582AEB" w:rsidRPr="00582AEB" w:rsidTr="0058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Terra</w:t>
            </w:r>
          </w:p>
        </w:tc>
        <w:tc>
          <w:tcPr>
            <w:tcW w:w="1540" w:type="dxa"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365,25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0,165</w:t>
            </w:r>
          </w:p>
        </w:tc>
      </w:tr>
      <w:tr w:rsidR="00582AEB" w:rsidRPr="00582AEB" w:rsidTr="0058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Marte</w:t>
            </w:r>
          </w:p>
        </w:tc>
        <w:tc>
          <w:tcPr>
            <w:tcW w:w="1540" w:type="dxa"/>
            <w:hideMark/>
          </w:tcPr>
          <w:p w:rsidR="00582AEB" w:rsidRPr="00582AEB" w:rsidRDefault="00582AEB" w:rsidP="00582A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0,088</w:t>
            </w:r>
          </w:p>
        </w:tc>
      </w:tr>
      <w:tr w:rsidR="00582AEB" w:rsidRPr="00582AEB" w:rsidTr="0058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582AEB" w:rsidRPr="00582AEB" w:rsidRDefault="00582AEB" w:rsidP="00582AEB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Júpiter</w:t>
            </w:r>
          </w:p>
        </w:tc>
        <w:tc>
          <w:tcPr>
            <w:tcW w:w="1540" w:type="dxa"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4331,865</w:t>
            </w:r>
          </w:p>
        </w:tc>
        <w:tc>
          <w:tcPr>
            <w:tcW w:w="1660" w:type="dxa"/>
            <w:noWrap/>
            <w:hideMark/>
          </w:tcPr>
          <w:p w:rsidR="00582AEB" w:rsidRPr="00582AEB" w:rsidRDefault="00582AEB" w:rsidP="00582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82AE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0,014</w:t>
            </w:r>
          </w:p>
        </w:tc>
      </w:tr>
    </w:tbl>
    <w:p w:rsidR="00336FE9" w:rsidRDefault="00336FE9" w:rsidP="00684534">
      <w:pPr>
        <w:spacing w:line="240" w:lineRule="auto"/>
        <w:jc w:val="center"/>
        <w:rPr>
          <w:rFonts w:ascii="Tahoma" w:hAnsi="Tahoma" w:cs="Tahoma"/>
          <w:b/>
          <w:sz w:val="16"/>
          <w:szCs w:val="24"/>
        </w:rPr>
      </w:pPr>
    </w:p>
    <w:p w:rsidR="00582AEB" w:rsidRPr="00582AEB" w:rsidRDefault="00582AEB" w:rsidP="00582AEB">
      <w:pPr>
        <w:spacing w:line="240" w:lineRule="auto"/>
        <w:ind w:firstLine="851"/>
        <w:jc w:val="both"/>
        <w:rPr>
          <w:rFonts w:ascii="Tahoma" w:eastAsiaTheme="minorEastAsia" w:hAnsi="Tahoma" w:cs="Tahoma"/>
          <w:sz w:val="24"/>
          <w:szCs w:val="24"/>
        </w:rPr>
      </w:pPr>
      <w:r w:rsidRPr="00582AEB">
        <w:rPr>
          <w:rFonts w:ascii="Tahoma" w:eastAsiaTheme="minorEastAsia" w:hAnsi="Tahoma" w:cs="Tahoma"/>
          <w:sz w:val="24"/>
          <w:szCs w:val="24"/>
        </w:rPr>
        <w:t>Sendo assim, cada planeta fará a translação nesse intervalo de tempo:</w:t>
      </w:r>
    </w:p>
    <w:p w:rsidR="00582AEB" w:rsidRPr="00582AEB" w:rsidRDefault="00582AEB" w:rsidP="00582AE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Mercúrio</w:t>
      </w:r>
      <w:r>
        <w:rPr>
          <w:rFonts w:ascii="Tahoma" w:hAnsi="Tahoma" w:cs="Tahoma"/>
          <w:sz w:val="24"/>
          <w:szCs w:val="24"/>
        </w:rPr>
        <w:t xml:space="preserve">: </w:t>
      </w:r>
      <w:r w:rsidRPr="00582AEB">
        <w:rPr>
          <w:rFonts w:ascii="Tahoma" w:hAnsi="Tahoma" w:cs="Tahoma"/>
          <w:sz w:val="24"/>
          <w:szCs w:val="24"/>
        </w:rPr>
        <w:t>0,96</w:t>
      </w:r>
      <w:r>
        <w:rPr>
          <w:rFonts w:ascii="Tahoma" w:hAnsi="Tahoma" w:cs="Tahoma"/>
          <w:sz w:val="24"/>
          <w:szCs w:val="24"/>
        </w:rPr>
        <w:t xml:space="preserve"> segundos</w:t>
      </w:r>
    </w:p>
    <w:p w:rsidR="00582AEB" w:rsidRPr="00582AEB" w:rsidRDefault="00582AEB" w:rsidP="00582AE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Vénus</w:t>
      </w:r>
      <w:r>
        <w:rPr>
          <w:rFonts w:ascii="Tahoma" w:hAnsi="Tahoma" w:cs="Tahoma"/>
          <w:sz w:val="24"/>
          <w:szCs w:val="24"/>
        </w:rPr>
        <w:t xml:space="preserve">: </w:t>
      </w:r>
      <w:r w:rsidRPr="00582AEB">
        <w:rPr>
          <w:rFonts w:ascii="Tahoma" w:hAnsi="Tahoma" w:cs="Tahoma"/>
          <w:sz w:val="24"/>
          <w:szCs w:val="24"/>
        </w:rPr>
        <w:t>2,47</w:t>
      </w:r>
      <w:r>
        <w:rPr>
          <w:rFonts w:ascii="Tahoma" w:hAnsi="Tahoma" w:cs="Tahoma"/>
          <w:sz w:val="24"/>
          <w:szCs w:val="24"/>
        </w:rPr>
        <w:t xml:space="preserve"> segundos</w:t>
      </w:r>
    </w:p>
    <w:p w:rsidR="00582AEB" w:rsidRPr="00582AEB" w:rsidRDefault="00582AEB" w:rsidP="00582AE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Terra</w:t>
      </w:r>
      <w:r>
        <w:rPr>
          <w:rFonts w:ascii="Tahoma" w:hAnsi="Tahoma" w:cs="Tahoma"/>
          <w:sz w:val="24"/>
          <w:szCs w:val="24"/>
        </w:rPr>
        <w:t xml:space="preserve">: </w:t>
      </w:r>
      <w:r w:rsidRPr="00582AEB">
        <w:rPr>
          <w:rFonts w:ascii="Tahoma" w:hAnsi="Tahoma" w:cs="Tahoma"/>
          <w:sz w:val="24"/>
          <w:szCs w:val="24"/>
        </w:rPr>
        <w:t>4,00</w:t>
      </w:r>
      <w:r>
        <w:rPr>
          <w:rFonts w:ascii="Tahoma" w:hAnsi="Tahoma" w:cs="Tahoma"/>
          <w:sz w:val="24"/>
          <w:szCs w:val="24"/>
        </w:rPr>
        <w:t xml:space="preserve"> segundos</w:t>
      </w:r>
    </w:p>
    <w:p w:rsidR="00582AEB" w:rsidRPr="00582AEB" w:rsidRDefault="00582AEB" w:rsidP="002877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Marte</w:t>
      </w:r>
      <w:r>
        <w:rPr>
          <w:rFonts w:ascii="Tahoma" w:hAnsi="Tahoma" w:cs="Tahoma"/>
          <w:sz w:val="24"/>
          <w:szCs w:val="24"/>
        </w:rPr>
        <w:t>:</w:t>
      </w:r>
      <w:r w:rsidR="00287793">
        <w:rPr>
          <w:rFonts w:ascii="Tahoma" w:hAnsi="Tahoma" w:cs="Tahoma"/>
          <w:sz w:val="24"/>
          <w:szCs w:val="24"/>
        </w:rPr>
        <w:t xml:space="preserve"> </w:t>
      </w:r>
      <w:r w:rsidR="00287793" w:rsidRPr="00287793">
        <w:rPr>
          <w:rFonts w:ascii="Tahoma" w:hAnsi="Tahoma" w:cs="Tahoma"/>
          <w:sz w:val="24"/>
          <w:szCs w:val="24"/>
        </w:rPr>
        <w:t>7,51</w:t>
      </w:r>
      <w:r w:rsidR="00287793">
        <w:rPr>
          <w:rFonts w:ascii="Tahoma" w:hAnsi="Tahoma" w:cs="Tahoma"/>
          <w:sz w:val="24"/>
          <w:szCs w:val="24"/>
        </w:rPr>
        <w:t xml:space="preserve"> segundos</w:t>
      </w:r>
    </w:p>
    <w:p w:rsidR="00582AEB" w:rsidRDefault="00582AEB" w:rsidP="002877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582AEB">
        <w:rPr>
          <w:rFonts w:ascii="Tahoma" w:hAnsi="Tahoma" w:cs="Tahoma"/>
          <w:sz w:val="24"/>
          <w:szCs w:val="24"/>
        </w:rPr>
        <w:t>Júpiter</w:t>
      </w:r>
      <w:r>
        <w:rPr>
          <w:rFonts w:ascii="Tahoma" w:hAnsi="Tahoma" w:cs="Tahoma"/>
          <w:sz w:val="24"/>
          <w:szCs w:val="24"/>
        </w:rPr>
        <w:t>:</w:t>
      </w:r>
      <w:r w:rsidR="00287793">
        <w:rPr>
          <w:rFonts w:ascii="Tahoma" w:hAnsi="Tahoma" w:cs="Tahoma"/>
          <w:sz w:val="24"/>
          <w:szCs w:val="24"/>
        </w:rPr>
        <w:t xml:space="preserve"> </w:t>
      </w:r>
      <w:r w:rsidR="00287793" w:rsidRPr="00287793">
        <w:rPr>
          <w:rFonts w:ascii="Tahoma" w:hAnsi="Tahoma" w:cs="Tahoma"/>
          <w:sz w:val="24"/>
          <w:szCs w:val="24"/>
        </w:rPr>
        <w:t>47,41</w:t>
      </w:r>
    </w:p>
    <w:p w:rsidR="00287793" w:rsidRDefault="00287793" w:rsidP="00287793">
      <w:pPr>
        <w:spacing w:line="240" w:lineRule="auto"/>
        <w:ind w:firstLine="85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este cálculo foi utilizado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fórmula:</w:t>
      </w:r>
    </w:p>
    <w:p w:rsidR="00287793" w:rsidRDefault="00287793" w:rsidP="00287793">
      <w:pPr>
        <w:spacing w:line="240" w:lineRule="auto"/>
        <w:ind w:firstLine="851"/>
        <w:jc w:val="both"/>
        <w:rPr>
          <w:rFonts w:ascii="Tahoma" w:hAnsi="Tahoma" w:cs="Tahoma"/>
          <w:sz w:val="24"/>
          <w:szCs w:val="24"/>
        </w:rPr>
      </w:pPr>
      <m:oMathPara>
        <m:oMath>
          <m:r>
            <w:rPr>
              <w:rFonts w:ascii="Cambria Math" w:hAnsi="Cambria Math" w:cs="Tahoma"/>
              <w:szCs w:val="24"/>
            </w:rPr>
            <m:t>Tempo de translação=</m:t>
          </m:r>
          <m:f>
            <m:fPr>
              <m:ctrlPr>
                <w:rPr>
                  <w:rFonts w:ascii="Cambria Math" w:hAnsi="Cambria Math" w:cs="Tahoma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Cs w:val="24"/>
                </w:rPr>
                <m:t>(Translação do Planeta em dias)</m:t>
              </m:r>
            </m:num>
            <m:den>
              <m:r>
                <w:rPr>
                  <w:rFonts w:ascii="Cambria Math" w:hAnsi="Cambria Math" w:cs="Tahoma"/>
                  <w:szCs w:val="24"/>
                </w:rPr>
                <m:t>365,25</m:t>
              </m:r>
            </m:den>
          </m:f>
          <m:r>
            <w:rPr>
              <w:rFonts w:ascii="Cambria Math" w:hAnsi="Cambria Math" w:cs="Tahoma"/>
              <w:szCs w:val="24"/>
            </w:rPr>
            <m:t>*4</m:t>
          </m:r>
        </m:oMath>
      </m:oMathPara>
    </w:p>
    <w:p w:rsidR="00287793" w:rsidRPr="00287793" w:rsidRDefault="00287793" w:rsidP="00287793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287793" w:rsidRPr="0028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69C0"/>
    <w:multiLevelType w:val="hybridMultilevel"/>
    <w:tmpl w:val="6C92B8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34"/>
    <w:rsid w:val="00287793"/>
    <w:rsid w:val="00336FE9"/>
    <w:rsid w:val="004503EF"/>
    <w:rsid w:val="00550E13"/>
    <w:rsid w:val="00582AEB"/>
    <w:rsid w:val="00675D49"/>
    <w:rsid w:val="00684534"/>
    <w:rsid w:val="00773E01"/>
    <w:rsid w:val="00A11408"/>
    <w:rsid w:val="00B8366D"/>
    <w:rsid w:val="00D64735"/>
    <w:rsid w:val="00E724BB"/>
    <w:rsid w:val="00EE1962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50E13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75D49"/>
    <w:rPr>
      <w:color w:val="808080"/>
    </w:rPr>
  </w:style>
  <w:style w:type="table" w:styleId="GradeClara-nfase1">
    <w:name w:val="Light Grid Accent 1"/>
    <w:basedOn w:val="Tabelanormal"/>
    <w:uiPriority w:val="62"/>
    <w:rsid w:val="00582A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58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50E13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675D49"/>
    <w:rPr>
      <w:color w:val="808080"/>
    </w:rPr>
  </w:style>
  <w:style w:type="table" w:styleId="GradeClara-nfase1">
    <w:name w:val="Light Grid Accent 1"/>
    <w:basedOn w:val="Tabelanormal"/>
    <w:uiPriority w:val="62"/>
    <w:rsid w:val="00582A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58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utilus.fis.uc.pt/astro/hu/viag/sistema_solar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</dc:creator>
  <cp:lastModifiedBy>RG</cp:lastModifiedBy>
  <cp:revision>8</cp:revision>
  <cp:lastPrinted>2016-04-08T03:47:00Z</cp:lastPrinted>
  <dcterms:created xsi:type="dcterms:W3CDTF">2016-04-08T00:10:00Z</dcterms:created>
  <dcterms:modified xsi:type="dcterms:W3CDTF">2016-04-08T04:00:00Z</dcterms:modified>
</cp:coreProperties>
</file>