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61"/>
        <w:gridCol w:w="6484"/>
      </w:tblGrid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Project Name: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Dynamic semi-structured meshes for fast numerical simulation of Multi-Phase Modelling in Energy Industry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Project</w:t>
            </w:r>
            <w:r>
              <w:rPr>
                <w:rFonts w:eastAsia="宋体" w:cs="Calibri" w:ascii="Univers 45 Light" w:hAnsi="Univers 45 Light" w:cstheme="minorHAnsi" w:eastAsiaTheme="minorEastAsia"/>
                <w:b/>
                <w:iCs/>
              </w:rPr>
              <w:t xml:space="preserve"> </w:t>
            </w: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Reference: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ICAM62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Principal</w:t>
            </w:r>
            <w:r>
              <w:rPr>
                <w:rFonts w:eastAsia="宋体" w:cs="Calibri" w:ascii="Univers 45 Light" w:hAnsi="Univers 45 Light" w:cstheme="minorHAnsi" w:eastAsiaTheme="minorEastAsia"/>
                <w:b/>
                <w:iCs/>
              </w:rPr>
              <w:t xml:space="preserve"> </w:t>
            </w: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Investigator: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Prof Christopher Pain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Co-</w:t>
            </w: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0000"/>
                <w:lang w:eastAsia="en-GB"/>
              </w:rPr>
              <w:t xml:space="preserve"> </w:t>
            </w: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Investigators: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Dr Pablo Salinas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bp</w:t>
            </w:r>
            <w:r>
              <w:rPr>
                <w:rFonts w:eastAsia="宋体" w:cs="Calibri" w:ascii="Univers 45 Light" w:hAnsi="Univers 45 Light" w:cstheme="minorHAnsi" w:eastAsiaTheme="minorEastAsia"/>
                <w:b/>
                <w:bCs/>
                <w:iCs/>
              </w:rPr>
              <w:t>-</w:t>
            </w: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Mentor(s):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 xml:space="preserve">Dr Andre Nicolle 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Fundamental/Applied: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Fundamental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Research Personnel: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Amin Nadimy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/>
                <w:b/>
                <w:bCs/>
                <w:iCs/>
                <w:color w:val="00B050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Project Start date: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Oct 2020</w:t>
            </w:r>
          </w:p>
        </w:tc>
      </w:tr>
      <w:tr>
        <w:trPr/>
        <w:tc>
          <w:tcPr>
            <w:tcW w:w="326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cs="Calibri" w:ascii="Univers 45 Light" w:hAnsi="Univers 45 Light" w:cstheme="minorHAnsi"/>
                <w:b/>
                <w:bCs/>
                <w:iCs/>
                <w:color w:val="00B050"/>
                <w:lang w:eastAsia="en-GB"/>
              </w:rPr>
              <w:t>Project End Date</w:t>
            </w:r>
          </w:p>
        </w:tc>
        <w:tc>
          <w:tcPr>
            <w:tcW w:w="6484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eastAsia="Cambria" w:cs="Calibri" w:cstheme="minorHAnsi"/>
                <w:bCs/>
                <w:iCs/>
                <w:sz w:val="22"/>
                <w:lang w:eastAsia="en-GB"/>
              </w:rPr>
            </w:pPr>
            <w:r>
              <w:rPr>
                <w:rFonts w:eastAsia="Cambria" w:cs="Calibri" w:ascii="Univers 45 Light" w:hAnsi="Univers 45 Light" w:cstheme="minorHAnsi"/>
                <w:bCs/>
                <w:iCs/>
                <w:sz w:val="22"/>
                <w:lang w:eastAsia="en-GB"/>
              </w:rPr>
              <w:t>Oct 2024</w:t>
            </w:r>
          </w:p>
        </w:tc>
      </w:tr>
    </w:tbl>
    <w:p>
      <w:pPr>
        <w:pStyle w:val="Normal"/>
        <w:rPr>
          <w:rStyle w:val="Emphasis"/>
          <w:rFonts w:ascii="Univers 45 Light" w:hAnsi="Univers 45 Light" w:cs="Calibri" w:cstheme="minorHAnsi"/>
          <w:i w:val="false"/>
          <w:i w:val="false"/>
          <w:sz w:val="22"/>
        </w:rPr>
      </w:pPr>
      <w:r>
        <w:rPr>
          <w:rFonts w:cs="Calibri" w:cstheme="minorHAnsi" w:ascii="Univers 45 Light" w:hAnsi="Univers 45 Light"/>
          <w:i w:val="false"/>
          <w:sz w:val="22"/>
        </w:rPr>
      </w:r>
    </w:p>
    <w:p>
      <w:pPr>
        <w:pStyle w:val="Normal"/>
        <w:rPr/>
      </w:pPr>
      <w:r>
        <w:rPr>
          <w:rStyle w:val="Emphasis"/>
          <w:rFonts w:cs="Calibri" w:ascii="Univers 45 Light" w:hAnsi="Univers 45 Light" w:cstheme="minorHAnsi"/>
          <w:b/>
          <w:i w:val="false"/>
          <w:color w:val="00B050"/>
        </w:rPr>
        <w:t xml:space="preserve">Quarterly Progress- Q2-2021 </w:t>
      </w:r>
      <w:r>
        <w:rPr>
          <w:rStyle w:val="Emphasis"/>
          <w:rFonts w:cs="Calibri" w:ascii="Univers 45 Light" w:hAnsi="Univers 45 Light" w:cstheme="minorHAnsi"/>
          <w:b/>
          <w:color w:val="00B050"/>
        </w:rPr>
        <w:t>[30</w:t>
      </w:r>
      <w:r>
        <w:rPr>
          <w:rStyle w:val="Emphasis"/>
          <w:rFonts w:cs="Calibri" w:ascii="Univers 45 Light" w:hAnsi="Univers 45 Light" w:cstheme="minorHAnsi"/>
          <w:b/>
          <w:color w:val="00B050"/>
          <w:vertAlign w:val="superscript"/>
        </w:rPr>
        <w:t>st</w:t>
      </w:r>
      <w:r>
        <w:rPr>
          <w:rStyle w:val="Emphasis"/>
          <w:rFonts w:cs="Calibri" w:ascii="Univers 45 Light" w:hAnsi="Univers 45 Light" w:cstheme="minorHAnsi"/>
          <w:b/>
          <w:color w:val="00B050"/>
        </w:rPr>
        <w:t xml:space="preserve"> June 2021]:</w:t>
      </w:r>
    </w:p>
    <w:tbl>
      <w:tblPr>
        <w:tblStyle w:val="TableGrid"/>
        <w:tblW w:w="94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446"/>
      </w:tblGrid>
      <w:tr>
        <w:trPr>
          <w:trHeight w:val="2975" w:hRule="atLeast"/>
        </w:trPr>
        <w:tc>
          <w:tcPr>
            <w:tcW w:w="944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Univers 45 Light" w:hAnsi="Univers 45 Light" w:cstheme="minorHAnsi"/>
                <w:b/>
                <w:color w:val="00B050"/>
                <w:sz w:val="20"/>
              </w:rPr>
              <w:t>Attendees:-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Univers 45 Light" w:hAnsi="Univers 45 Light" w:cstheme="minorHAnsi"/>
                <w:b/>
                <w:color w:val="000000"/>
                <w:sz w:val="20"/>
              </w:rPr>
              <w:t>Prof. Christopher Pain and Dr Pablo Salinas and Amin Nadim</w:t>
            </w:r>
          </w:p>
          <w:p>
            <w:pPr>
              <w:pStyle w:val="Normal"/>
              <w:jc w:val="both"/>
              <w:rPr>
                <w:rFonts w:ascii="Univers 45 Light" w:hAnsi="Univers 45 Light" w:cs="Calibri" w:cstheme="minorHAnsi"/>
                <w:sz w:val="20"/>
              </w:rPr>
            </w:pPr>
            <w:r>
              <w:rPr>
                <w:rFonts w:cs="Calibri" w:cstheme="minorHAnsi" w:ascii="Univers 45 Light" w:hAnsi="Univers 45 Light"/>
                <w:sz w:val="20"/>
              </w:rPr>
            </w:r>
          </w:p>
          <w:p>
            <w:pPr>
              <w:pStyle w:val="Normal"/>
              <w:jc w:val="both"/>
              <w:rPr>
                <w:rFonts w:ascii="Univers 45 Light" w:hAnsi="Univers 45 Light" w:cs="Calibri" w:cstheme="minorHAnsi"/>
                <w:b/>
                <w:b/>
                <w:color w:val="00B050"/>
                <w:sz w:val="20"/>
              </w:rPr>
            </w:pPr>
            <w:r>
              <w:rPr>
                <w:rFonts w:cs="Calibri" w:ascii="Univers 45 Light" w:hAnsi="Univers 45 Light" w:cstheme="minorHAnsi"/>
                <w:b/>
                <w:color w:val="00B050"/>
                <w:sz w:val="20"/>
              </w:rPr>
              <w:t>Progress:-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Univers 45 Light" w:hAnsi="Univers 45 Light" w:cstheme="minorHAnsi"/>
                <w:i/>
                <w:iCs/>
                <w:sz w:val="16"/>
                <w:szCs w:val="16"/>
              </w:rPr>
              <w:t xml:space="preserve">No more than 1 page - Include highlights on research, personnel etc. and any issues/risks to delivery. </w:t>
            </w:r>
          </w:p>
          <w:p>
            <w:pPr>
              <w:pStyle w:val="Normal"/>
              <w:jc w:val="both"/>
              <w:rPr>
                <w:rFonts w:ascii="Univers 45 Light" w:hAnsi="Univers 45 Light" w:cs="Calibri" w:cstheme="minorHAnsi"/>
                <w:i/>
                <w:i/>
                <w:iCs/>
                <w:sz w:val="20"/>
                <w:szCs w:val="16"/>
              </w:rPr>
            </w:pPr>
            <w:r>
              <w:rPr>
                <w:rFonts w:cs="Calibri" w:cstheme="minorHAnsi" w:ascii="Univers 45 Light" w:hAnsi="Univers 45 Light"/>
                <w:i/>
                <w:iCs/>
                <w:sz w:val="20"/>
                <w:szCs w:val="16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>This re</w:t>
            </w:r>
            <w:r>
              <w:rPr>
                <w:rFonts w:cs="Calibri" w:ascii="Univers 45 Light" w:hAnsi="Univers 45 Light" w:cstheme="minorHAnsi"/>
                <w:sz w:val="20"/>
              </w:rPr>
              <w:t>p</w:t>
            </w:r>
            <w:r>
              <w:rPr>
                <w:rFonts w:cs="Calibri" w:ascii="Univers 45 Light" w:hAnsi="Univers 45 Light" w:cstheme="minorHAnsi"/>
                <w:sz w:val="20"/>
              </w:rPr>
              <w:t>ort covers the end of March 2021 until 30 June 2021.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 xml:space="preserve">Fundamentals of </w:t>
            </w:r>
            <w:r>
              <w:rPr>
                <w:rFonts w:cs="Calibri" w:ascii="Univers 45 Light" w:hAnsi="Univers 45 Light" w:cstheme="minorHAnsi"/>
                <w:sz w:val="20"/>
              </w:rPr>
              <w:t xml:space="preserve">the </w:t>
            </w:r>
            <w:r>
              <w:rPr>
                <w:rFonts w:cs="Calibri" w:ascii="Univers 45 Light" w:hAnsi="Univers 45 Light" w:cstheme="minorHAnsi"/>
                <w:sz w:val="20"/>
              </w:rPr>
              <w:t>mathematics behind discontinuous Galerkin in the Finite Element method was studied. The focus was on 2-dimensional problems. The test problem was the transport equation in 2D.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 xml:space="preserve">The low order of the problem (P0) was first implemented in Python and then in Fortran. Then, moved to </w:t>
            </w:r>
            <w:r>
              <w:rPr>
                <w:rFonts w:cs="Calibri" w:ascii="Univers 45 Light" w:hAnsi="Univers 45 Light" w:cstheme="minorHAnsi"/>
                <w:sz w:val="20"/>
              </w:rPr>
              <w:t xml:space="preserve">a </w:t>
            </w:r>
            <w:r>
              <w:rPr>
                <w:rFonts w:cs="Calibri" w:ascii="Univers 45 Light" w:hAnsi="Univers 45 Light" w:cstheme="minorHAnsi"/>
                <w:sz w:val="20"/>
              </w:rPr>
              <w:t>higher order of the problem (P1) and the Fortran code was developed.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 xml:space="preserve">The Fortran code was optimised and was made more general to be able to move to even higher-order problem with no issue. Some extra features such as direct and indirect solver were added to the code. 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>At the end the Petrov-Galerkin method was applied to the previous sections to stabilise the results.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 xml:space="preserve">Al onside the above sections, the student modified the IC-FERST code to work on the collapsing water column problem. The aim was to implement </w:t>
            </w:r>
            <w:r>
              <w:rPr>
                <w:rFonts w:cs="Calibri" w:ascii="Univers 45 Light" w:hAnsi="Univers 45 Light" w:cstheme="minorHAnsi"/>
                <w:sz w:val="20"/>
              </w:rPr>
              <w:t xml:space="preserve">the </w:t>
            </w:r>
            <w:r>
              <w:rPr>
                <w:rFonts w:cs="Calibri" w:ascii="Univers 45 Light" w:hAnsi="Univers 45 Light" w:cstheme="minorHAnsi"/>
                <w:sz w:val="20"/>
              </w:rPr>
              <w:t>barycenter method and increase the resolution of the problem which was the initial part of the semi-structured meshing. This was stopped to put the focus on the Fortran code and will resume in the third quarter.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 xml:space="preserve">The student also worked on the data storage method for the structured part of the mesh. Single array storage is proposed </w:t>
            </w:r>
            <w:r>
              <w:rPr>
                <w:rFonts w:cs="Calibri" w:ascii="Univers 45 Light" w:hAnsi="Univers 45 Light" w:cstheme="minorHAnsi"/>
                <w:sz w:val="20"/>
              </w:rPr>
              <w:t>with</w:t>
            </w:r>
            <w:r>
              <w:rPr>
                <w:rFonts w:cs="Calibri" w:ascii="Univers 45 Light" w:hAnsi="Univers 45 Light" w:cstheme="minorHAnsi"/>
                <w:sz w:val="20"/>
              </w:rPr>
              <w:t xml:space="preserve"> 2 formula which gives the neighbouring element data for P0 and P1 problems.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Calibri" w:ascii="Univers 45 Light" w:hAnsi="Univers 45 Light" w:cstheme="minorHAnsi"/>
                <w:sz w:val="20"/>
              </w:rPr>
              <w:t>The student also attended 4 extra courses:</w:t>
            </w:r>
            <w:r>
              <w:rPr>
                <w:rFonts w:cs="Calibri" w:ascii="Univers 45 Light" w:hAnsi="Univers 45 Light" w:cstheme="minorHAnsi"/>
                <w:sz w:val="20"/>
                <w:szCs w:val="20"/>
              </w:rPr>
              <w:t xml:space="preserve"> 1- </w:t>
            </w:r>
            <w:r>
              <w:rPr>
                <w:rFonts w:ascii="Univers 45 Light" w:hAnsi="Univers 45 Light"/>
                <w:sz w:val="20"/>
                <w:szCs w:val="20"/>
              </w:rPr>
              <w:t>ESE Values 2- Unconscious bias 3- Equality and diversity 4- Bullying and Harassment.</w:t>
            </w:r>
          </w:p>
          <w:p>
            <w:pPr>
              <w:pStyle w:val="Normal"/>
              <w:jc w:val="both"/>
              <w:rPr>
                <w:rFonts w:ascii="Univers 45 Light" w:hAnsi="Univers 45 Light" w:cs="Calibri" w:cstheme="minorHAnsi"/>
                <w:sz w:val="20"/>
              </w:rPr>
            </w:pPr>
            <w:r>
              <w:rPr>
                <w:rFonts w:cs="Calibri" w:cstheme="minorHAnsi" w:ascii="Univers 45 Light" w:hAnsi="Univers 45 Light"/>
                <w:sz w:val="20"/>
              </w:rPr>
            </w:r>
          </w:p>
          <w:p>
            <w:pPr>
              <w:pStyle w:val="Normal"/>
              <w:jc w:val="both"/>
              <w:rPr>
                <w:rFonts w:ascii="Univers 45 Light" w:hAnsi="Univers 45 Light" w:cs="Calibri" w:cstheme="minorHAnsi"/>
                <w:sz w:val="20"/>
              </w:rPr>
            </w:pPr>
            <w:r>
              <w:rPr>
                <w:rFonts w:cs="Calibri" w:cstheme="minorHAnsi" w:ascii="Univers 45 Light" w:hAnsi="Univers 45 Light"/>
                <w:sz w:val="20"/>
              </w:rPr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446" w:type="dxa"/>
            <w:tcBorders/>
            <w:shd w:fill="auto" w:val="clear"/>
          </w:tcPr>
          <w:p>
            <w:pPr>
              <w:pStyle w:val="Normal"/>
              <w:rPr>
                <w:rFonts w:ascii="Univers 45 Light" w:hAnsi="Univers 45 Light" w:cs="Calibri" w:cstheme="minorHAnsi"/>
                <w:sz w:val="16"/>
                <w:szCs w:val="16"/>
              </w:rPr>
            </w:pPr>
            <w:r>
              <w:rPr>
                <w:rFonts w:cs="Calibri" w:ascii="Univers 45 Light" w:hAnsi="Univers 45 Light" w:cstheme="minorHAnsi"/>
                <w:b/>
                <w:color w:val="00B050"/>
                <w:sz w:val="20"/>
              </w:rPr>
              <w:t xml:space="preserve">Health and Safety: </w:t>
            </w:r>
            <w:r>
              <w:rPr>
                <w:rFonts w:cs="Calibri" w:ascii="Univers 45 Light" w:hAnsi="Univers 45 Light" w:cstheme="minorHAnsi"/>
                <w:i/>
                <w:sz w:val="16"/>
                <w:szCs w:val="16"/>
              </w:rPr>
              <w:t>This is in relation to your bp ICAM project and local laboratories - Please report by university. No. more than 4-5 lines – please provide a brief explanation of Health and Safety activity within the quarter as summarised above (include also Health and Safety training, Health and Safety improvements made), including numerical data on:</w:t>
            </w:r>
            <w:r>
              <w:rPr>
                <w:rFonts w:cs="Calibri" w:ascii="Univers 45 Light" w:hAnsi="Univers 45 Light" w:cstheme="minorHAnsi"/>
                <w:sz w:val="16"/>
                <w:szCs w:val="16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Univers 45 Light" w:hAnsi="Univers 45 Light" w:cs="Calibri" w:cstheme="minorHAnsi"/>
                <w:b/>
                <w:b/>
                <w:color w:val="000000"/>
                <w:sz w:val="20"/>
              </w:rPr>
            </w:pPr>
            <w:r>
              <w:rPr>
                <w:rFonts w:cs="Calibri" w:ascii="Univers 45 Light" w:hAnsi="Univers 45 Light" w:cstheme="minorHAnsi"/>
                <w:b/>
                <w:color w:val="000000"/>
                <w:sz w:val="20"/>
              </w:rPr>
              <w:t>N/A</w:t>
            </w:r>
          </w:p>
          <w:p>
            <w:pPr>
              <w:pStyle w:val="Normal"/>
              <w:rPr>
                <w:rFonts w:ascii="Univers 45 Light" w:hAnsi="Univers 45 Light" w:cs="Calibri" w:cstheme="minorHAnsi"/>
              </w:rPr>
            </w:pPr>
            <w:r>
              <w:rPr>
                <w:rFonts w:cs="Calibri" w:cstheme="minorHAnsi" w:ascii="Univers 45 Light" w:hAnsi="Univers 45 Light"/>
              </w:rPr>
            </w:r>
          </w:p>
          <w:p>
            <w:pPr>
              <w:pStyle w:val="Normal"/>
              <w:rPr/>
            </w:pPr>
            <w:r>
              <w:rPr>
                <w:rFonts w:cs="Calibri" w:ascii="Univers 45 Light" w:hAnsi="Univers 45 Light" w:cstheme="minorHAnsi"/>
                <w:b/>
                <w:sz w:val="16"/>
                <w:szCs w:val="16"/>
              </w:rPr>
              <w:t>Total no. of safe acts/conditions observed in quarter:-0</w:t>
            </w:r>
          </w:p>
          <w:p>
            <w:pPr>
              <w:pStyle w:val="Normal"/>
              <w:rPr/>
            </w:pPr>
            <w:r>
              <w:rPr>
                <w:rFonts w:cs="Calibri" w:ascii="Univers 45 Light" w:hAnsi="Univers 45 Light" w:cstheme="minorHAnsi"/>
                <w:b/>
                <w:sz w:val="16"/>
                <w:szCs w:val="16"/>
              </w:rPr>
              <w:t>Total no. of accidents/incidents reported in quarter:- 0</w:t>
            </w:r>
          </w:p>
          <w:p>
            <w:pPr>
              <w:pStyle w:val="Normal"/>
              <w:rPr/>
            </w:pPr>
            <w:r>
              <w:rPr>
                <w:rFonts w:cs="Calibri" w:ascii="Univers 45 Light" w:hAnsi="Univers 45 Light" w:cstheme="minorHAnsi"/>
                <w:b/>
                <w:sz w:val="16"/>
                <w:szCs w:val="16"/>
              </w:rPr>
              <w:t>Total no. of local lab walkthroughs in quarter:- 0</w:t>
            </w:r>
          </w:p>
          <w:p>
            <w:pPr>
              <w:pStyle w:val="Normal"/>
              <w:rPr>
                <w:rFonts w:ascii="Univers 45 Light" w:hAnsi="Univers 45 Light"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 w:ascii="Univers 45 Light" w:hAnsi="Univers 45 Light"/>
                <w:b/>
                <w:sz w:val="16"/>
                <w:szCs w:val="16"/>
              </w:rPr>
            </w:r>
          </w:p>
          <w:p>
            <w:pPr>
              <w:pStyle w:val="Normal"/>
              <w:rPr>
                <w:rFonts w:ascii="Univers 45 Light" w:hAnsi="Univers 45 Light" w:cs="Calibri" w:cstheme="minorHAnsi"/>
              </w:rPr>
            </w:pPr>
            <w:r>
              <w:rPr>
                <w:rFonts w:cs="Calibri" w:cstheme="minorHAnsi" w:ascii="Univers 45 Light" w:hAnsi="Univers 45 Light"/>
              </w:rPr>
            </w:r>
          </w:p>
          <w:p>
            <w:pPr>
              <w:pStyle w:val="Normal"/>
              <w:rPr/>
            </w:pPr>
            <w:r>
              <w:rPr>
                <w:rFonts w:cs="Calibri" w:ascii="Univers 45 Light" w:hAnsi="Univers 45 Light" w:cstheme="minorHAnsi"/>
                <w:b/>
                <w:color w:val="00B050"/>
                <w:sz w:val="20"/>
                <w:szCs w:val="20"/>
              </w:rPr>
              <w:t xml:space="preserve">Health and Safety Notes: </w:t>
            </w:r>
          </w:p>
          <w:p>
            <w:pPr>
              <w:pStyle w:val="TextBody"/>
              <w:rPr/>
            </w:pPr>
            <w:r>
              <w:rPr>
                <w:rFonts w:cs="Calibri" w:ascii="Univers 45 Light" w:hAnsi="Univers 45 Light" w:cstheme="minorHAnsi"/>
                <w:color w:val="000000"/>
                <w:sz w:val="20"/>
                <w:szCs w:val="20"/>
              </w:rPr>
              <w:t xml:space="preserve">The work involves literature evaluation and theoretical computer simulation so there are no inherent HSE issues </w:t>
            </w:r>
            <w:r>
              <w:rPr>
                <w:rFonts w:ascii="Univers 45 Light" w:hAnsi="Univers 45 Light"/>
                <w:color w:val="000000"/>
                <w:sz w:val="20"/>
                <w:szCs w:val="20"/>
              </w:rPr>
              <w:t>beyond the common risks of ergonomics for prolonged computer use.</w:t>
            </w:r>
          </w:p>
          <w:p>
            <w:pPr>
              <w:pStyle w:val="Normal"/>
              <w:rPr>
                <w:rFonts w:ascii="Univers 45 Light" w:hAnsi="Univers 45 Light" w:cs="Calibri" w:cstheme="minorHAnsi"/>
                <w:sz w:val="16"/>
                <w:szCs w:val="16"/>
              </w:rPr>
            </w:pPr>
            <w:r>
              <w:rPr>
                <w:rFonts w:cs="Calibri" w:cstheme="minorHAnsi" w:ascii="Univers 45 Light" w:hAnsi="Univers 45 Light"/>
                <w:sz w:val="16"/>
                <w:szCs w:val="16"/>
              </w:rPr>
            </w:r>
          </w:p>
          <w:p>
            <w:pPr>
              <w:pStyle w:val="Normal"/>
              <w:rPr>
                <w:rFonts w:ascii="Univers 45 Light" w:hAnsi="Univers 45 Light" w:cs="Calibri" w:cstheme="minorHAnsi"/>
                <w:sz w:val="16"/>
                <w:szCs w:val="16"/>
              </w:rPr>
            </w:pPr>
            <w:r>
              <w:rPr>
                <w:rFonts w:cs="Calibri" w:cstheme="minorHAnsi" w:ascii="Univers 45 Light" w:hAnsi="Univers 45 Light"/>
                <w:sz w:val="16"/>
                <w:szCs w:val="16"/>
              </w:rPr>
            </w:r>
          </w:p>
          <w:p>
            <w:pPr>
              <w:pStyle w:val="Normal"/>
              <w:rPr>
                <w:rFonts w:ascii="Univers 45 Light" w:hAnsi="Univers 45 Light" w:cs="Calibri" w:cstheme="minorHAnsi"/>
                <w:sz w:val="16"/>
                <w:szCs w:val="16"/>
              </w:rPr>
            </w:pPr>
            <w:r>
              <w:rPr>
                <w:rFonts w:cs="Calibri" w:cstheme="minorHAnsi" w:ascii="Univers 45 Light" w:hAnsi="Univers 45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707" w:header="567" w:top="956" w:footer="567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Univers 45 Light" w:hAnsi="Univers 45 Light" w:cs="Calibri" w:cstheme="minorHAnsi"/>
        </w:rPr>
      </w:pPr>
      <w:r>
        <w:rPr>
          <w:rFonts w:cs="Calibri" w:cstheme="minorHAnsi" w:ascii="Univers 45 Light" w:hAnsi="Univers 45 Light"/>
        </w:rPr>
      </w:r>
    </w:p>
    <w:p>
      <w:pPr>
        <w:pStyle w:val="Normal"/>
        <w:rPr>
          <w:rStyle w:val="Emphasis"/>
          <w:rFonts w:ascii="Univers 45 Light" w:hAnsi="Univers 45 Light" w:cs="Calibri" w:cstheme="minorHAnsi"/>
          <w:b/>
          <w:b/>
          <w:i w:val="false"/>
          <w:i w:val="false"/>
          <w:color w:val="00B050"/>
        </w:rPr>
      </w:pPr>
      <w:r>
        <w:rPr>
          <w:rStyle w:val="Emphasis"/>
          <w:rFonts w:cs="Calibri" w:ascii="Univers 45 Light" w:hAnsi="Univers 45 Light" w:cstheme="minorHAnsi"/>
          <w:b/>
          <w:i w:val="false"/>
          <w:color w:val="00B050"/>
        </w:rPr>
        <w:t>MILESTONES:</w:t>
      </w:r>
    </w:p>
    <w:p>
      <w:pPr>
        <w:pStyle w:val="Normal"/>
        <w:shd w:val="clear" w:color="auto" w:fill="BFBFBF" w:themeFill="background1" w:themeFillShade="bf"/>
        <w:rPr>
          <w:rFonts w:ascii="Univers 45 Light" w:hAnsi="Univers 45 Light" w:cs="Calibri" w:cstheme="minorHAnsi"/>
          <w:b/>
          <w:b/>
          <w:color w:val="7030A0"/>
          <w:sz w:val="20"/>
        </w:rPr>
      </w:pPr>
      <w:r>
        <w:rPr>
          <w:rFonts w:cs="Calibri" w:ascii="Univers 45 Light" w:hAnsi="Univers 45 Light" w:cstheme="minorHAnsi"/>
          <w:b/>
          <w:color w:val="0070C0"/>
          <w:sz w:val="20"/>
          <w:bdr w:val="single" w:sz="4" w:space="0" w:color="92D050"/>
        </w:rPr>
        <w:t xml:space="preserve">Blue - 'complete'; </w:t>
      </w:r>
      <w:r>
        <w:rPr>
          <w:rFonts w:cs="Calibri" w:ascii="Univers 45 Light" w:hAnsi="Univers 45 Light" w:cstheme="minorHAnsi"/>
          <w:b/>
          <w:color w:val="00B050"/>
          <w:sz w:val="20"/>
        </w:rPr>
        <w:t>G</w:t>
      </w:r>
      <w:r>
        <w:rPr>
          <w:rFonts w:cs="Calibri" w:ascii="Univers 45 Light" w:hAnsi="Univers 45 Light" w:cstheme="minorHAnsi"/>
          <w:b/>
          <w:color w:val="00B050"/>
          <w:sz w:val="20"/>
          <w:bdr w:val="single" w:sz="4" w:space="0" w:color="92D050"/>
        </w:rPr>
        <w:t xml:space="preserve">reen - 'on-track', </w:t>
      </w:r>
      <w:r>
        <w:rPr>
          <w:rFonts w:cs="Calibri" w:ascii="Univers 45 Light" w:hAnsi="Univers 45 Light" w:cstheme="minorHAnsi"/>
          <w:b/>
          <w:color w:val="FFFF00"/>
          <w:sz w:val="20"/>
          <w:bdr w:val="single" w:sz="4" w:space="0" w:color="92D050"/>
        </w:rPr>
        <w:t xml:space="preserve">Yellow - 'concern but doable', </w:t>
      </w:r>
      <w:r>
        <w:rPr>
          <w:rFonts w:cs="Calibri" w:ascii="Univers 45 Light" w:hAnsi="Univers 45 Light" w:cstheme="minorHAnsi"/>
          <w:b/>
          <w:color w:val="FF0000"/>
          <w:sz w:val="20"/>
          <w:bdr w:val="single" w:sz="4" w:space="0" w:color="92D050"/>
        </w:rPr>
        <w:t>Red - in trouble or overdue;</w:t>
      </w:r>
      <w:r>
        <w:rPr>
          <w:rFonts w:cs="Calibri" w:ascii="Univers 45 Light" w:hAnsi="Univers 45 Light" w:cstheme="minorHAnsi"/>
          <w:b/>
          <w:sz w:val="20"/>
          <w:bdr w:val="single" w:sz="4" w:space="0" w:color="92D050"/>
        </w:rPr>
        <w:t xml:space="preserve"> </w:t>
      </w:r>
      <w:r>
        <w:rPr>
          <w:rFonts w:cs="Calibri" w:ascii="Univers 45 Light" w:hAnsi="Univers 45 Light" w:cstheme="minorHAnsi"/>
          <w:b/>
          <w:color w:val="7030A0"/>
          <w:sz w:val="20"/>
          <w:bdr w:val="single" w:sz="4" w:space="0" w:color="92D050"/>
        </w:rPr>
        <w:t>Purple - 'Reprioritised'</w:t>
      </w:r>
    </w:p>
    <w:p>
      <w:pPr>
        <w:pStyle w:val="Normal"/>
        <w:rPr>
          <w:rFonts w:ascii="Univers 45 Light" w:hAnsi="Univers 45 Light" w:cs="Calibri" w:cstheme="minorHAnsi"/>
          <w:b/>
          <w:b/>
          <w:sz w:val="20"/>
        </w:rPr>
      </w:pPr>
      <w:r>
        <w:rPr>
          <w:rFonts w:cs="Calibri" w:cstheme="minorHAnsi" w:ascii="Univers 45 Light" w:hAnsi="Univers 45 Light"/>
          <w:b/>
          <w:sz w:val="20"/>
        </w:rPr>
      </w:r>
    </w:p>
    <w:tbl>
      <w:tblPr>
        <w:tblW w:w="15310" w:type="dxa"/>
        <w:jc w:val="left"/>
        <w:tblInd w:w="-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5529"/>
        <w:gridCol w:w="1701"/>
        <w:gridCol w:w="994"/>
        <w:gridCol w:w="7085"/>
      </w:tblGrid>
      <w:tr>
        <w:trPr>
          <w:trHeight w:val="340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jc w:val="center"/>
              <w:rPr>
                <w:rFonts w:ascii="Univers 45 Light" w:hAnsi="Univers 45 Light" w:eastAsia="SimSun" w:cs="Calibri" w:cstheme="minorHAnsi"/>
                <w:b/>
                <w:b/>
                <w:color w:val="FFFF00"/>
                <w:sz w:val="20"/>
                <w:szCs w:val="18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color w:val="FFFF00"/>
                <w:sz w:val="20"/>
                <w:szCs w:val="18"/>
                <w:lang w:eastAsia="zh-CN"/>
              </w:rPr>
              <w:t>MILESTONE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jc w:val="center"/>
              <w:rPr>
                <w:rFonts w:ascii="Univers 45 Light" w:hAnsi="Univers 45 Light" w:eastAsia="SimSun" w:cs="Calibri" w:cstheme="minorHAnsi"/>
                <w:b/>
                <w:b/>
                <w:color w:val="FFFF00"/>
                <w:sz w:val="20"/>
                <w:szCs w:val="18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color w:val="FFFF00"/>
                <w:sz w:val="20"/>
                <w:szCs w:val="18"/>
                <w:lang w:eastAsia="zh-CN"/>
              </w:rPr>
              <w:t>TARGET DATE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jc w:val="center"/>
              <w:rPr>
                <w:rFonts w:ascii="Univers 45 Light" w:hAnsi="Univers 45 Light" w:eastAsia="SimSun" w:cs="Calibri" w:cstheme="minorHAnsi"/>
                <w:b/>
                <w:b/>
                <w:color w:val="FFFF00"/>
                <w:sz w:val="20"/>
                <w:szCs w:val="18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color w:val="FFFF00"/>
                <w:sz w:val="20"/>
                <w:szCs w:val="18"/>
                <w:lang w:eastAsia="zh-CN"/>
              </w:rPr>
              <w:t>STATUS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jc w:val="center"/>
              <w:rPr>
                <w:rFonts w:ascii="Univers 45 Light" w:hAnsi="Univers 45 Light" w:eastAsia="SimSun" w:cs="Calibri" w:cstheme="minorHAnsi"/>
                <w:b/>
                <w:b/>
                <w:color w:val="FFFF00"/>
                <w:sz w:val="20"/>
                <w:szCs w:val="18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color w:val="FFFF00"/>
                <w:sz w:val="20"/>
                <w:szCs w:val="18"/>
                <w:lang w:eastAsia="zh-CN"/>
              </w:rPr>
              <w:t>COMMENTS</w:t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bCs/>
                <w:color w:val="000000"/>
                <w:sz w:val="20"/>
                <w:szCs w:val="20"/>
                <w:lang w:eastAsia="zh-CN"/>
              </w:rPr>
              <w:t>Proposing data structure for semi-structured meshes.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bCs/>
                <w:color w:val="000000"/>
                <w:sz w:val="20"/>
                <w:szCs w:val="20"/>
                <w:lang w:eastAsia="zh-CN"/>
              </w:rPr>
              <w:t>Adding the Barycentre option to IC-FERST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bCs/>
                <w:color w:val="000000"/>
                <w:sz w:val="20"/>
                <w:szCs w:val="20"/>
                <w:lang w:eastAsia="zh-CN"/>
              </w:rPr>
              <w:t>Developing Fortran code for P0 DG-FEM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color w:val="000000"/>
                <w:sz w:val="20"/>
                <w:szCs w:val="20"/>
                <w:lang w:eastAsia="zh-CN"/>
              </w:rPr>
              <w:t>Developing P1 DG-FEM in Fortran and generalising the 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bCs/>
                <w:color w:val="000000"/>
                <w:sz w:val="20"/>
                <w:szCs w:val="20"/>
                <w:lang w:eastAsia="zh-CN"/>
              </w:rPr>
              <w:t>Debugging and generalising the 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ascii="Univers 45 Light" w:hAnsi="Univers 45 Light" w:cstheme="minorHAnsi"/>
                <w:b/>
                <w:bCs/>
                <w:color w:val="000000"/>
                <w:sz w:val="20"/>
                <w:szCs w:val="20"/>
                <w:lang w:eastAsia="zh-CN"/>
              </w:rPr>
              <w:t>Applying a stabilise method (Petrov-Galerkin) to the Fortran 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highlight w:val="darkGreen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highlight w:val="darkGreen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highlight w:val="darkGreen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highlight w:val="darkGreen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bookmarkStart w:id="0" w:name="__DdeLink__271_2009254508"/>
            <w:r>
              <w:rPr>
                <w:rFonts w:eastAsia="SimSun" w:cs="Calibri" w:ascii="Univers 45 Light" w:hAnsi="Univers 45 Light" w:cstheme="minorHAnsi"/>
                <w:b/>
                <w:bCs/>
                <w:color w:val="000000"/>
                <w:sz w:val="20"/>
                <w:szCs w:val="20"/>
                <w:lang w:eastAsia="zh-CN"/>
              </w:rPr>
              <w:t xml:space="preserve">Preparing the early assessment report </w:t>
            </w:r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b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b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22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  <w:tr>
        <w:trPr>
          <w:trHeight w:val="567" w:hRule="atLeast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Univers 45 Light" w:hAnsi="Univers 45 Light" w:eastAsia="SimSun" w:cs="Calibri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Calibri" w:cstheme="minorHAnsi" w:ascii="Univers 45 Light" w:hAnsi="Univers 45 Light"/>
                <w:color w:val="000000"/>
                <w:sz w:val="20"/>
                <w:szCs w:val="20"/>
                <w:lang w:eastAsia="zh-C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orient="landscape" w:w="16838" w:h="11906"/>
      <w:pgMar w:left="1134" w:right="956" w:header="567" w:top="1134" w:footer="567" w:bottom="7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nivers 45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92D050"/>
      </w:pBdr>
      <w:jc w:val="right"/>
      <w:rPr/>
    </w:pPr>
    <w:r>
      <w:rPr>
        <w:rFonts w:cs="Calibri" w:ascii="Calibri" w:hAnsi="Calibri" w:asciiTheme="minorHAnsi" w:cstheme="minorHAnsi" w:hAnsiTheme="minorHAnsi"/>
        <w:color w:val="92D050"/>
        <w:sz w:val="18"/>
      </w:rPr>
      <w:t xml:space="preserve">Page </w:t>
    </w:r>
    <w:r>
      <w:rPr>
        <w:rFonts w:cs="Calibri" w:ascii="Calibri" w:hAnsi="Calibri"/>
        <w:sz w:val="18"/>
      </w:rPr>
      <w:fldChar w:fldCharType="begin"/>
    </w:r>
    <w:r>
      <w:rPr>
        <w:sz w:val="18"/>
        <w:rFonts w:cs="Calibri" w:ascii="Calibri" w:hAnsi="Calibri"/>
      </w:rPr>
      <w:instrText> PAGE </w:instrText>
    </w:r>
    <w:r>
      <w:rPr>
        <w:sz w:val="18"/>
        <w:rFonts w:cs="Calibri" w:ascii="Calibri" w:hAnsi="Calibri"/>
      </w:rPr>
      <w:fldChar w:fldCharType="separate"/>
    </w:r>
    <w:r>
      <w:rPr>
        <w:sz w:val="18"/>
        <w:rFonts w:cs="Calibri" w:ascii="Calibri" w:hAnsi="Calibri"/>
      </w:rPr>
      <w:t>1</w:t>
    </w:r>
    <w:r>
      <w:rPr>
        <w:sz w:val="18"/>
        <w:rFonts w:cs="Calibri" w:ascii="Calibri" w:hAnsi="Calibri"/>
      </w:rPr>
      <w:fldChar w:fldCharType="end"/>
    </w:r>
    <w:r>
      <w:rPr>
        <w:rFonts w:cs="Calibri" w:ascii="Calibri" w:hAnsi="Calibri" w:asciiTheme="minorHAnsi" w:cstheme="minorHAnsi" w:hAnsiTheme="minorHAnsi"/>
        <w:color w:val="92D050"/>
        <w:sz w:val="18"/>
      </w:rPr>
      <w:t xml:space="preserve"> of </w:t>
    </w:r>
    <w:r>
      <w:rPr>
        <w:rFonts w:cs="Calibri" w:ascii="Calibri" w:hAnsi="Calibri"/>
        <w:sz w:val="18"/>
      </w:rPr>
      <w:fldChar w:fldCharType="begin"/>
    </w:r>
    <w:r>
      <w:rPr>
        <w:sz w:val="18"/>
        <w:rFonts w:cs="Calibri" w:ascii="Calibri" w:hAnsi="Calibri"/>
      </w:rPr>
      <w:instrText> NUMPAGES </w:instrText>
    </w:r>
    <w:r>
      <w:rPr>
        <w:sz w:val="18"/>
        <w:rFonts w:cs="Calibri" w:ascii="Calibri" w:hAnsi="Calibri"/>
      </w:rPr>
      <w:fldChar w:fldCharType="separate"/>
    </w:r>
    <w:r>
      <w:rPr>
        <w:sz w:val="18"/>
        <w:rFonts w:cs="Calibri" w:ascii="Calibri" w:hAnsi="Calibri"/>
      </w:rPr>
      <w:t>2</w:t>
    </w:r>
    <w:r>
      <w:rPr>
        <w:sz w:val="18"/>
        <w:rFonts w:cs="Calibri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92D050"/>
      </w:pBdr>
      <w:jc w:val="right"/>
      <w:rPr/>
    </w:pPr>
    <w:r>
      <w:rPr>
        <w:rFonts w:cs="Calibri" w:ascii="Calibri" w:hAnsi="Calibri" w:asciiTheme="minorHAnsi" w:cstheme="minorHAnsi" w:hAnsiTheme="minorHAnsi"/>
        <w:color w:val="92D050"/>
        <w:sz w:val="18"/>
      </w:rPr>
      <w:t xml:space="preserve">Page </w:t>
    </w:r>
    <w:r>
      <w:rPr>
        <w:rFonts w:cs="Calibri" w:ascii="Calibri" w:hAnsi="Calibri"/>
        <w:sz w:val="18"/>
      </w:rPr>
      <w:fldChar w:fldCharType="begin"/>
    </w:r>
    <w:r>
      <w:rPr>
        <w:sz w:val="18"/>
        <w:rFonts w:cs="Calibri" w:ascii="Calibri" w:hAnsi="Calibri"/>
      </w:rPr>
      <w:instrText> PAGE </w:instrText>
    </w:r>
    <w:r>
      <w:rPr>
        <w:sz w:val="18"/>
        <w:rFonts w:cs="Calibri" w:ascii="Calibri" w:hAnsi="Calibri"/>
      </w:rPr>
      <w:fldChar w:fldCharType="separate"/>
    </w:r>
    <w:r>
      <w:rPr>
        <w:sz w:val="18"/>
        <w:rFonts w:cs="Calibri" w:ascii="Calibri" w:hAnsi="Calibri"/>
      </w:rPr>
      <w:t>2</w:t>
    </w:r>
    <w:r>
      <w:rPr>
        <w:sz w:val="18"/>
        <w:rFonts w:cs="Calibri" w:ascii="Calibri" w:hAnsi="Calibri"/>
      </w:rPr>
      <w:fldChar w:fldCharType="end"/>
    </w:r>
    <w:r>
      <w:rPr>
        <w:rFonts w:cs="Calibri" w:ascii="Calibri" w:hAnsi="Calibri" w:asciiTheme="minorHAnsi" w:cstheme="minorHAnsi" w:hAnsiTheme="minorHAnsi"/>
        <w:color w:val="92D050"/>
        <w:sz w:val="18"/>
      </w:rPr>
      <w:t xml:space="preserve"> of </w:t>
    </w:r>
    <w:r>
      <w:rPr>
        <w:rFonts w:cs="Calibri" w:ascii="Calibri" w:hAnsi="Calibri"/>
        <w:sz w:val="18"/>
      </w:rPr>
      <w:fldChar w:fldCharType="begin"/>
    </w:r>
    <w:r>
      <w:rPr>
        <w:sz w:val="18"/>
        <w:rFonts w:cs="Calibri" w:ascii="Calibri" w:hAnsi="Calibri"/>
      </w:rPr>
      <w:instrText> NUMPAGES </w:instrText>
    </w:r>
    <w:r>
      <w:rPr>
        <w:sz w:val="18"/>
        <w:rFonts w:cs="Calibri" w:ascii="Calibri" w:hAnsi="Calibri"/>
      </w:rPr>
      <w:fldChar w:fldCharType="separate"/>
    </w:r>
    <w:r>
      <w:rPr>
        <w:sz w:val="18"/>
        <w:rFonts w:cs="Calibri" w:ascii="Calibri" w:hAnsi="Calibri"/>
      </w:rPr>
      <w:t>2</w:t>
    </w:r>
    <w:r>
      <w:rPr>
        <w:sz w:val="18"/>
        <w:rFonts w:cs="Calibri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0" w:color="99CC00"/>
      </w:pBdr>
      <w:tabs>
        <w:tab w:val="left" w:pos="3744" w:leader="none"/>
        <w:tab w:val="center" w:pos="4153" w:leader="none"/>
        <w:tab w:val="right" w:pos="8080" w:leader="none"/>
        <w:tab w:val="right" w:pos="8306" w:leader="none"/>
      </w:tabs>
      <w:ind w:right="-142" w:hanging="0"/>
      <w:rPr/>
    </w:pPr>
    <w:r>
      <w:rPr>
        <w:rFonts w:cs="Calibri" w:ascii="Calibri" w:hAnsi="Calibri" w:asciiTheme="minorHAnsi" w:cstheme="minorHAnsi" w:hAnsiTheme="minorHAnsi"/>
        <w:b/>
        <w:bCs/>
        <w:color w:val="008000"/>
        <w:sz w:val="18"/>
        <w:szCs w:val="18"/>
      </w:rPr>
      <w:t>bp-ICAM Research Project Quarterly Update</w:t>
    </w:r>
    <w:r>
      <w:rPr>
        <w:rFonts w:cs="Calibri" w:ascii="Calibri" w:hAnsi="Calibri" w:asciiTheme="minorHAnsi" w:cstheme="minorHAnsi" w:hAnsiTheme="minorHAnsi"/>
        <w:b/>
        <w:bCs/>
        <w:color w:val="669900"/>
        <w:sz w:val="18"/>
        <w:szCs w:val="18"/>
      </w:rPr>
      <w:tab/>
      <w:t xml:space="preserve">  </w:t>
    </w:r>
    <w:r>
      <w:rPr>
        <w:rFonts w:cs="Calibri" w:ascii="Calibri" w:hAnsi="Calibri" w:asciiTheme="minorHAnsi" w:cstheme="minorHAnsi" w:hAnsiTheme="minorHAnsi"/>
        <w:b/>
        <w:bCs/>
        <w:color w:val="FF0000"/>
        <w:sz w:val="18"/>
        <w:szCs w:val="18"/>
      </w:rPr>
      <w:t>bp-ICAM CONFIDENTIAL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0" w:color="99CC00"/>
      </w:pBdr>
      <w:tabs>
        <w:tab w:val="left" w:pos="3744" w:leader="none"/>
        <w:tab w:val="center" w:pos="4153" w:leader="none"/>
        <w:tab w:val="right" w:pos="8080" w:leader="none"/>
        <w:tab w:val="right" w:pos="8306" w:leader="none"/>
      </w:tabs>
      <w:ind w:right="-142" w:hanging="0"/>
      <w:rPr/>
    </w:pPr>
    <w:r>
      <w:rPr>
        <w:rFonts w:cs="Calibri" w:ascii="Calibri" w:hAnsi="Calibri" w:asciiTheme="minorHAnsi" w:cstheme="minorHAnsi" w:hAnsiTheme="minorHAnsi"/>
        <w:b/>
        <w:bCs/>
        <w:color w:val="008000"/>
        <w:sz w:val="18"/>
        <w:szCs w:val="18"/>
      </w:rPr>
      <w:t>bp-ICAM Research Project Quarterly Update</w:t>
    </w:r>
    <w:r>
      <w:rPr>
        <w:rFonts w:cs="Calibri" w:ascii="Calibri" w:hAnsi="Calibri" w:asciiTheme="minorHAnsi" w:cstheme="minorHAnsi" w:hAnsiTheme="minorHAnsi"/>
        <w:b/>
        <w:bCs/>
        <w:color w:val="669900"/>
        <w:sz w:val="18"/>
        <w:szCs w:val="18"/>
      </w:rPr>
      <w:tab/>
      <w:tab/>
      <w:tab/>
    </w:r>
    <w:r>
      <w:rPr>
        <w:rFonts w:cs="Calibri" w:ascii="Calibri" w:hAnsi="Calibri" w:asciiTheme="minorHAnsi" w:cstheme="minorHAnsi" w:hAnsiTheme="minorHAnsi"/>
        <w:b/>
        <w:bCs/>
        <w:color w:val="FF0000"/>
        <w:sz w:val="18"/>
        <w:szCs w:val="18"/>
      </w:rPr>
      <w:tab/>
      <w:t>bp-ICAM CONFIDENTIAL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42be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GB" w:bidi="ar-SA"/>
    </w:rPr>
  </w:style>
  <w:style w:type="paragraph" w:styleId="Heading1">
    <w:name w:val="Heading 1"/>
    <w:basedOn w:val="Normal"/>
    <w:next w:val="Normal"/>
    <w:link w:val="Heading1Char"/>
    <w:qFormat/>
    <w:rsid w:val="002f2f14"/>
    <w:pPr>
      <w:keepNext w:val="true"/>
      <w:keepLines/>
      <w:spacing w:before="240" w:after="80"/>
      <w:outlineLvl w:val="0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866a5"/>
    <w:rPr/>
  </w:style>
  <w:style w:type="character" w:styleId="BalloonTextChar" w:customStyle="1">
    <w:name w:val="Balloon Text Char"/>
    <w:basedOn w:val="DefaultParagraphFont"/>
    <w:link w:val="BalloonText"/>
    <w:qFormat/>
    <w:rsid w:val="00ef4ad0"/>
    <w:rPr>
      <w:rFonts w:ascii="Tahoma" w:hAnsi="Tahoma" w:cs="Tahoma"/>
      <w:sz w:val="16"/>
      <w:szCs w:val="16"/>
      <w:lang w:eastAsia="en-US"/>
    </w:rPr>
  </w:style>
  <w:style w:type="character" w:styleId="Annotationreference">
    <w:name w:val="annotation reference"/>
    <w:basedOn w:val="DefaultParagraphFont"/>
    <w:qFormat/>
    <w:rsid w:val="00c8685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c86853"/>
    <w:rPr>
      <w:lang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c86853"/>
    <w:rPr>
      <w:b/>
      <w:bCs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d75c83"/>
    <w:rPr>
      <w:sz w:val="24"/>
      <w:szCs w:val="24"/>
      <w:lang w:eastAsia="en-US"/>
    </w:rPr>
  </w:style>
  <w:style w:type="character" w:styleId="InternetLink" w:customStyle="1">
    <w:name w:val="Internet Link"/>
    <w:rsid w:val="00ad31a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2f14"/>
    <w:rPr>
      <w:rFonts w:ascii="Cambria" w:hAnsi="Cambria" w:eastAsia="宋体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Emphasis">
    <w:name w:val="Emphasis"/>
    <w:basedOn w:val="DefaultParagraphFont"/>
    <w:qFormat/>
    <w:rsid w:val="00400d58"/>
    <w:rPr>
      <w:i/>
      <w:iCs/>
    </w:rPr>
  </w:style>
  <w:style w:type="character" w:styleId="ListLabel1" w:customStyle="1">
    <w:name w:val="ListLabel 1"/>
    <w:qFormat/>
    <w:rPr>
      <w:bCs w:val="false"/>
      <w:iCs w:val="false"/>
      <w:color w:val="auto"/>
      <w:sz w:val="18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eastAsia="Times New Roman" w:cs="Times New Roman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eastAsia="Times New Roman" w:cs="Times New Roman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eastAsia="Times New Roman" w:cs="Times New Roman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b/>
    </w:rPr>
  </w:style>
  <w:style w:type="character" w:styleId="ListLabel30" w:customStyle="1">
    <w:name w:val="ListLabel 30"/>
    <w:qFormat/>
    <w:rPr>
      <w:rFonts w:eastAsia="Times New Roman" w:cs="Calibri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eastAsia="Times New Roman" w:cs="Calibri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eastAsia="Times New Roman" w:cs="Calibri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2">
    <w:name w:val="ListLabel 42"/>
    <w:qFormat/>
    <w:rPr>
      <w:rFonts w:ascii="Univers 45 Light" w:hAnsi="Univers 45 Light" w:cs="OpenSymbol"/>
      <w:sz w:val="20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link w:val="HeaderChar"/>
    <w:rsid w:val="006866a5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6866a5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ef4ad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rsid w:val="00c86853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rsid w:val="00c86853"/>
    <w:pPr/>
    <w:rPr>
      <w:b/>
      <w:bCs/>
    </w:rPr>
  </w:style>
  <w:style w:type="paragraph" w:styleId="ListParagraph">
    <w:name w:val="List Paragraph"/>
    <w:basedOn w:val="Normal"/>
    <w:uiPriority w:val="34"/>
    <w:qFormat/>
    <w:rsid w:val="00c976f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d31af"/>
    <w:pPr>
      <w:widowControl/>
      <w:bidi w:val="0"/>
      <w:jc w:val="left"/>
    </w:pPr>
    <w:rPr>
      <w:rFonts w:eastAsia="Cambria" w:ascii="Times New Roman" w:hAnsi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NormalWeb">
    <w:name w:val="Normal (Web)"/>
    <w:basedOn w:val="Normal"/>
    <w:uiPriority w:val="99"/>
    <w:unhideWhenUsed/>
    <w:qFormat/>
    <w:rsid w:val="00d5480e"/>
    <w:pPr>
      <w:spacing w:beforeAutospacing="1" w:afterAutospacing="1"/>
    </w:pPr>
    <w:rPr>
      <w:lang w:eastAsia="ko-KR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0e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BB15E7BE28D48BA07F3B5D2B17330" ma:contentTypeVersion="0" ma:contentTypeDescription="Create a new document." ma:contentTypeScope="" ma:versionID="116a6a343568e03ec81abfc9abe922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10B59F-1107-4A7D-B8FC-47867E97F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5700A-BD7C-42E2-924F-568E5EE9B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7BF59-7E36-43BB-9143-D63BCB2127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F9CEAB-C325-4688-AABB-00FB0AD1D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LibreOffice/6.0.7.3$Linux_X86_64 LibreOffice_project/00m0$Build-3</Application>
  <Pages>2</Pages>
  <Words>539</Words>
  <Characters>2888</Characters>
  <CharactersWithSpaces>3377</CharactersWithSpaces>
  <Paragraphs>56</Paragraphs>
  <Company>BPPASSPORT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2021-01-29T08:51:00Z</dcterms:created>
  <dc:creator>Sheetal Handa</dc:creator>
  <dc:description/>
  <dc:language>en-GB</dc:language>
  <cp:lastModifiedBy/>
  <cp:lastPrinted>2014-01-24T11:39:00Z</cp:lastPrinted>
  <dcterms:modified xsi:type="dcterms:W3CDTF">2021-06-28T00:40:48Z</dcterms:modified>
  <cp:revision>26</cp:revision>
  <dc:subject/>
  <dc:title>BP-ICAM Quarterly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BPPASSPORT</vt:lpwstr>
  </property>
  <property fmtid="{D5CDD505-2E9C-101B-9397-08002B2CF9AE}" pid="4" name="ContentTypeId">
    <vt:lpwstr>0x010100CE8BB15E7BE28D48BA07F3B5D2B17330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