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9F" w:rsidRDefault="00090979">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916936" cy="2916936"/>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love2img2.jpg"/>
                    <pic:cNvPicPr/>
                  </pic:nvPicPr>
                  <pic:blipFill>
                    <a:blip r:embed="rId5"/>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916936" cy="2916936"/>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love2img1.jpg"/>
                    <pic:cNvPicPr/>
                  </pic:nvPicPr>
                  <pic:blipFill>
                    <a:blip r:embed="rId6"/>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rsidR="006771C1">
        <w:t xml:space="preserve"> </w:t>
      </w:r>
    </w:p>
    <w:p w:rsidR="006771C1" w:rsidRDefault="006771C1" w:rsidP="006771C1">
      <w:pPr>
        <w:jc w:val="center"/>
        <w:rPr>
          <w:rFonts w:ascii="Impact" w:hAnsi="Impact"/>
          <w:sz w:val="40"/>
          <w:szCs w:val="40"/>
        </w:rPr>
      </w:pPr>
      <w:r>
        <w:rPr>
          <w:rFonts w:ascii="Impact" w:hAnsi="Impact"/>
          <w:sz w:val="40"/>
          <w:szCs w:val="40"/>
        </w:rPr>
        <w:t>ADIDAS ADIZERO 13 GLOVES</w:t>
      </w:r>
    </w:p>
    <w:p w:rsidR="006771C1" w:rsidRDefault="006771C1" w:rsidP="006771C1">
      <w:pPr>
        <w:jc w:val="center"/>
        <w:rPr>
          <w:rFonts w:ascii="Agency FB" w:hAnsi="Agency FB" w:cs="Arial"/>
          <w:color w:val="212529"/>
          <w:sz w:val="32"/>
          <w:szCs w:val="32"/>
          <w:shd w:val="clear" w:color="auto" w:fill="FFFFFF"/>
        </w:rPr>
      </w:pPr>
      <w:r w:rsidRPr="006771C1">
        <w:rPr>
          <w:rFonts w:ascii="Agency FB" w:hAnsi="Agency FB" w:cs="Arial"/>
          <w:color w:val="212529"/>
          <w:sz w:val="32"/>
          <w:szCs w:val="32"/>
          <w:shd w:val="clear" w:color="auto" w:fill="FFFFFF"/>
        </w:rPr>
        <w:t xml:space="preserve">Always be ready to play with the </w:t>
      </w:r>
      <w:proofErr w:type="spellStart"/>
      <w:r w:rsidRPr="006771C1">
        <w:rPr>
          <w:rFonts w:ascii="Agency FB" w:hAnsi="Agency FB" w:cs="Arial"/>
          <w:color w:val="212529"/>
          <w:sz w:val="32"/>
          <w:szCs w:val="32"/>
          <w:shd w:val="clear" w:color="auto" w:fill="FFFFFF"/>
        </w:rPr>
        <w:t>Adizero</w:t>
      </w:r>
      <w:proofErr w:type="spellEnd"/>
      <w:r w:rsidRPr="006771C1">
        <w:rPr>
          <w:rFonts w:ascii="Agency FB" w:hAnsi="Agency FB" w:cs="Arial"/>
          <w:color w:val="212529"/>
          <w:sz w:val="32"/>
          <w:szCs w:val="32"/>
          <w:shd w:val="clear" w:color="auto" w:fill="FFFFFF"/>
        </w:rPr>
        <w:t xml:space="preserve"> 13 Receiver’s Glove from adidas! Designed to provide exceptional comfort and grip to keep up with intense gameplay. Featuring box fingertip construction to deliver a superior fit for your fingertips, without any pinching or tightness. It includes a custom molded tab with no-snag hook and loop closure to make sure it is always secure. </w:t>
      </w:r>
      <w:proofErr w:type="spellStart"/>
      <w:r w:rsidRPr="006771C1">
        <w:rPr>
          <w:rFonts w:ascii="Agency FB" w:hAnsi="Agency FB" w:cs="Arial"/>
          <w:color w:val="212529"/>
          <w:sz w:val="32"/>
          <w:szCs w:val="32"/>
          <w:shd w:val="clear" w:color="auto" w:fill="FFFFFF"/>
        </w:rPr>
        <w:t>Airprene</w:t>
      </w:r>
      <w:proofErr w:type="spellEnd"/>
      <w:r w:rsidRPr="006771C1">
        <w:rPr>
          <w:rFonts w:ascii="Agency FB" w:hAnsi="Agency FB" w:cs="Arial"/>
          <w:color w:val="212529"/>
          <w:sz w:val="32"/>
          <w:szCs w:val="32"/>
          <w:shd w:val="clear" w:color="auto" w:fill="FFFFFF"/>
        </w:rPr>
        <w:t xml:space="preserve"> breathable band for increased movement and to reduce heat buildup. Enhance your game with </w:t>
      </w:r>
      <w:proofErr w:type="spellStart"/>
      <w:r w:rsidRPr="006771C1">
        <w:rPr>
          <w:rFonts w:ascii="Agency FB" w:hAnsi="Agency FB" w:cs="Arial"/>
          <w:color w:val="212529"/>
          <w:sz w:val="32"/>
          <w:szCs w:val="32"/>
          <w:shd w:val="clear" w:color="auto" w:fill="FFFFFF"/>
        </w:rPr>
        <w:t>Adizero</w:t>
      </w:r>
      <w:proofErr w:type="spellEnd"/>
      <w:r w:rsidRPr="006771C1">
        <w:rPr>
          <w:rFonts w:ascii="Agency FB" w:hAnsi="Agency FB" w:cs="Arial"/>
          <w:color w:val="212529"/>
          <w:sz w:val="32"/>
          <w:szCs w:val="32"/>
          <w:shd w:val="clear" w:color="auto" w:fill="FFFFFF"/>
        </w:rPr>
        <w:t xml:space="preserve"> 13 Football Gloves for receivers! Football receiver gloves that are carefully made with ergonomically designed support zones on fingers to allow for maximum flexibility and fit, assuring the highest level of performance available.</w:t>
      </w:r>
    </w:p>
    <w:p w:rsidR="006771C1" w:rsidRPr="005319B3" w:rsidRDefault="006771C1" w:rsidP="006771C1">
      <w:pPr>
        <w:rPr>
          <w:rFonts w:ascii="Bahnschrift" w:hAnsi="Bahnschrift"/>
          <w:b/>
          <w:sz w:val="36"/>
          <w:szCs w:val="36"/>
        </w:rPr>
      </w:pPr>
      <w:r w:rsidRPr="005319B3">
        <w:rPr>
          <w:rFonts w:ascii="Bahnschrift" w:hAnsi="Bahnschrift"/>
          <w:b/>
          <w:sz w:val="36"/>
          <w:szCs w:val="36"/>
        </w:rPr>
        <w:t>DETAILS:</w:t>
      </w:r>
    </w:p>
    <w:p w:rsidR="006771C1" w:rsidRDefault="006771C1" w:rsidP="006771C1">
      <w:pPr>
        <w:pStyle w:val="ListParagraph"/>
        <w:numPr>
          <w:ilvl w:val="0"/>
          <w:numId w:val="3"/>
        </w:numPr>
        <w:rPr>
          <w:rFonts w:ascii="Agency FB" w:hAnsi="Agency FB"/>
          <w:sz w:val="32"/>
          <w:szCs w:val="32"/>
        </w:rPr>
      </w:pPr>
      <w:r w:rsidRPr="006771C1">
        <w:rPr>
          <w:rFonts w:ascii="Agency FB" w:hAnsi="Agency FB"/>
          <w:sz w:val="32"/>
          <w:szCs w:val="32"/>
        </w:rPr>
        <w:t>Imported</w:t>
      </w:r>
    </w:p>
    <w:p w:rsidR="006771C1" w:rsidRDefault="006771C1" w:rsidP="006771C1">
      <w:pPr>
        <w:pStyle w:val="ListParagraph"/>
        <w:numPr>
          <w:ilvl w:val="0"/>
          <w:numId w:val="3"/>
        </w:numPr>
        <w:rPr>
          <w:rFonts w:ascii="Agency FB" w:hAnsi="Agency FB"/>
          <w:sz w:val="32"/>
          <w:szCs w:val="32"/>
        </w:rPr>
      </w:pPr>
      <w:r>
        <w:rPr>
          <w:rFonts w:ascii="Agency FB" w:hAnsi="Agency FB"/>
          <w:sz w:val="32"/>
          <w:szCs w:val="32"/>
        </w:rPr>
        <w:t>Product color: Black G</w:t>
      </w:r>
    </w:p>
    <w:p w:rsidR="006771C1" w:rsidRPr="006771C1" w:rsidRDefault="006771C1" w:rsidP="006771C1">
      <w:pPr>
        <w:pStyle w:val="ListParagraph"/>
        <w:numPr>
          <w:ilvl w:val="0"/>
          <w:numId w:val="3"/>
        </w:numPr>
        <w:rPr>
          <w:rFonts w:ascii="Agency FB" w:hAnsi="Agency FB"/>
          <w:sz w:val="32"/>
          <w:szCs w:val="32"/>
        </w:rPr>
      </w:pPr>
      <w:r>
        <w:rPr>
          <w:rFonts w:ascii="Agency FB" w:hAnsi="Agency FB"/>
          <w:sz w:val="32"/>
          <w:szCs w:val="32"/>
        </w:rPr>
        <w:t>Product code: IR3810</w:t>
      </w:r>
      <w:bookmarkStart w:id="0" w:name="_GoBack"/>
      <w:bookmarkEnd w:id="0"/>
    </w:p>
    <w:sectPr w:rsidR="006771C1" w:rsidRPr="0067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C1251"/>
    <w:multiLevelType w:val="hybridMultilevel"/>
    <w:tmpl w:val="CA12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D5EFE"/>
    <w:multiLevelType w:val="hybridMultilevel"/>
    <w:tmpl w:val="96E6895C"/>
    <w:lvl w:ilvl="0" w:tplc="2A6E2C4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322F"/>
    <w:multiLevelType w:val="hybridMultilevel"/>
    <w:tmpl w:val="D1DEB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79"/>
    <w:rsid w:val="00090979"/>
    <w:rsid w:val="004B02B7"/>
    <w:rsid w:val="005319B3"/>
    <w:rsid w:val="006771C1"/>
    <w:rsid w:val="00D6249F"/>
    <w:rsid w:val="00D7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70521"/>
  <w15:chartTrackingRefBased/>
  <w15:docId w15:val="{399879AA-0AB2-4CD3-9ED3-9E1A8057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3</cp:revision>
  <dcterms:created xsi:type="dcterms:W3CDTF">2023-09-30T01:04:00Z</dcterms:created>
  <dcterms:modified xsi:type="dcterms:W3CDTF">2023-09-30T01:31:00Z</dcterms:modified>
</cp:coreProperties>
</file>