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9F" w:rsidRDefault="00834EBD" w:rsidP="00834EBD">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2916936" cy="2916936"/>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bag1img1.jpg"/>
                    <pic:cNvPicPr/>
                  </pic:nvPicPr>
                  <pic:blipFill>
                    <a:blip r:embed="rId5"/>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916936" cy="2916936"/>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ag1img2.jpg"/>
                    <pic:cNvPicPr/>
                  </pic:nvPicPr>
                  <pic:blipFill>
                    <a:blip r:embed="rId6"/>
                    <a:stretch>
                      <a:fillRect/>
                    </a:stretch>
                  </pic:blipFill>
                  <pic:spPr>
                    <a:xfrm>
                      <a:off x="0" y="0"/>
                      <a:ext cx="2916936" cy="291693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834EBD" w:rsidRDefault="00834EBD" w:rsidP="00834EBD">
      <w:pPr>
        <w:jc w:val="center"/>
        <w:rPr>
          <w:rFonts w:ascii="Impact" w:hAnsi="Impact"/>
          <w:sz w:val="40"/>
          <w:szCs w:val="40"/>
        </w:rPr>
      </w:pPr>
      <w:r>
        <w:rPr>
          <w:rFonts w:ascii="Impact" w:hAnsi="Impact"/>
          <w:sz w:val="40"/>
          <w:szCs w:val="40"/>
        </w:rPr>
        <w:t>ADIDAS STADIUM BACKPACK</w:t>
      </w:r>
    </w:p>
    <w:p w:rsidR="00834EBD" w:rsidRDefault="00834EBD" w:rsidP="00834EBD">
      <w:pPr>
        <w:shd w:val="clear" w:color="auto" w:fill="FFFFFF"/>
        <w:spacing w:after="0" w:line="240" w:lineRule="auto"/>
        <w:jc w:val="center"/>
        <w:outlineLvl w:val="2"/>
        <w:rPr>
          <w:rFonts w:ascii="Bahnschrift" w:eastAsia="Times New Roman" w:hAnsi="Bahnschrift" w:cs="Times New Roman"/>
          <w:b/>
          <w:bCs/>
          <w:color w:val="000000"/>
          <w:sz w:val="16"/>
          <w:szCs w:val="16"/>
        </w:rPr>
      </w:pPr>
      <w:r w:rsidRPr="00834EBD">
        <w:rPr>
          <w:rFonts w:ascii="Bahnschrift" w:eastAsia="Times New Roman" w:hAnsi="Bahnschrift" w:cs="Times New Roman"/>
          <w:b/>
          <w:bCs/>
          <w:color w:val="000000"/>
          <w:sz w:val="27"/>
          <w:szCs w:val="27"/>
        </w:rPr>
        <w:t>A VERSATILE ADIDAS BACKPACK MADE IN PART WITH RECYCLED CONTENT.</w:t>
      </w:r>
    </w:p>
    <w:p w:rsidR="00834EBD" w:rsidRPr="00834EBD" w:rsidRDefault="00834EBD" w:rsidP="00834EBD">
      <w:pPr>
        <w:shd w:val="clear" w:color="auto" w:fill="FFFFFF"/>
        <w:spacing w:after="0" w:line="240" w:lineRule="auto"/>
        <w:jc w:val="center"/>
        <w:outlineLvl w:val="2"/>
        <w:rPr>
          <w:rFonts w:ascii="Bahnschrift" w:eastAsia="Times New Roman" w:hAnsi="Bahnschrift" w:cs="Times New Roman"/>
          <w:b/>
          <w:bCs/>
          <w:color w:val="000000"/>
          <w:sz w:val="16"/>
          <w:szCs w:val="16"/>
        </w:rPr>
      </w:pPr>
    </w:p>
    <w:p w:rsidR="00834EBD" w:rsidRDefault="00834EBD" w:rsidP="00834EBD">
      <w:pPr>
        <w:shd w:val="clear" w:color="auto" w:fill="FFFFFF"/>
        <w:spacing w:after="0" w:line="240" w:lineRule="auto"/>
        <w:jc w:val="center"/>
        <w:outlineLvl w:val="2"/>
        <w:rPr>
          <w:rFonts w:ascii="Agency FB" w:hAnsi="Agency FB"/>
          <w:color w:val="000000"/>
          <w:sz w:val="16"/>
          <w:szCs w:val="16"/>
          <w:shd w:val="clear" w:color="auto" w:fill="FFFFFF"/>
        </w:rPr>
      </w:pPr>
      <w:r w:rsidRPr="00834EBD">
        <w:rPr>
          <w:rFonts w:ascii="Agency FB" w:hAnsi="Agency FB"/>
          <w:color w:val="000000"/>
          <w:sz w:val="32"/>
          <w:szCs w:val="32"/>
          <w:shd w:val="clear" w:color="auto" w:fill="FFFFFF"/>
        </w:rPr>
        <w:t>Keep all your workout gear separated and organized with this stadium backpack. Multiple pockets give you lots of options for carrying electronics, training shoes and water bottles. Worry less about wear and tear, thanks to a rugged ripstop build.</w:t>
      </w:r>
    </w:p>
    <w:p w:rsidR="006C4FA7" w:rsidRPr="006C4FA7" w:rsidRDefault="006C4FA7" w:rsidP="00834EBD">
      <w:pPr>
        <w:shd w:val="clear" w:color="auto" w:fill="FFFFFF"/>
        <w:spacing w:after="0" w:line="240" w:lineRule="auto"/>
        <w:jc w:val="center"/>
        <w:outlineLvl w:val="2"/>
        <w:rPr>
          <w:rFonts w:ascii="Agency FB" w:hAnsi="Agency FB"/>
          <w:color w:val="000000"/>
          <w:sz w:val="16"/>
          <w:szCs w:val="16"/>
          <w:shd w:val="clear" w:color="auto" w:fill="FFFFFF"/>
        </w:rPr>
      </w:pPr>
    </w:p>
    <w:p w:rsidR="00834EBD" w:rsidRDefault="00834EBD" w:rsidP="00834EBD">
      <w:pPr>
        <w:shd w:val="clear" w:color="auto" w:fill="FFFFFF"/>
        <w:spacing w:after="0" w:line="240" w:lineRule="auto"/>
        <w:outlineLvl w:val="2"/>
        <w:rPr>
          <w:rFonts w:ascii="Bahnschrift" w:eastAsia="Times New Roman" w:hAnsi="Bahnschrift" w:cs="Times New Roman"/>
          <w:b/>
          <w:bCs/>
          <w:color w:val="000000"/>
          <w:sz w:val="36"/>
          <w:szCs w:val="36"/>
        </w:rPr>
      </w:pPr>
      <w:r w:rsidRPr="00834EBD">
        <w:rPr>
          <w:rFonts w:ascii="Bahnschrift" w:eastAsia="Times New Roman" w:hAnsi="Bahnschrift" w:cs="Times New Roman"/>
          <w:b/>
          <w:bCs/>
          <w:color w:val="000000"/>
          <w:sz w:val="36"/>
          <w:szCs w:val="36"/>
        </w:rPr>
        <w:t>DETAILS:</w:t>
      </w:r>
    </w:p>
    <w:p w:rsidR="006C4FA7" w:rsidRPr="00834EBD" w:rsidRDefault="006C4FA7" w:rsidP="00834EBD">
      <w:pPr>
        <w:shd w:val="clear" w:color="auto" w:fill="FFFFFF"/>
        <w:spacing w:after="0" w:line="240" w:lineRule="auto"/>
        <w:outlineLvl w:val="2"/>
        <w:rPr>
          <w:rFonts w:ascii="Bahnschrift" w:eastAsia="Times New Roman" w:hAnsi="Bahnschrift" w:cs="Times New Roman"/>
          <w:b/>
          <w:bCs/>
          <w:color w:val="000000"/>
          <w:sz w:val="36"/>
          <w:szCs w:val="36"/>
        </w:rPr>
      </w:pPr>
    </w:p>
    <w:p w:rsidR="00834EBD" w:rsidRPr="006C4FA7" w:rsidRDefault="006C4FA7" w:rsidP="006C4FA7">
      <w:pPr>
        <w:pStyle w:val="ListParagraph"/>
        <w:numPr>
          <w:ilvl w:val="0"/>
          <w:numId w:val="3"/>
        </w:numPr>
        <w:shd w:val="clear" w:color="auto" w:fill="FFFFFF"/>
        <w:spacing w:after="0" w:line="240" w:lineRule="auto"/>
        <w:outlineLvl w:val="2"/>
        <w:rPr>
          <w:rFonts w:ascii="Bahnschrift" w:eastAsia="Times New Roman" w:hAnsi="Bahnschrift" w:cs="Times New Roman"/>
          <w:b/>
          <w:bCs/>
          <w:color w:val="000000"/>
          <w:sz w:val="32"/>
          <w:szCs w:val="32"/>
        </w:rPr>
      </w:pPr>
      <w:r w:rsidRPr="006C4FA7">
        <w:rPr>
          <w:rFonts w:ascii="Agency FB" w:eastAsia="Times New Roman" w:hAnsi="Agency FB" w:cs="Times New Roman"/>
          <w:bCs/>
          <w:color w:val="000000"/>
          <w:sz w:val="32"/>
          <w:szCs w:val="32"/>
        </w:rPr>
        <w:t>Dimensions: 11” x 10.5” x 19.5”</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Volume: 18.8 L</w:t>
      </w:r>
      <w:bookmarkStart w:id="0" w:name="_GoBack"/>
      <w:bookmarkEnd w:id="0"/>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100% recycled polyester</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Durable mini-hexagon ripstop material</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Small pocket on front</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Two water bottle pockets and separate shoe pocket</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Two main compartments with zip closures</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Adjustable straps</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Imported</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Product color: Orange</w:t>
      </w:r>
    </w:p>
    <w:p w:rsidR="006C4FA7" w:rsidRPr="006C4FA7" w:rsidRDefault="006C4FA7" w:rsidP="006C4FA7">
      <w:pPr>
        <w:pStyle w:val="ListParagraph"/>
        <w:numPr>
          <w:ilvl w:val="0"/>
          <w:numId w:val="3"/>
        </w:numPr>
        <w:shd w:val="clear" w:color="auto" w:fill="FFFFFF"/>
        <w:spacing w:after="0" w:line="240" w:lineRule="auto"/>
        <w:outlineLvl w:val="2"/>
        <w:rPr>
          <w:rFonts w:ascii="Agency FB" w:eastAsia="Times New Roman" w:hAnsi="Agency FB" w:cs="Times New Roman"/>
          <w:bCs/>
          <w:color w:val="000000"/>
          <w:sz w:val="32"/>
          <w:szCs w:val="32"/>
        </w:rPr>
      </w:pPr>
      <w:r w:rsidRPr="006C4FA7">
        <w:rPr>
          <w:rFonts w:ascii="Agency FB" w:eastAsia="Times New Roman" w:hAnsi="Agency FB" w:cs="Times New Roman"/>
          <w:bCs/>
          <w:color w:val="000000"/>
          <w:sz w:val="32"/>
          <w:szCs w:val="32"/>
        </w:rPr>
        <w:t>Product code: FZ6790</w:t>
      </w:r>
    </w:p>
    <w:p w:rsidR="00834EBD" w:rsidRPr="00834EBD" w:rsidRDefault="00834EBD" w:rsidP="00834EBD">
      <w:pPr>
        <w:jc w:val="center"/>
        <w:rPr>
          <w:rFonts w:ascii="Impact" w:hAnsi="Impact"/>
          <w:sz w:val="40"/>
          <w:szCs w:val="40"/>
        </w:rPr>
      </w:pPr>
    </w:p>
    <w:sectPr w:rsidR="00834EBD" w:rsidRPr="0083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095F"/>
    <w:multiLevelType w:val="hybridMultilevel"/>
    <w:tmpl w:val="5538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640C7"/>
    <w:multiLevelType w:val="hybridMultilevel"/>
    <w:tmpl w:val="A1F01924"/>
    <w:lvl w:ilvl="0" w:tplc="74126D0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A715B"/>
    <w:multiLevelType w:val="hybridMultilevel"/>
    <w:tmpl w:val="7BF624A0"/>
    <w:lvl w:ilvl="0" w:tplc="74126D0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BD"/>
    <w:rsid w:val="004B02B7"/>
    <w:rsid w:val="006C4FA7"/>
    <w:rsid w:val="00834EBD"/>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79C21"/>
  <w15:chartTrackingRefBased/>
  <w15:docId w15:val="{1B668B23-E6FE-4B3F-B9EB-414270E6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34E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EBD"/>
    <w:rPr>
      <w:rFonts w:ascii="Times New Roman" w:eastAsia="Times New Roman" w:hAnsi="Times New Roman" w:cs="Times New Roman"/>
      <w:b/>
      <w:bCs/>
      <w:sz w:val="27"/>
      <w:szCs w:val="27"/>
    </w:rPr>
  </w:style>
  <w:style w:type="paragraph" w:styleId="ListParagraph">
    <w:name w:val="List Paragraph"/>
    <w:basedOn w:val="Normal"/>
    <w:uiPriority w:val="34"/>
    <w:qFormat/>
    <w:rsid w:val="0083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3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1</cp:revision>
  <dcterms:created xsi:type="dcterms:W3CDTF">2023-09-30T01:54:00Z</dcterms:created>
  <dcterms:modified xsi:type="dcterms:W3CDTF">2023-09-30T02:10:00Z</dcterms:modified>
</cp:coreProperties>
</file>