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2D53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9875" cy="3714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nekitIMG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92095" cy="372427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nekit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</w:p>
    <w:p w:rsidR="002D533C" w:rsidRDefault="002D533C" w:rsidP="002D533C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BASKETBALL TUNE-UP KIT</w:t>
      </w:r>
    </w:p>
    <w:p w:rsidR="002D533C" w:rsidRPr="002D533C" w:rsidRDefault="002D533C" w:rsidP="002D533C">
      <w:pPr>
        <w:shd w:val="clear" w:color="auto" w:fill="FFFFFF"/>
        <w:spacing w:after="0" w:line="240" w:lineRule="auto"/>
        <w:jc w:val="center"/>
        <w:rPr>
          <w:rFonts w:ascii="Agency FB" w:eastAsia="Times New Roman" w:hAnsi="Agency FB" w:cs="Arial"/>
          <w:color w:val="000000"/>
          <w:sz w:val="32"/>
          <w:szCs w:val="32"/>
        </w:rPr>
      </w:pPr>
      <w:r w:rsidRPr="002D533C">
        <w:rPr>
          <w:rFonts w:ascii="Agency FB" w:eastAsia="Times New Roman" w:hAnsi="Agency FB" w:cs="Arial"/>
          <w:color w:val="000000"/>
          <w:sz w:val="32"/>
          <w:szCs w:val="32"/>
        </w:rPr>
        <w:t>Stay one step ahead of the game. The Spalding Basketball tune-up kit includes a single action pump that can be used on any air-filled sports ball. It also equips you with three inflation needles, a whistle and an all-weather basketball net.</w:t>
      </w:r>
    </w:p>
    <w:p w:rsidR="002D533C" w:rsidRDefault="002D533C" w:rsidP="002D533C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2D533C" w:rsidRPr="002D533C" w:rsidRDefault="002D533C" w:rsidP="002D5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2D533C">
        <w:rPr>
          <w:rFonts w:ascii="Agency FB" w:eastAsia="Times New Roman" w:hAnsi="Agency FB" w:cs="Arial"/>
          <w:color w:val="000000"/>
          <w:sz w:val="32"/>
          <w:szCs w:val="32"/>
        </w:rPr>
        <w:t>Includes single action pump with three inflating needles, metal whistle and all-weather net</w:t>
      </w:r>
    </w:p>
    <w:p w:rsidR="002D533C" w:rsidRPr="002D533C" w:rsidRDefault="002D533C" w:rsidP="002D5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2D533C">
        <w:rPr>
          <w:rFonts w:ascii="Agency FB" w:eastAsia="Times New Roman" w:hAnsi="Agency FB" w:cs="Arial"/>
          <w:color w:val="000000"/>
          <w:sz w:val="32"/>
          <w:szCs w:val="32"/>
        </w:rPr>
        <w:t>Backed by Spalding's Warranty</w:t>
      </w:r>
    </w:p>
    <w:p w:rsidR="002D533C" w:rsidRPr="002D533C" w:rsidRDefault="002D533C" w:rsidP="002D5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D533C">
        <w:rPr>
          <w:rFonts w:ascii="Agency FB" w:eastAsia="Times New Roman" w:hAnsi="Agency FB" w:cs="Arial"/>
          <w:color w:val="000000"/>
          <w:sz w:val="32"/>
          <w:szCs w:val="32"/>
        </w:rPr>
        <w:t>Item Number: 8300SP</w:t>
      </w:r>
    </w:p>
    <w:sectPr w:rsidR="002D533C" w:rsidRPr="002D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6A7"/>
    <w:multiLevelType w:val="multilevel"/>
    <w:tmpl w:val="3EB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76E1A"/>
    <w:multiLevelType w:val="hybridMultilevel"/>
    <w:tmpl w:val="5E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A3EC3"/>
    <w:multiLevelType w:val="multilevel"/>
    <w:tmpl w:val="E08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62ED6"/>
    <w:multiLevelType w:val="multilevel"/>
    <w:tmpl w:val="169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3C"/>
    <w:rsid w:val="002D533C"/>
    <w:rsid w:val="004B02B7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3F462"/>
  <w15:chartTrackingRefBased/>
  <w15:docId w15:val="{65DC434B-A212-423F-9CCC-96B1AE51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2023-10-02T18:19:00Z</dcterms:created>
  <dcterms:modified xsi:type="dcterms:W3CDTF">2023-10-02T18:25:00Z</dcterms:modified>
</cp:coreProperties>
</file>