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752E" w14:textId="3B98C407" w:rsidR="00BB7524" w:rsidRPr="006E1357" w:rsidRDefault="00BB7524" w:rsidP="002600F1">
      <w:pPr>
        <w:bidi/>
        <w:rPr>
          <w:rFonts w:cs="B Nazanin"/>
          <w:b/>
          <w:bCs/>
          <w:rtl/>
          <w:lang w:bidi="fa-IR"/>
        </w:rPr>
      </w:pPr>
      <w:r w:rsidRPr="006E1357">
        <w:rPr>
          <w:rFonts w:cs="B Nazanin"/>
          <w:b/>
          <w:bCs/>
          <w:highlight w:val="yellow"/>
          <w:lang w:bidi="fa-IR"/>
        </w:rPr>
        <w:t>P</w:t>
      </w:r>
      <w:r w:rsidR="002600F1" w:rsidRPr="006E1357">
        <w:rPr>
          <w:rFonts w:cs="B Nazanin"/>
          <w:b/>
          <w:bCs/>
          <w:highlight w:val="yellow"/>
          <w:lang w:bidi="fa-IR"/>
        </w:rPr>
        <w:t>rops</w:t>
      </w:r>
      <w:r w:rsidR="002600F1" w:rsidRPr="006E1357">
        <w:rPr>
          <w:rFonts w:cs="B Nazanin" w:hint="cs"/>
          <w:b/>
          <w:bCs/>
          <w:highlight w:val="yellow"/>
          <w:rtl/>
          <w:lang w:bidi="fa-IR"/>
        </w:rPr>
        <w:t xml:space="preserve"> ها در ری اکت</w:t>
      </w:r>
      <w:r w:rsidR="002600F1" w:rsidRPr="006E1357">
        <w:rPr>
          <w:rFonts w:cs="B Nazanin" w:hint="cs"/>
          <w:b/>
          <w:bCs/>
          <w:rtl/>
          <w:lang w:bidi="fa-IR"/>
        </w:rPr>
        <w:t xml:space="preserve"> </w:t>
      </w:r>
    </w:p>
    <w:p w14:paraId="5B144512" w14:textId="39D87F54" w:rsidR="002600F1" w:rsidRDefault="002600F1" w:rsidP="002600F1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Props</w:t>
      </w:r>
      <w:r>
        <w:rPr>
          <w:rFonts w:cs="B Nazanin" w:hint="cs"/>
          <w:rtl/>
          <w:lang w:bidi="fa-IR"/>
        </w:rPr>
        <w:t xml:space="preserve"> ها مخفف همان </w:t>
      </w:r>
      <w:r>
        <w:rPr>
          <w:rFonts w:cs="B Nazanin"/>
          <w:lang w:bidi="fa-IR"/>
        </w:rPr>
        <w:t>Property</w:t>
      </w:r>
      <w:r>
        <w:rPr>
          <w:rFonts w:cs="B Nazanin" w:hint="cs"/>
          <w:rtl/>
          <w:lang w:bidi="fa-IR"/>
        </w:rPr>
        <w:t xml:space="preserve"> هست ( کاربرد آن در ورودی کامپوننت ها هست ) </w:t>
      </w:r>
    </w:p>
    <w:p w14:paraId="38BA3E22" w14:textId="56014802" w:rsidR="002600F1" w:rsidRDefault="00BF6957" w:rsidP="00BF6957">
      <w:pPr>
        <w:bidi/>
        <w:jc w:val="right"/>
        <w:rPr>
          <w:rFonts w:cs="B Nazanin"/>
          <w:lang w:bidi="fa-IR"/>
        </w:rPr>
      </w:pPr>
      <w:r w:rsidRPr="00BF6957">
        <w:rPr>
          <w:rFonts w:cs="B Nazanin"/>
          <w:lang w:bidi="fa-IR"/>
        </w:rPr>
        <w:t>Props in React are inputs that you pass into components</w:t>
      </w:r>
    </w:p>
    <w:p w14:paraId="14F03441" w14:textId="77777777" w:rsidR="00BF6957" w:rsidRDefault="00BF6957" w:rsidP="00BF6957">
      <w:pPr>
        <w:bidi/>
        <w:jc w:val="right"/>
        <w:rPr>
          <w:rFonts w:cs="B Nazanin"/>
          <w:lang w:bidi="fa-IR"/>
        </w:rPr>
      </w:pPr>
    </w:p>
    <w:p w14:paraId="5B953288" w14:textId="47FA87C5" w:rsidR="00BF6957" w:rsidRPr="003F4A78" w:rsidRDefault="003F4A78" w:rsidP="003F4A78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 w:rsidR="00BF6957">
        <w:rPr>
          <w:rFonts w:cs="B Nazanin"/>
          <w:lang w:bidi="fa-IR"/>
        </w:rPr>
        <w:t>Props</w:t>
      </w:r>
      <w:r w:rsidR="00BF6957">
        <w:rPr>
          <w:rFonts w:cs="B Nazanin" w:hint="cs"/>
          <w:rtl/>
          <w:lang w:bidi="fa-IR"/>
        </w:rPr>
        <w:t xml:space="preserve"> ها را نمی توان از فرزند به والد ارسال کرد ولی می توان از والد به فرزند ارسال کرد ( جریان آبشاری ) </w:t>
      </w:r>
    </w:p>
    <w:p w14:paraId="1FA04A34" w14:textId="29B30259" w:rsidR="00BF6957" w:rsidRDefault="003F4A78" w:rsidP="00BF6957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>
        <w:rPr>
          <w:rFonts w:cs="B Nazanin" w:hint="cs"/>
          <w:rtl/>
          <w:lang w:bidi="fa-IR"/>
        </w:rPr>
        <w:t xml:space="preserve">زمانی که </w:t>
      </w:r>
      <w:r>
        <w:rPr>
          <w:rFonts w:cs="B Nazanin"/>
          <w:lang w:bidi="fa-IR"/>
        </w:rPr>
        <w:t>Props</w:t>
      </w:r>
      <w:r>
        <w:rPr>
          <w:rFonts w:cs="B Nazanin" w:hint="cs"/>
          <w:rtl/>
          <w:lang w:bidi="fa-IR"/>
        </w:rPr>
        <w:t xml:space="preserve"> از والد به فرزند ارسال می شود ، در کامپوننت فرزند </w:t>
      </w:r>
      <w:r>
        <w:rPr>
          <w:rFonts w:cs="B Nazanin"/>
          <w:lang w:bidi="fa-IR"/>
        </w:rPr>
        <w:t>Prop</w:t>
      </w:r>
      <w:r>
        <w:rPr>
          <w:rFonts w:cs="B Nazanin" w:hint="cs"/>
          <w:rtl/>
          <w:lang w:bidi="fa-IR"/>
        </w:rPr>
        <w:t xml:space="preserve"> ارسالی باید دریافت شود . </w:t>
      </w:r>
    </w:p>
    <w:p w14:paraId="29AEA672" w14:textId="595C1A45" w:rsidR="003F4A78" w:rsidRDefault="0022006A" w:rsidP="003F4A78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>
        <w:rPr>
          <w:rFonts w:cs="B Nazanin" w:hint="cs"/>
          <w:rtl/>
          <w:lang w:bidi="fa-IR"/>
        </w:rPr>
        <w:t xml:space="preserve">در مورد </w:t>
      </w:r>
      <w:r w:rsidRPr="0022006A">
        <w:rPr>
          <w:rFonts w:cs="B Nazanin"/>
          <w:lang w:bidi="fa-IR"/>
        </w:rPr>
        <w:t>object destructuring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>ES6</w:t>
      </w:r>
      <w:r>
        <w:rPr>
          <w:rFonts w:cs="B Nazanin" w:hint="cs"/>
          <w:rtl/>
          <w:lang w:bidi="fa-IR"/>
        </w:rPr>
        <w:t xml:space="preserve"> تحقیق کنید . </w:t>
      </w:r>
    </w:p>
    <w:p w14:paraId="71D414BC" w14:textId="15B82C59" w:rsidR="0022006A" w:rsidRDefault="0022006A" w:rsidP="0022006A">
      <w:pPr>
        <w:bidi/>
        <w:rPr>
          <w:rFonts w:cs="B Nazanin"/>
          <w:b/>
          <w:bCs/>
          <w:rtl/>
          <w:lang w:bidi="fa-IR"/>
        </w:rPr>
      </w:pPr>
    </w:p>
    <w:p w14:paraId="67052A43" w14:textId="33AB2196" w:rsidR="0008421D" w:rsidRDefault="0008421D" w:rsidP="0008421D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نحوه دریافت </w:t>
      </w:r>
      <w:r>
        <w:rPr>
          <w:rFonts w:cs="B Nazanin"/>
          <w:b/>
          <w:bCs/>
          <w:lang w:bidi="fa-IR"/>
        </w:rPr>
        <w:t>props</w:t>
      </w:r>
      <w:r>
        <w:rPr>
          <w:rFonts w:cs="B Nazanin" w:hint="cs"/>
          <w:b/>
          <w:bCs/>
          <w:rtl/>
          <w:lang w:bidi="fa-IR"/>
        </w:rPr>
        <w:t xml:space="preserve"> در کامپوننت های نوع تابعی </w:t>
      </w:r>
    </w:p>
    <w:p w14:paraId="22550AA9" w14:textId="77777777" w:rsidR="00D213BF" w:rsidRPr="00D213BF" w:rsidRDefault="00D213BF" w:rsidP="00D2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213B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function</w:t>
      </w: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D213B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Welcome</w:t>
      </w: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D213B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props</w:t>
      </w: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 {</w:t>
      </w:r>
    </w:p>
    <w:p w14:paraId="3386A7AC" w14:textId="77777777" w:rsidR="00D213BF" w:rsidRPr="00D213BF" w:rsidRDefault="00D213BF" w:rsidP="00D2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D213B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D213B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&lt;h1&gt;</w:t>
      </w:r>
      <w:r w:rsidRPr="00D213B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Hello, {</w:t>
      </w:r>
      <w:r w:rsidRPr="00D213B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props</w:t>
      </w: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D213B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D213B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D213B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&lt;/h1&gt;</w:t>
      </w: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4FDB46C1" w14:textId="77777777" w:rsidR="00D213BF" w:rsidRPr="00D213BF" w:rsidRDefault="00D213BF" w:rsidP="00D2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213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7AC4BCB5" w14:textId="5537E106" w:rsidR="00D213BF" w:rsidRDefault="00D213BF" w:rsidP="00D213BF">
      <w:pPr>
        <w:bidi/>
        <w:rPr>
          <w:rFonts w:cs="B Nazanin"/>
          <w:rtl/>
          <w:lang w:bidi="fa-IR"/>
        </w:rPr>
      </w:pPr>
    </w:p>
    <w:p w14:paraId="1D7A1E33" w14:textId="1FF1BA07" w:rsidR="00455D63" w:rsidRPr="00455D63" w:rsidRDefault="00455D63" w:rsidP="00455D63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نحوه دریافت </w:t>
      </w:r>
      <w:r>
        <w:rPr>
          <w:rFonts w:cs="B Nazanin"/>
          <w:b/>
          <w:bCs/>
          <w:lang w:bidi="fa-IR"/>
        </w:rPr>
        <w:t>props</w:t>
      </w:r>
      <w:r>
        <w:rPr>
          <w:rFonts w:cs="B Nazanin" w:hint="cs"/>
          <w:b/>
          <w:bCs/>
          <w:rtl/>
          <w:lang w:bidi="fa-IR"/>
        </w:rPr>
        <w:t xml:space="preserve"> در کامپوننت های نوع کلاسی </w:t>
      </w:r>
    </w:p>
    <w:p w14:paraId="1DE15009" w14:textId="77777777" w:rsidR="00455D63" w:rsidRPr="00455D63" w:rsidRDefault="00455D63" w:rsidP="00455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55D63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class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55D63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 xml:space="preserve">Welcome </w:t>
      </w:r>
      <w:r w:rsidRPr="00455D63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extends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55D63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>React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55D63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 xml:space="preserve">Component 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67C826DC" w14:textId="77777777" w:rsidR="00455D63" w:rsidRPr="00455D63" w:rsidRDefault="00455D63" w:rsidP="00455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455D63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render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 {</w:t>
      </w:r>
    </w:p>
    <w:p w14:paraId="0487AB9B" w14:textId="77777777" w:rsidR="00455D63" w:rsidRPr="00455D63" w:rsidRDefault="00455D63" w:rsidP="00455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55D63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55D63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&lt;h1&gt;</w:t>
      </w:r>
      <w:r w:rsidRPr="00455D63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Hello, {</w:t>
      </w:r>
      <w:r w:rsidRPr="00455D63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55D63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props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55D63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455D63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455D63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&lt;/h1&gt;</w:t>
      </w: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63CEF914" w14:textId="77777777" w:rsidR="00455D63" w:rsidRPr="00455D63" w:rsidRDefault="00455D63" w:rsidP="00455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16364EB5" w14:textId="77777777" w:rsidR="00455D63" w:rsidRPr="00455D63" w:rsidRDefault="00455D63" w:rsidP="00455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55D6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05E473D3" w14:textId="23DC4154" w:rsidR="00D213BF" w:rsidRDefault="00D213BF" w:rsidP="00D213BF">
      <w:pPr>
        <w:bidi/>
        <w:rPr>
          <w:rFonts w:cs="B Nazanin"/>
          <w:lang w:bidi="fa-IR"/>
        </w:rPr>
      </w:pPr>
    </w:p>
    <w:p w14:paraId="7796BDBF" w14:textId="7ED6AAAF" w:rsidR="00455D63" w:rsidRDefault="00994EAB" w:rsidP="00994EAB">
      <w:pPr>
        <w:bidi/>
        <w:rPr>
          <w:rFonts w:cs="B Nazanin"/>
          <w:rtl/>
          <w:lang w:bidi="fa-IR"/>
        </w:rPr>
      </w:pPr>
      <w:r w:rsidRPr="006E1357">
        <w:rPr>
          <w:rFonts w:cs="B Nazanin" w:hint="cs"/>
          <w:b/>
          <w:bCs/>
          <w:highlight w:val="yellow"/>
          <w:rtl/>
          <w:lang w:bidi="fa-IR"/>
        </w:rPr>
        <w:t xml:space="preserve">نکته : </w:t>
      </w:r>
      <w:r w:rsidR="00455D63" w:rsidRPr="006E1357">
        <w:rPr>
          <w:rFonts w:cs="B Nazanin"/>
          <w:highlight w:val="yellow"/>
          <w:lang w:bidi="fa-IR"/>
        </w:rPr>
        <w:t>Props</w:t>
      </w:r>
      <w:r w:rsidR="00455D63" w:rsidRPr="006E1357">
        <w:rPr>
          <w:rFonts w:cs="B Nazanin" w:hint="cs"/>
          <w:highlight w:val="yellow"/>
          <w:rtl/>
          <w:lang w:bidi="fa-IR"/>
        </w:rPr>
        <w:t xml:space="preserve"> ها فقط </w:t>
      </w:r>
      <w:r w:rsidR="00455D63" w:rsidRPr="006E1357">
        <w:rPr>
          <w:rFonts w:cs="B Nazanin"/>
          <w:highlight w:val="yellow"/>
          <w:lang w:bidi="fa-IR"/>
        </w:rPr>
        <w:t>read only</w:t>
      </w:r>
      <w:r w:rsidR="00455D63" w:rsidRPr="006E1357">
        <w:rPr>
          <w:rFonts w:cs="B Nazanin" w:hint="cs"/>
          <w:highlight w:val="yellow"/>
          <w:rtl/>
          <w:lang w:bidi="fa-IR"/>
        </w:rPr>
        <w:t xml:space="preserve"> هستند .</w:t>
      </w:r>
      <w:r>
        <w:rPr>
          <w:rFonts w:cs="B Nazanin" w:hint="cs"/>
          <w:rtl/>
          <w:lang w:bidi="fa-IR"/>
        </w:rPr>
        <w:t xml:space="preserve"> </w:t>
      </w:r>
    </w:p>
    <w:p w14:paraId="1872E130" w14:textId="77777777" w:rsidR="00994EAB" w:rsidRDefault="00994EAB" w:rsidP="00994EAB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>
        <w:rPr>
          <w:rFonts w:cs="B Nazanin"/>
          <w:lang w:bidi="fa-IR"/>
        </w:rPr>
        <w:t>function</w:t>
      </w:r>
      <w:r>
        <w:rPr>
          <w:rFonts w:cs="B Nazanin" w:hint="cs"/>
          <w:rtl/>
          <w:lang w:bidi="fa-IR"/>
        </w:rPr>
        <w:t xml:space="preserve"> های </w:t>
      </w:r>
      <w:r>
        <w:rPr>
          <w:rFonts w:cs="B Nazanin"/>
          <w:lang w:bidi="fa-IR"/>
        </w:rPr>
        <w:t>pure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impure</w:t>
      </w:r>
      <w:r>
        <w:rPr>
          <w:rFonts w:cs="B Nazanin" w:hint="cs"/>
          <w:rtl/>
          <w:lang w:bidi="fa-IR"/>
        </w:rPr>
        <w:t xml:space="preserve"> به چه صورت هستند ؟ </w:t>
      </w:r>
    </w:p>
    <w:p w14:paraId="422DAB78" w14:textId="77777777" w:rsidR="00C136F7" w:rsidRDefault="00C136F7" w:rsidP="00994EAB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 : </w:t>
      </w:r>
      <w:r>
        <w:rPr>
          <w:rFonts w:cs="B Nazanin" w:hint="cs"/>
          <w:rtl/>
          <w:lang w:bidi="fa-IR"/>
        </w:rPr>
        <w:t xml:space="preserve">تنها دو عامل یاعث رندر مجدد کامپوننت ها می شوند . 1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تغییر </w:t>
      </w:r>
      <w:r>
        <w:rPr>
          <w:rFonts w:cs="B Nazanin"/>
          <w:lang w:bidi="fa-IR"/>
        </w:rPr>
        <w:t>props</w:t>
      </w:r>
      <w:r>
        <w:rPr>
          <w:rFonts w:cs="B Nazanin" w:hint="cs"/>
          <w:rtl/>
          <w:lang w:bidi="fa-IR"/>
        </w:rPr>
        <w:t xml:space="preserve"> 2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تغییر </w:t>
      </w:r>
      <w:r>
        <w:rPr>
          <w:rFonts w:cs="B Nazanin"/>
          <w:lang w:bidi="fa-IR"/>
        </w:rPr>
        <w:t>State</w:t>
      </w:r>
      <w:r>
        <w:rPr>
          <w:rFonts w:cs="B Nazanin" w:hint="cs"/>
          <w:rtl/>
          <w:lang w:bidi="fa-IR"/>
        </w:rPr>
        <w:t xml:space="preserve"> </w:t>
      </w:r>
    </w:p>
    <w:p w14:paraId="31F3BE38" w14:textId="7FAC6580" w:rsidR="00994EAB" w:rsidRDefault="00994EAB" w:rsidP="00C136F7">
      <w:pPr>
        <w:bidi/>
        <w:rPr>
          <w:rFonts w:cs="B Nazanin"/>
          <w:b/>
          <w:bCs/>
          <w:rtl/>
          <w:lang w:bidi="fa-IR"/>
        </w:rPr>
      </w:pPr>
    </w:p>
    <w:p w14:paraId="1B203F02" w14:textId="37E8BB19" w:rsidR="006E1357" w:rsidRDefault="006E1357" w:rsidP="006E1357">
      <w:pPr>
        <w:bidi/>
        <w:rPr>
          <w:rFonts w:cs="B Nazanin"/>
          <w:b/>
          <w:bCs/>
          <w:rtl/>
          <w:lang w:bidi="fa-IR"/>
        </w:rPr>
      </w:pPr>
      <w:r w:rsidRPr="006E1357">
        <w:rPr>
          <w:rFonts w:cs="B Nazanin" w:hint="cs"/>
          <w:b/>
          <w:bCs/>
          <w:highlight w:val="yellow"/>
          <w:rtl/>
          <w:lang w:bidi="fa-IR"/>
        </w:rPr>
        <w:t xml:space="preserve">انواع نوع داده در </w:t>
      </w:r>
      <w:r w:rsidRPr="006E1357">
        <w:rPr>
          <w:rFonts w:cs="B Nazanin"/>
          <w:b/>
          <w:bCs/>
          <w:highlight w:val="yellow"/>
          <w:lang w:bidi="fa-IR"/>
        </w:rPr>
        <w:t>props</w:t>
      </w:r>
      <w:r w:rsidRPr="006E1357">
        <w:rPr>
          <w:rFonts w:cs="B Nazanin" w:hint="cs"/>
          <w:b/>
          <w:bCs/>
          <w:highlight w:val="yellow"/>
          <w:rtl/>
          <w:lang w:bidi="fa-IR"/>
        </w:rPr>
        <w:t xml:space="preserve"> ها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620DAAE1" w14:textId="77777777" w:rsidR="006E1357" w:rsidRPr="006E1357" w:rsidRDefault="006E1357" w:rsidP="006E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</w:t>
      </w:r>
      <w:r w:rsidRPr="006E135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MyComponent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count</w:t>
      </w:r>
      <w:r w:rsidRPr="006E135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/&gt;</w:t>
      </w:r>
    </w:p>
    <w:p w14:paraId="41616E1A" w14:textId="08E26546" w:rsidR="006E1357" w:rsidRPr="006E1357" w:rsidRDefault="006E1357" w:rsidP="006E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</w:t>
      </w:r>
      <w:r w:rsidRPr="006E135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MyComponent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fitstName</w:t>
      </w:r>
      <w:r w:rsidRPr="006E135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"</w:t>
      </w:r>
      <w:r w:rsidRPr="006E135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amin matini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"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/&gt;</w:t>
      </w:r>
    </w:p>
    <w:p w14:paraId="51C9B8A8" w14:textId="5DD789E6" w:rsidR="006E1357" w:rsidRPr="006E1357" w:rsidRDefault="006E1357" w:rsidP="006E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</w:t>
      </w:r>
      <w:r w:rsidRPr="006E135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MyComponent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isSend</w:t>
      </w:r>
      <w:r w:rsidRPr="006E135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6E1357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/&gt;</w:t>
      </w:r>
    </w:p>
    <w:p w14:paraId="42BDDD5F" w14:textId="30D22861" w:rsidR="006E1357" w:rsidRPr="006E1357" w:rsidRDefault="006E1357" w:rsidP="006E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</w:t>
      </w:r>
      <w:r w:rsidRPr="006E135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MyComponent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myArray</w:t>
      </w:r>
      <w:r w:rsidRPr="006E135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6E135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6E135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6E135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</w:t>
      </w:r>
      <w:r w:rsidRPr="006E135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  <w:r w:rsidRPr="006E135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6E135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/&gt;</w:t>
      </w:r>
    </w:p>
    <w:p w14:paraId="2285E670" w14:textId="65040039" w:rsidR="006E1357" w:rsidRPr="006E1357" w:rsidRDefault="006E1357" w:rsidP="006E1357">
      <w:pPr>
        <w:bidi/>
        <w:rPr>
          <w:rFonts w:cs="B Nazanin"/>
          <w:lang w:bidi="fa-IR"/>
        </w:rPr>
      </w:pPr>
    </w:p>
    <w:p w14:paraId="4CE8419F" w14:textId="4E1D9A58" w:rsidR="00455D63" w:rsidRDefault="00455D63" w:rsidP="00455D63">
      <w:pPr>
        <w:bidi/>
        <w:rPr>
          <w:rFonts w:cs="B Nazanin"/>
          <w:b/>
          <w:bCs/>
          <w:rtl/>
          <w:lang w:bidi="fa-IR"/>
        </w:rPr>
      </w:pPr>
    </w:p>
    <w:p w14:paraId="61C6E1C5" w14:textId="77777777" w:rsidR="00FB2371" w:rsidRDefault="00FB2371" w:rsidP="00FB2371">
      <w:pPr>
        <w:bidi/>
        <w:rPr>
          <w:rFonts w:cs="B Nazanin"/>
          <w:b/>
          <w:bCs/>
          <w:rtl/>
          <w:lang w:bidi="fa-IR"/>
        </w:rPr>
      </w:pPr>
    </w:p>
    <w:p w14:paraId="3C5D0DC3" w14:textId="77777777" w:rsidR="00FB2371" w:rsidRDefault="00FB2371" w:rsidP="00FB2371">
      <w:pPr>
        <w:bidi/>
        <w:rPr>
          <w:rFonts w:cs="B Nazanin"/>
          <w:b/>
          <w:bCs/>
          <w:rtl/>
          <w:lang w:bidi="fa-IR"/>
        </w:rPr>
      </w:pPr>
    </w:p>
    <w:p w14:paraId="6A176124" w14:textId="6B8EC106" w:rsidR="00EE1301" w:rsidRDefault="00EE1301" w:rsidP="00EE1301">
      <w:pPr>
        <w:bidi/>
        <w:rPr>
          <w:rFonts w:cs="B Nazanin"/>
          <w:b/>
          <w:bCs/>
          <w:rtl/>
          <w:lang w:bidi="fa-IR"/>
        </w:rPr>
      </w:pPr>
      <w:r w:rsidRPr="00ED089C">
        <w:rPr>
          <w:rFonts w:cs="B Nazanin" w:hint="cs"/>
          <w:b/>
          <w:bCs/>
          <w:highlight w:val="yellow"/>
          <w:rtl/>
          <w:lang w:bidi="fa-IR"/>
        </w:rPr>
        <w:lastRenderedPageBreak/>
        <w:t xml:space="preserve">آشنایی با </w:t>
      </w:r>
      <w:r w:rsidRPr="00ED089C">
        <w:rPr>
          <w:rFonts w:cs="B Nazanin"/>
          <w:b/>
          <w:bCs/>
          <w:highlight w:val="yellow"/>
          <w:lang w:bidi="fa-IR"/>
        </w:rPr>
        <w:t>Props Children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5529806C" w14:textId="6611A538" w:rsidR="00EE1301" w:rsidRDefault="0005493F" w:rsidP="00EE13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هر وقت کامپوننت رو باز و بسته کردی چیزی رو داخلش قرار دادی ، ری اکت میاد آن چیزی که بین کامپوننت باز و بسته تو هست </w:t>
      </w:r>
      <w:r w:rsidR="00943837">
        <w:rPr>
          <w:rFonts w:cs="B Nazanin" w:hint="cs"/>
          <w:rtl/>
          <w:lang w:bidi="fa-IR"/>
        </w:rPr>
        <w:t xml:space="preserve">رو به عنوان </w:t>
      </w:r>
      <w:r w:rsidR="00943837">
        <w:rPr>
          <w:rFonts w:cs="B Nazanin"/>
          <w:lang w:bidi="fa-IR"/>
        </w:rPr>
        <w:t>props.children</w:t>
      </w:r>
      <w:r w:rsidR="00943837">
        <w:rPr>
          <w:rFonts w:cs="B Nazanin" w:hint="cs"/>
          <w:rtl/>
          <w:lang w:bidi="fa-IR"/>
        </w:rPr>
        <w:t xml:space="preserve"> در نظر میگیرد . </w:t>
      </w:r>
    </w:p>
    <w:p w14:paraId="12993B62" w14:textId="77777777" w:rsidR="00943837" w:rsidRPr="00943837" w:rsidRDefault="00943837" w:rsidP="0094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94383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</w:t>
      </w:r>
      <w:r w:rsidRPr="0094383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MyComponent</w:t>
      </w:r>
      <w:r w:rsidRPr="0094383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</w:p>
    <w:p w14:paraId="1B87D7C6" w14:textId="0E97FC11" w:rsidR="00943837" w:rsidRPr="00943837" w:rsidRDefault="00943837" w:rsidP="004D5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94383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 </w:t>
      </w:r>
      <w:r w:rsidR="004D5C25">
        <w:rPr>
          <w:rFonts w:ascii="Consolas" w:eastAsia="Times New Roman" w:hAnsi="Consolas" w:cs="Times New Roman" w:hint="cs"/>
          <w:color w:val="D0B344"/>
          <w:kern w:val="0"/>
          <w:sz w:val="21"/>
          <w:szCs w:val="21"/>
          <w:rtl/>
          <w14:ligatures w14:val="none"/>
        </w:rPr>
        <w:t xml:space="preserve"> </w:t>
      </w:r>
      <w:r w:rsidR="004D5C25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hello</w:t>
      </w:r>
    </w:p>
    <w:p w14:paraId="456D911C" w14:textId="1764B245" w:rsidR="00943837" w:rsidRPr="00943837" w:rsidRDefault="00943837" w:rsidP="0094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94383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</w:t>
      </w:r>
      <w:r w:rsidRPr="0094383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MyComponent</w:t>
      </w:r>
      <w:r w:rsidRPr="0094383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</w:p>
    <w:p w14:paraId="63B2B5CE" w14:textId="77777777" w:rsidR="00943837" w:rsidRDefault="00943837" w:rsidP="00943837">
      <w:pPr>
        <w:bidi/>
        <w:rPr>
          <w:rFonts w:cs="B Nazanin"/>
          <w:rtl/>
          <w:lang w:bidi="fa-IR"/>
        </w:rPr>
      </w:pPr>
    </w:p>
    <w:p w14:paraId="0FB1FE6D" w14:textId="40967FC4" w:rsidR="00943837" w:rsidRDefault="00943837" w:rsidP="009438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مثال بالا ( </w:t>
      </w:r>
      <w:r w:rsidR="004D5C25">
        <w:rPr>
          <w:rFonts w:cs="B Nazanin"/>
          <w:lang w:bidi="fa-IR"/>
        </w:rPr>
        <w:t>hello</w:t>
      </w:r>
      <w:r>
        <w:rPr>
          <w:rFonts w:cs="B Nazanin" w:hint="cs"/>
          <w:rtl/>
          <w:lang w:bidi="fa-IR"/>
        </w:rPr>
        <w:t xml:space="preserve"> ) در کامپونتت </w:t>
      </w:r>
      <w:r>
        <w:rPr>
          <w:rFonts w:cs="B Nazanin"/>
          <w:lang w:bidi="fa-IR"/>
        </w:rPr>
        <w:t>MyComponent</w:t>
      </w:r>
      <w:r>
        <w:rPr>
          <w:rFonts w:cs="B Nazanin" w:hint="cs"/>
          <w:rtl/>
          <w:lang w:bidi="fa-IR"/>
        </w:rPr>
        <w:t xml:space="preserve"> به صورت </w:t>
      </w:r>
      <w:r>
        <w:rPr>
          <w:rFonts w:cs="B Nazanin"/>
          <w:lang w:bidi="fa-IR"/>
        </w:rPr>
        <w:t>props.children</w:t>
      </w:r>
      <w:r>
        <w:rPr>
          <w:rFonts w:cs="B Nazanin" w:hint="cs"/>
          <w:rtl/>
          <w:lang w:bidi="fa-IR"/>
        </w:rPr>
        <w:t xml:space="preserve"> دریافت می شود . </w:t>
      </w:r>
    </w:p>
    <w:p w14:paraId="27A4A67B" w14:textId="77777777" w:rsidR="00943837" w:rsidRDefault="00943837" w:rsidP="00943837">
      <w:pPr>
        <w:bidi/>
        <w:rPr>
          <w:rFonts w:cs="B Nazanin"/>
          <w:rtl/>
          <w:lang w:bidi="fa-IR"/>
        </w:rPr>
      </w:pPr>
    </w:p>
    <w:p w14:paraId="4FD0AECA" w14:textId="14B43952" w:rsidR="004D5C25" w:rsidRDefault="004D5C25" w:rsidP="004D5C25">
      <w:pPr>
        <w:bidi/>
        <w:rPr>
          <w:rFonts w:cs="B Nazanin"/>
          <w:b/>
          <w:bCs/>
          <w:rtl/>
          <w:lang w:bidi="fa-IR"/>
        </w:rPr>
      </w:pPr>
      <w:r w:rsidRPr="00630211">
        <w:rPr>
          <w:rFonts w:cs="B Nazanin" w:hint="cs"/>
          <w:b/>
          <w:bCs/>
          <w:highlight w:val="yellow"/>
          <w:rtl/>
          <w:lang w:bidi="fa-IR"/>
        </w:rPr>
        <w:t xml:space="preserve">تعریف مقادیر پیش فرض </w:t>
      </w:r>
      <w:r w:rsidRPr="00630211">
        <w:rPr>
          <w:rFonts w:cs="B Nazanin"/>
          <w:b/>
          <w:bCs/>
          <w:highlight w:val="yellow"/>
          <w:lang w:bidi="fa-IR"/>
        </w:rPr>
        <w:t>props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00965DA3" w14:textId="53CC8D77" w:rsidR="004D5C25" w:rsidRDefault="00D9558E" w:rsidP="004D5C2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روش اول : </w:t>
      </w:r>
    </w:p>
    <w:p w14:paraId="48D8E1DB" w14:textId="77777777" w:rsidR="00D9558E" w:rsidRPr="00D9558E" w:rsidRDefault="00D9558E" w:rsidP="00D9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558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MyComponent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D9558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defaultProps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D9558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435D67A6" w14:textId="77777777" w:rsidR="00D9558E" w:rsidRPr="00D9558E" w:rsidRDefault="00D9558E" w:rsidP="00D9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D9558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count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 </w:t>
      </w:r>
      <w:r w:rsidRPr="00D9558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23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</w:p>
    <w:p w14:paraId="715E2404" w14:textId="77777777" w:rsidR="00D9558E" w:rsidRPr="00D9558E" w:rsidRDefault="00D9558E" w:rsidP="00D9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D9558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fullName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 </w:t>
      </w:r>
      <w:r w:rsidRPr="00D9558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"amin matini"</w:t>
      </w:r>
    </w:p>
    <w:p w14:paraId="53A6D3A4" w14:textId="5E3FE8DD" w:rsidR="00D9558E" w:rsidRPr="00D9558E" w:rsidRDefault="00D9558E" w:rsidP="00D9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05B1EE6A" w14:textId="77777777" w:rsidR="00D9558E" w:rsidRDefault="00D9558E" w:rsidP="00D9558E">
      <w:pPr>
        <w:bidi/>
        <w:rPr>
          <w:rFonts w:cs="B Nazanin"/>
          <w:rtl/>
          <w:lang w:bidi="fa-IR"/>
        </w:rPr>
      </w:pPr>
    </w:p>
    <w:p w14:paraId="491C5043" w14:textId="77ACAA29" w:rsidR="00D9558E" w:rsidRDefault="00D9558E" w:rsidP="00D9558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روش دوم : </w:t>
      </w:r>
    </w:p>
    <w:p w14:paraId="3E8CABE3" w14:textId="258A6DD6" w:rsidR="00D9558E" w:rsidRPr="00D9558E" w:rsidRDefault="00D9558E" w:rsidP="00D9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558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&lt;p&gt;</w:t>
      </w:r>
      <w:r w:rsidRPr="00D9558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D9558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props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D9558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count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D9558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||</w:t>
      </w:r>
      <w:r w:rsidRPr="00D9558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D9558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25</w:t>
      </w:r>
      <w:r w:rsidRPr="00D9558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D9558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0C5D5570" w14:textId="77777777" w:rsidR="00D9558E" w:rsidRDefault="00D9558E" w:rsidP="00D9558E">
      <w:pPr>
        <w:bidi/>
        <w:rPr>
          <w:rFonts w:cs="B Nazanin"/>
          <w:lang w:bidi="fa-IR"/>
        </w:rPr>
      </w:pPr>
    </w:p>
    <w:p w14:paraId="7C1AA720" w14:textId="72C75993" w:rsidR="00D9558E" w:rsidRDefault="009819B4" w:rsidP="00D9558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روش سوم : ؟؟ </w:t>
      </w:r>
      <w:r w:rsidR="00D3488B">
        <w:rPr>
          <w:rFonts w:cs="B Nazanin" w:hint="cs"/>
          <w:rtl/>
          <w:lang w:bidi="fa-IR"/>
        </w:rPr>
        <w:t xml:space="preserve"> برو تحقیق کن </w:t>
      </w:r>
    </w:p>
    <w:p w14:paraId="55E57AD3" w14:textId="77777777" w:rsidR="009819B4" w:rsidRPr="004D5C25" w:rsidRDefault="009819B4" w:rsidP="009819B4">
      <w:pPr>
        <w:bidi/>
        <w:rPr>
          <w:rFonts w:cs="B Nazanin" w:hint="cs"/>
          <w:rtl/>
          <w:lang w:bidi="fa-IR"/>
        </w:rPr>
      </w:pPr>
    </w:p>
    <w:sectPr w:rsidR="009819B4" w:rsidRPr="004D5C25" w:rsidSect="00BF6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7"/>
    <w:rsid w:val="0005493F"/>
    <w:rsid w:val="0008421D"/>
    <w:rsid w:val="000C39C7"/>
    <w:rsid w:val="001E4735"/>
    <w:rsid w:val="0022006A"/>
    <w:rsid w:val="002600F1"/>
    <w:rsid w:val="002757BC"/>
    <w:rsid w:val="003A1CAF"/>
    <w:rsid w:val="003F4A78"/>
    <w:rsid w:val="00455D63"/>
    <w:rsid w:val="004D5C25"/>
    <w:rsid w:val="00630211"/>
    <w:rsid w:val="006E1357"/>
    <w:rsid w:val="006E3B0B"/>
    <w:rsid w:val="006F4F12"/>
    <w:rsid w:val="00943837"/>
    <w:rsid w:val="009819B4"/>
    <w:rsid w:val="00994EAB"/>
    <w:rsid w:val="00B22989"/>
    <w:rsid w:val="00B325A9"/>
    <w:rsid w:val="00B87907"/>
    <w:rsid w:val="00BB7524"/>
    <w:rsid w:val="00BE0297"/>
    <w:rsid w:val="00BF6957"/>
    <w:rsid w:val="00C136F7"/>
    <w:rsid w:val="00D213BF"/>
    <w:rsid w:val="00D3488B"/>
    <w:rsid w:val="00D42A69"/>
    <w:rsid w:val="00D9558E"/>
    <w:rsid w:val="00E32A71"/>
    <w:rsid w:val="00E81FD5"/>
    <w:rsid w:val="00ED089C"/>
    <w:rsid w:val="00EE1301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B766"/>
  <w15:chartTrackingRefBased/>
  <w15:docId w15:val="{55C763D8-260B-4E66-A9ED-080D9F03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28</cp:revision>
  <dcterms:created xsi:type="dcterms:W3CDTF">2023-09-21T10:42:00Z</dcterms:created>
  <dcterms:modified xsi:type="dcterms:W3CDTF">2023-09-21T12:04:00Z</dcterms:modified>
</cp:coreProperties>
</file>