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totn9jbgjhr3" w:id="0"/>
      <w:bookmarkEnd w:id="0"/>
      <w:r w:rsidDel="00000000" w:rsidR="00000000" w:rsidRPr="00000000">
        <w:br w:type="page"/>
      </w: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qgl4f891pcd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Executive 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_qgl4f891pcdh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y063g79h7i8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Data Overview</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_y063g79h7i82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o2sdp7h96my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Data Integration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_o2sdp7h96myo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uchcnagvxf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Utilized Code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_huchcnagvxfh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imgpqnekb6c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3.1.1. get_all_files_from_directories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_imgpqnekb6c1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swk659oq8sr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3.1.2. merge_files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_swk659oq8srm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Arial" w:cs="Arial" w:eastAsia="Arial" w:hAnsi="Arial"/>
              <w:b w:val="0"/>
              <w:i w:val="0"/>
              <w:smallCaps w:val="0"/>
              <w:strike w:val="0"/>
              <w:color w:val="000000"/>
              <w:sz w:val="24"/>
              <w:szCs w:val="24"/>
              <w:highlight w:val="white"/>
              <w:u w:val="none"/>
              <w:vertAlign w:val="baseline"/>
            </w:rPr>
          </w:pPr>
          <w:hyperlink w:anchor="_4zoq5jph46hl">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3.2. Integrated Dataset Shape</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_4zoq5jph46hl \h </w:instrText>
            <w:fldChar w:fldCharType="separate"/>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ng2nigqjyj3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Data Cleaning</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_ng2nigqjyj3z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Arial" w:cs="Arial" w:eastAsia="Arial" w:hAnsi="Arial"/>
              <w:b w:val="0"/>
              <w:i w:val="0"/>
              <w:smallCaps w:val="0"/>
              <w:strike w:val="0"/>
              <w:color w:val="000000"/>
              <w:sz w:val="24"/>
              <w:szCs w:val="24"/>
              <w:highlight w:val="white"/>
              <w:u w:val="none"/>
              <w:vertAlign w:val="baseline"/>
            </w:rPr>
          </w:pPr>
          <w:hyperlink w:anchor="_3d9u0cafa7fz">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4.1. Cleaning Operations</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_3d9u0cafa7fz \h </w:instrText>
            <w:fldChar w:fldCharType="separate"/>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720" w:firstLine="0"/>
            <w:rPr>
              <w:rFonts w:ascii="Arial" w:cs="Arial" w:eastAsia="Arial" w:hAnsi="Arial"/>
              <w:b w:val="0"/>
              <w:i w:val="0"/>
              <w:smallCaps w:val="0"/>
              <w:strike w:val="0"/>
              <w:color w:val="000000"/>
              <w:sz w:val="24"/>
              <w:szCs w:val="24"/>
              <w:highlight w:val="white"/>
              <w:u w:val="none"/>
              <w:vertAlign w:val="baseline"/>
            </w:rPr>
          </w:pPr>
          <w:hyperlink w:anchor="_n7e5fgby3boo">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4.1.1. Missing Data</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_n7e5fgby3boo \h </w:instrText>
            <w:fldChar w:fldCharType="separate"/>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720" w:firstLine="0"/>
            <w:rPr>
              <w:rFonts w:ascii="Arial" w:cs="Arial" w:eastAsia="Arial" w:hAnsi="Arial"/>
              <w:b w:val="0"/>
              <w:i w:val="0"/>
              <w:smallCaps w:val="0"/>
              <w:strike w:val="0"/>
              <w:color w:val="000000"/>
              <w:sz w:val="24"/>
              <w:szCs w:val="24"/>
              <w:highlight w:val="white"/>
              <w:u w:val="none"/>
              <w:vertAlign w:val="baseline"/>
            </w:rPr>
          </w:pPr>
          <w:hyperlink w:anchor="_939pydd9u2fe">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4.1.2. Dropping Percentage Columns</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_939pydd9u2fe \h </w:instrText>
            <w:fldChar w:fldCharType="separate"/>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720" w:firstLine="0"/>
            <w:rPr>
              <w:rFonts w:ascii="Arial" w:cs="Arial" w:eastAsia="Arial" w:hAnsi="Arial"/>
              <w:b w:val="0"/>
              <w:i w:val="0"/>
              <w:smallCaps w:val="0"/>
              <w:strike w:val="0"/>
              <w:color w:val="000000"/>
              <w:sz w:val="24"/>
              <w:szCs w:val="24"/>
              <w:highlight w:val="white"/>
              <w:u w:val="none"/>
              <w:vertAlign w:val="baseline"/>
            </w:rPr>
          </w:pPr>
          <w:hyperlink w:anchor="_1mqvjcc8uure">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4.1.3. Sort By Year and Month</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_1mqvjcc8uure \h </w:instrText>
            <w:fldChar w:fldCharType="separate"/>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720" w:firstLine="0"/>
            <w:rPr>
              <w:rFonts w:ascii="Arial" w:cs="Arial" w:eastAsia="Arial" w:hAnsi="Arial"/>
              <w:b w:val="0"/>
              <w:i w:val="0"/>
              <w:smallCaps w:val="0"/>
              <w:strike w:val="0"/>
              <w:color w:val="000000"/>
              <w:sz w:val="24"/>
              <w:szCs w:val="24"/>
              <w:highlight w:val="white"/>
              <w:u w:val="none"/>
              <w:vertAlign w:val="baseline"/>
            </w:rPr>
          </w:pPr>
          <w:hyperlink w:anchor="_pnhn7ted1nst">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4.1.4. Shifting Columns</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_pnhn7ted1nst \h </w:instrText>
            <w:fldChar w:fldCharType="separate"/>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720" w:firstLine="0"/>
            <w:rPr>
              <w:rFonts w:ascii="Arial" w:cs="Arial" w:eastAsia="Arial" w:hAnsi="Arial"/>
              <w:b w:val="0"/>
              <w:i w:val="0"/>
              <w:smallCaps w:val="0"/>
              <w:strike w:val="0"/>
              <w:color w:val="000000"/>
              <w:sz w:val="24"/>
              <w:szCs w:val="24"/>
              <w:highlight w:val="white"/>
              <w:u w:val="none"/>
              <w:vertAlign w:val="baseline"/>
            </w:rPr>
          </w:pPr>
          <w:hyperlink w:anchor="_n9cso3bg0y5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4.1.5. Rename Columns</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_n9cso3bg0y5k \h </w:instrText>
            <w:fldChar w:fldCharType="separate"/>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720" w:firstLine="0"/>
            <w:rPr>
              <w:rFonts w:ascii="Arial" w:cs="Arial" w:eastAsia="Arial" w:hAnsi="Arial"/>
              <w:b w:val="0"/>
              <w:i w:val="0"/>
              <w:smallCaps w:val="0"/>
              <w:strike w:val="0"/>
              <w:color w:val="000000"/>
              <w:sz w:val="24"/>
              <w:szCs w:val="24"/>
              <w:highlight w:val="white"/>
              <w:u w:val="none"/>
              <w:vertAlign w:val="baseline"/>
            </w:rPr>
          </w:pPr>
          <w:hyperlink w:anchor="_k42auig2f6y5">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4.1.6. Remove Special Characters and Convert to Integer</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_k42auig2f6y5 \h </w:instrText>
            <w:fldChar w:fldCharType="separate"/>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rPr>
              <w:rFonts w:ascii="Arial" w:cs="Arial" w:eastAsia="Arial" w:hAnsi="Arial"/>
              <w:b w:val="0"/>
              <w:i w:val="0"/>
              <w:smallCaps w:val="0"/>
              <w:strike w:val="0"/>
              <w:color w:val="000000"/>
              <w:sz w:val="24"/>
              <w:szCs w:val="24"/>
              <w:highlight w:val="white"/>
              <w:u w:val="none"/>
              <w:vertAlign w:val="baseline"/>
            </w:rPr>
          </w:pPr>
          <w:hyperlink w:anchor="_7y6fkykj9yw5">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4.1.7. Rename Month Values</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_7y6fkykj9yw5 \h </w:instrText>
            <w:fldChar w:fldCharType="separate"/>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rial" w:cs="Arial" w:eastAsia="Arial" w:hAnsi="Arial"/>
              <w:b w:val="0"/>
              <w:i w:val="0"/>
              <w:smallCaps w:val="0"/>
              <w:strike w:val="0"/>
              <w:color w:val="000000"/>
              <w:sz w:val="24"/>
              <w:szCs w:val="24"/>
              <w:highlight w:val="white"/>
              <w:u w:val="none"/>
              <w:vertAlign w:val="baseline"/>
            </w:rPr>
          </w:pPr>
          <w:hyperlink w:anchor="_qo96s0kwfo8t">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4.2. Utilized Code</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_qo96s0kwfo8t \h </w:instrText>
            <w:fldChar w:fldCharType="separate"/>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rPr>
              <w:rFonts w:ascii="Arial" w:cs="Arial" w:eastAsia="Arial" w:hAnsi="Arial"/>
              <w:b w:val="0"/>
              <w:i w:val="0"/>
              <w:smallCaps w:val="0"/>
              <w:strike w:val="0"/>
              <w:color w:val="000000"/>
              <w:sz w:val="24"/>
              <w:szCs w:val="24"/>
              <w:highlight w:val="white"/>
              <w:u w:val="none"/>
              <w:vertAlign w:val="baseline"/>
            </w:rPr>
          </w:pPr>
          <w:hyperlink w:anchor="_awwh3e7iojz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4.2.1. drop_percentage_columns</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_awwh3e7iojzr \h </w:instrText>
            <w:fldChar w:fldCharType="separate"/>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rPr>
              <w:rFonts w:ascii="Arial" w:cs="Arial" w:eastAsia="Arial" w:hAnsi="Arial"/>
              <w:b w:val="0"/>
              <w:i w:val="0"/>
              <w:smallCaps w:val="0"/>
              <w:strike w:val="0"/>
              <w:color w:val="000000"/>
              <w:sz w:val="24"/>
              <w:szCs w:val="24"/>
              <w:highlight w:val="white"/>
              <w:u w:val="none"/>
              <w:vertAlign w:val="baseline"/>
            </w:rPr>
          </w:pPr>
          <w:hyperlink w:anchor="_h65azyf6d7d">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4.2.2. sort_by_yearmon</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_h65azyf6d7d \h </w:instrText>
            <w:fldChar w:fldCharType="separate"/>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rFonts w:ascii="Arial" w:cs="Arial" w:eastAsia="Arial" w:hAnsi="Arial"/>
              <w:b w:val="0"/>
              <w:i w:val="0"/>
              <w:smallCaps w:val="0"/>
              <w:strike w:val="0"/>
              <w:color w:val="000000"/>
              <w:sz w:val="24"/>
              <w:szCs w:val="24"/>
              <w:highlight w:val="white"/>
              <w:u w:val="none"/>
              <w:vertAlign w:val="baseline"/>
            </w:rPr>
          </w:pPr>
          <w:hyperlink w:anchor="_7byba9uu0000">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4.2.3. shift_columns</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_7byba9uu0000 \h </w:instrText>
            <w:fldChar w:fldCharType="separate"/>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rFonts w:ascii="Arial" w:cs="Arial" w:eastAsia="Arial" w:hAnsi="Arial"/>
              <w:b w:val="0"/>
              <w:i w:val="0"/>
              <w:smallCaps w:val="0"/>
              <w:strike w:val="0"/>
              <w:color w:val="000000"/>
              <w:sz w:val="24"/>
              <w:szCs w:val="24"/>
              <w:highlight w:val="white"/>
              <w:u w:val="none"/>
              <w:vertAlign w:val="baseline"/>
            </w:rPr>
          </w:pPr>
          <w:hyperlink w:anchor="_ezca5o3i71dn">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4.2.4. rename_columns</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_ezca5o3i71dn \h </w:instrText>
            <w:fldChar w:fldCharType="separate"/>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Arial" w:cs="Arial" w:eastAsia="Arial" w:hAnsi="Arial"/>
              <w:b w:val="0"/>
              <w:i w:val="0"/>
              <w:smallCaps w:val="0"/>
              <w:strike w:val="0"/>
              <w:color w:val="000000"/>
              <w:sz w:val="24"/>
              <w:szCs w:val="24"/>
              <w:highlight w:val="white"/>
              <w:u w:val="none"/>
              <w:vertAlign w:val="baseline"/>
            </w:rPr>
          </w:pPr>
          <w:hyperlink w:anchor="_wgpppxtpm52q">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4.2.5. remove_special_characters_and_convert_to_integer</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_wgpppxtpm52q \h </w:instrText>
            <w:fldChar w:fldCharType="separate"/>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z2sprpez8ou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Descriptive Analytics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_z2sprpez8oun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pPr>
          <w:hyperlink w:anchor="_g2wqjevvf90">
            <w:r w:rsidDel="00000000" w:rsidR="00000000" w:rsidRPr="00000000">
              <w:rPr>
                <w:rtl w:val="0"/>
              </w:rPr>
              <w:t xml:space="preserve">5.1. Attributes Analysis</w:t>
            </w:r>
          </w:hyperlink>
          <w:r w:rsidDel="00000000" w:rsidR="00000000" w:rsidRPr="00000000">
            <w:rPr>
              <w:rtl w:val="0"/>
            </w:rPr>
            <w:tab/>
          </w:r>
          <w:r w:rsidDel="00000000" w:rsidR="00000000" w:rsidRPr="00000000">
            <w:fldChar w:fldCharType="begin"/>
            <w:instrText xml:space="preserve"> PAGEREF _g2wqjevvf90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pPr>
          <w:hyperlink w:anchor="_9uaguuimla3x">
            <w:r w:rsidDel="00000000" w:rsidR="00000000" w:rsidRPr="00000000">
              <w:rPr>
                <w:rtl w:val="0"/>
              </w:rPr>
              <w:t xml:space="preserve">5.2. Analysis dependent on Regions</w:t>
            </w:r>
          </w:hyperlink>
          <w:r w:rsidDel="00000000" w:rsidR="00000000" w:rsidRPr="00000000">
            <w:rPr>
              <w:rtl w:val="0"/>
            </w:rPr>
            <w:tab/>
          </w:r>
          <w:r w:rsidDel="00000000" w:rsidR="00000000" w:rsidRPr="00000000">
            <w:fldChar w:fldCharType="begin"/>
            <w:instrText xml:space="preserve"> PAGEREF _9uaguuimla3x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pPr>
          <w:hyperlink w:anchor="_tg9j37pxg26q">
            <w:r w:rsidDel="00000000" w:rsidR="00000000" w:rsidRPr="00000000">
              <w:rPr>
                <w:rtl w:val="0"/>
              </w:rPr>
              <w:t xml:space="preserve">5.3. Analysis dependent on County</w:t>
            </w:r>
          </w:hyperlink>
          <w:r w:rsidDel="00000000" w:rsidR="00000000" w:rsidRPr="00000000">
            <w:rPr>
              <w:rtl w:val="0"/>
            </w:rPr>
            <w:tab/>
          </w:r>
          <w:r w:rsidDel="00000000" w:rsidR="00000000" w:rsidRPr="00000000">
            <w:fldChar w:fldCharType="begin"/>
            <w:instrText xml:space="preserve"> PAGEREF _tg9j37pxg26q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pPr>
          <w:hyperlink w:anchor="_el294odw6aox">
            <w:r w:rsidDel="00000000" w:rsidR="00000000" w:rsidRPr="00000000">
              <w:rPr>
                <w:rtl w:val="0"/>
              </w:rPr>
              <w:t xml:space="preserve">5.4. Analysis dependent on Years &amp; Months</w:t>
            </w:r>
          </w:hyperlink>
          <w:r w:rsidDel="00000000" w:rsidR="00000000" w:rsidRPr="00000000">
            <w:rPr>
              <w:rtl w:val="0"/>
            </w:rPr>
            <w:tab/>
          </w:r>
          <w:r w:rsidDel="00000000" w:rsidR="00000000" w:rsidRPr="00000000">
            <w:fldChar w:fldCharType="begin"/>
            <w:instrText xml:space="preserve"> PAGEREF _el294odw6aox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pPr>
          <w:hyperlink w:anchor="_18zb4op7rs1m">
            <w:r w:rsidDel="00000000" w:rsidR="00000000" w:rsidRPr="00000000">
              <w:rPr>
                <w:rtl w:val="0"/>
              </w:rPr>
              <w:t xml:space="preserve">5.5. Analysis between Crime Types</w:t>
            </w:r>
          </w:hyperlink>
          <w:r w:rsidDel="00000000" w:rsidR="00000000" w:rsidRPr="00000000">
            <w:rPr>
              <w:rtl w:val="0"/>
            </w:rPr>
            <w:tab/>
          </w:r>
          <w:r w:rsidDel="00000000" w:rsidR="00000000" w:rsidRPr="00000000">
            <w:fldChar w:fldCharType="begin"/>
            <w:instrText xml:space="preserve"> PAGEREF _18zb4op7rs1m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s0bwct5sdz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Predictive Analytics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_s0bwct5sdzh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31c64sh9tx9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 Linear Regression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_31c64sh9tx9v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d6q3r7g7mxk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 Classification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_d6q3r7g7mxkr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dv9fuf2di3z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 Clustering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_dv9fuf2di3zq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la6803uw0zw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Prescriptive Analytics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_la6803uw0zws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tiot4p9v7oe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 Time Series Analytics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_tiot4p9v7oes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xpj9glrszg7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References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_xpj9glrszg7s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pStyle w:val="Heading1"/>
        <w:rPr/>
      </w:pPr>
      <w:bookmarkStart w:colFirst="0" w:colLast="0" w:name="_lz1n9111jgzj" w:id="1"/>
      <w:bookmarkEnd w:id="1"/>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rFonts w:ascii="Arial" w:cs="Arial" w:eastAsia="Arial" w:hAnsi="Arial"/>
        </w:rPr>
      </w:pPr>
      <w:bookmarkStart w:colFirst="0" w:colLast="0" w:name="_qgl4f891pcdh" w:id="2"/>
      <w:bookmarkEnd w:id="2"/>
      <w:r w:rsidDel="00000000" w:rsidR="00000000" w:rsidRPr="00000000">
        <w:rPr>
          <w:rFonts w:ascii="Arial" w:cs="Arial" w:eastAsia="Arial" w:hAnsi="Arial"/>
          <w:rtl w:val="0"/>
        </w:rPr>
        <w:t xml:space="preserve">1. Executive Summary</w:t>
      </w:r>
    </w:p>
    <w:p w:rsidR="00000000" w:rsidDel="00000000" w:rsidP="00000000" w:rsidRDefault="00000000" w:rsidRPr="00000000" w14:paraId="00000028">
      <w:pPr>
        <w:rPr/>
      </w:pPr>
      <w:r w:rsidDel="00000000" w:rsidR="00000000" w:rsidRPr="00000000">
        <w:rPr>
          <w:rtl w:val="0"/>
        </w:rPr>
        <w:t xml:space="preserve">The data utilized to construct this analysis was derived from an uneven array of months; while those appended to the various years involved do not feature in their archive, they have nevertheless been taken into consideration.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t xml:space="preserve">In this analytics report, data exportation and integration were performed. Subsequently, an intensive cleaning of the desired data structure and methodology for performing a descriptive analysis, predictive analytics and prescriptive with hypothesis testing at each stage of analysis.</w:t>
      </w:r>
      <w:r w:rsidDel="00000000" w:rsidR="00000000" w:rsidRPr="00000000">
        <w:rPr>
          <w:color w:val="353740"/>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rPr>
          <w:b w:val="1"/>
          <w:sz w:val="24"/>
          <w:szCs w:val="24"/>
        </w:rPr>
      </w:pPr>
      <w:bookmarkStart w:colFirst="0" w:colLast="0" w:name="_y063g79h7i82" w:id="3"/>
      <w:bookmarkEnd w:id="3"/>
      <w:r w:rsidDel="00000000" w:rsidR="00000000" w:rsidRPr="00000000">
        <w:rPr>
          <w:rtl w:val="0"/>
        </w:rPr>
        <w:t xml:space="preserve">2. Data Overview</w:t>
      </w: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t xml:space="preserve">The dataset utilized for this report is the Crown Prosecution Service Case Outcomes by Principal Offense Category (POC) obtained from data.gov.uk website. The CPS outcomes are categorized into convictions and unsuccessful verdicts, with data spanning from 2014 to 2018 collected on a monthly basis in forty-two (42) counties throughout England where applicable.</w:t>
      </w:r>
      <w:r w:rsidDel="00000000" w:rsidR="00000000" w:rsidRPr="00000000">
        <w:rPr>
          <w:rtl w:val="0"/>
        </w:rPr>
      </w:r>
    </w:p>
    <w:p w:rsidR="00000000" w:rsidDel="00000000" w:rsidP="00000000" w:rsidRDefault="00000000" w:rsidRPr="00000000" w14:paraId="0000002D">
      <w:pPr>
        <w:spacing w:line="360" w:lineRule="auto"/>
        <w:jc w:val="both"/>
        <w:rPr>
          <w:color w:val="353740"/>
          <w:sz w:val="24"/>
          <w:szCs w:val="24"/>
        </w:rPr>
      </w:pPr>
      <w:r w:rsidDel="00000000" w:rsidR="00000000" w:rsidRPr="00000000">
        <w:rPr>
          <w:rtl w:val="0"/>
        </w:rPr>
      </w:r>
    </w:p>
    <w:p w:rsidR="00000000" w:rsidDel="00000000" w:rsidP="00000000" w:rsidRDefault="00000000" w:rsidRPr="00000000" w14:paraId="0000002E">
      <w:pPr>
        <w:spacing w:line="360" w:lineRule="auto"/>
        <w:jc w:val="both"/>
        <w:rPr>
          <w:sz w:val="24"/>
          <w:szCs w:val="24"/>
        </w:rPr>
      </w:pPr>
      <w:r w:rsidDel="00000000" w:rsidR="00000000" w:rsidRPr="00000000">
        <w:rPr>
          <w:rtl w:val="0"/>
        </w:rPr>
        <w:t xml:space="preserve">The c</w:t>
      </w:r>
      <w:r w:rsidDel="00000000" w:rsidR="00000000" w:rsidRPr="00000000">
        <w:rPr>
          <w:sz w:val="24"/>
          <w:szCs w:val="24"/>
          <w:rtl w:val="0"/>
        </w:rPr>
        <w:t xml:space="preserve">onvictions comprise of guilty pleas, trials resulting in convictions and verdicts rendered against respondents who have not appeared in court. An incomplete outcome encompasses all other categories, equally comprising discontinuances and withdrawals; discharged committals; dismissals or acquittals; as well as administrative finalizations.</w:t>
      </w:r>
    </w:p>
    <w:p w:rsidR="00000000" w:rsidDel="00000000" w:rsidP="00000000" w:rsidRDefault="00000000" w:rsidRPr="00000000" w14:paraId="0000002F">
      <w:pPr>
        <w:spacing w:line="360" w:lineRule="auto"/>
        <w:jc w:val="both"/>
        <w:rPr>
          <w:sz w:val="24"/>
          <w:szCs w:val="24"/>
        </w:rPr>
      </w:pPr>
      <w:r w:rsidDel="00000000" w:rsidR="00000000" w:rsidRPr="00000000">
        <w:rPr>
          <w:rtl w:val="0"/>
        </w:rPr>
      </w:r>
    </w:p>
    <w:p w:rsidR="00000000" w:rsidDel="00000000" w:rsidP="00000000" w:rsidRDefault="00000000" w:rsidRPr="00000000" w14:paraId="00000030">
      <w:pPr>
        <w:spacing w:line="360" w:lineRule="auto"/>
        <w:jc w:val="both"/>
        <w:rPr>
          <w:sz w:val="24"/>
          <w:szCs w:val="24"/>
        </w:rPr>
      </w:pPr>
      <w:r w:rsidDel="00000000" w:rsidR="00000000" w:rsidRPr="00000000">
        <w:rPr>
          <w:sz w:val="24"/>
          <w:szCs w:val="24"/>
          <w:rtl w:val="0"/>
        </w:rPr>
        <w:t xml:space="preserve">The offenses recorded comprise homicide, violations against the person such as sexual assault, burglary, robbery and theft; in addition to handling fraud or forgery along with criminal damage committed to public places and automobiles. All other offenses except motoring-related </w:t>
      </w:r>
      <w:r w:rsidDel="00000000" w:rsidR="00000000" w:rsidRPr="00000000">
        <w:rPr>
          <w:rtl w:val="0"/>
        </w:rPr>
        <w:t xml:space="preserve">offenses</w:t>
      </w:r>
      <w:r w:rsidDel="00000000" w:rsidR="00000000" w:rsidRPr="00000000">
        <w:rPr>
          <w:sz w:val="24"/>
          <w:szCs w:val="24"/>
          <w:rtl w:val="0"/>
        </w:rPr>
        <w:t xml:space="preserve"> are included within this category.</w:t>
      </w:r>
    </w:p>
    <w:p w:rsidR="00000000" w:rsidDel="00000000" w:rsidP="00000000" w:rsidRDefault="00000000" w:rsidRPr="00000000" w14:paraId="00000031">
      <w:pPr>
        <w:spacing w:line="360" w:lineRule="auto"/>
        <w:jc w:val="both"/>
        <w:rPr>
          <w:sz w:val="24"/>
          <w:szCs w:val="24"/>
        </w:rPr>
      </w:pPr>
      <w:r w:rsidDel="00000000" w:rsidR="00000000" w:rsidRPr="00000000">
        <w:rPr>
          <w:rtl w:val="0"/>
        </w:rPr>
      </w:r>
    </w:p>
    <w:p w:rsidR="00000000" w:rsidDel="00000000" w:rsidP="00000000" w:rsidRDefault="00000000" w:rsidRPr="00000000" w14:paraId="00000032">
      <w:pPr>
        <w:spacing w:line="360" w:lineRule="auto"/>
        <w:jc w:val="both"/>
        <w:rPr>
          <w:color w:val="353740"/>
          <w:sz w:val="24"/>
          <w:szCs w:val="24"/>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rPr/>
      </w:pPr>
      <w:bookmarkStart w:colFirst="0" w:colLast="0" w:name="_o2sdp7h96myo" w:id="4"/>
      <w:bookmarkEnd w:id="4"/>
      <w:r w:rsidDel="00000000" w:rsidR="00000000" w:rsidRPr="00000000">
        <w:rPr>
          <w:rtl w:val="0"/>
        </w:rPr>
        <w:t xml:space="preserve">3. Data Integration</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dataset was scattered in the shape of directories for each year whereas each directory contained all possible months data for the parent directory representing the year. In response to the dataset shape, the chosen strategy was to first write a generic function that reads all possible files within the directories and create a hashmap. Afterwards, another function that reads the hashmap and merges all the files into a singular dataframe and within the process it creates columns for year and month extracted from the directory name and the file name respectively. </w:t>
      </w:r>
    </w:p>
    <w:p w:rsidR="00000000" w:rsidDel="00000000" w:rsidP="00000000" w:rsidRDefault="00000000" w:rsidRPr="00000000" w14:paraId="00000037">
      <w:pPr>
        <w:pStyle w:val="Heading2"/>
        <w:rPr/>
      </w:pPr>
      <w:bookmarkStart w:colFirst="0" w:colLast="0" w:name="_huchcnagvxfh" w:id="5"/>
      <w:bookmarkEnd w:id="5"/>
      <w:r w:rsidDel="00000000" w:rsidR="00000000" w:rsidRPr="00000000">
        <w:rPr>
          <w:rtl w:val="0"/>
        </w:rPr>
        <w:t xml:space="preserve">3.1. Utilized Code </w:t>
      </w:r>
    </w:p>
    <w:p w:rsidR="00000000" w:rsidDel="00000000" w:rsidP="00000000" w:rsidRDefault="00000000" w:rsidRPr="00000000" w14:paraId="00000038">
      <w:pPr>
        <w:rPr/>
      </w:pPr>
      <w:r w:rsidDel="00000000" w:rsidR="00000000" w:rsidRPr="00000000">
        <w:rPr>
          <w:rtl w:val="0"/>
        </w:rPr>
        <w:t xml:space="preserve">The sections below contain each operation's code and description respectively.</w:t>
      </w:r>
    </w:p>
    <w:p w:rsidR="00000000" w:rsidDel="00000000" w:rsidP="00000000" w:rsidRDefault="00000000" w:rsidRPr="00000000" w14:paraId="00000039">
      <w:pPr>
        <w:pStyle w:val="Heading3"/>
        <w:rPr>
          <w:b w:val="1"/>
          <w:color w:val="000000"/>
          <w:sz w:val="24"/>
          <w:szCs w:val="24"/>
        </w:rPr>
      </w:pPr>
      <w:bookmarkStart w:colFirst="0" w:colLast="0" w:name="_imgpqnekb6c1" w:id="6"/>
      <w:bookmarkEnd w:id="6"/>
      <w:r w:rsidDel="00000000" w:rsidR="00000000" w:rsidRPr="00000000">
        <w:rPr>
          <w:b w:val="1"/>
          <w:color w:val="000000"/>
          <w:sz w:val="24"/>
          <w:szCs w:val="24"/>
          <w:rtl w:val="0"/>
        </w:rPr>
        <w:t xml:space="preserve">3.1.1. get_all_files_from_directories</w:t>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get_all_files_from_directories &lt;-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 {</w:t>
              <w:br w:type="textWrapping"/>
              <w:t xml:space="preserve">    files &lt;- hash()</w:t>
              <w:br w:type="textWrapping"/>
              <w:br w:type="textWrapping"/>
              <w:t xml:space="preserve">    files[</w:t>
            </w:r>
            <w:r w:rsidDel="00000000" w:rsidR="00000000" w:rsidRPr="00000000">
              <w:rPr>
                <w:rFonts w:ascii="Consolas" w:cs="Consolas" w:eastAsia="Consolas" w:hAnsi="Consolas"/>
                <w:color w:val="a2fca2"/>
                <w:shd w:fill="333333" w:val="clear"/>
                <w:rtl w:val="0"/>
              </w:rPr>
              <w:t xml:space="preserve">"2014"</w:t>
            </w:r>
            <w:r w:rsidDel="00000000" w:rsidR="00000000" w:rsidRPr="00000000">
              <w:rPr>
                <w:rFonts w:ascii="Consolas" w:cs="Consolas" w:eastAsia="Consolas" w:hAnsi="Consolas"/>
                <w:color w:val="ffffff"/>
                <w:shd w:fill="333333" w:val="clear"/>
                <w:rtl w:val="0"/>
              </w:rPr>
              <w:t xml:space="preserve">] &lt;- list.files(</w:t>
            </w:r>
            <w:r w:rsidDel="00000000" w:rsidR="00000000" w:rsidRPr="00000000">
              <w:rPr>
                <w:rFonts w:ascii="Consolas" w:cs="Consolas" w:eastAsia="Consolas" w:hAnsi="Consolas"/>
                <w:color w:val="a2fca2"/>
                <w:shd w:fill="333333" w:val="clear"/>
                <w:rtl w:val="0"/>
              </w:rPr>
              <w:t xml:space="preserve">"dataset/2014"</w:t>
            </w:r>
            <w:r w:rsidDel="00000000" w:rsidR="00000000" w:rsidRPr="00000000">
              <w:rPr>
                <w:rFonts w:ascii="Consolas" w:cs="Consolas" w:eastAsia="Consolas" w:hAnsi="Consolas"/>
                <w:color w:val="ffffff"/>
                <w:shd w:fill="333333" w:val="clear"/>
                <w:rtl w:val="0"/>
              </w:rPr>
              <w:t xml:space="preserve">, pattern=</w:t>
            </w:r>
            <w:r w:rsidDel="00000000" w:rsidR="00000000" w:rsidRPr="00000000">
              <w:rPr>
                <w:rFonts w:ascii="Consolas" w:cs="Consolas" w:eastAsia="Consolas" w:hAnsi="Consolas"/>
                <w:color w:val="a2fca2"/>
                <w:shd w:fill="333333" w:val="clear"/>
                <w:rtl w:val="0"/>
              </w:rPr>
              <w:t xml:space="preserve">".csv"</w:t>
            </w:r>
            <w:r w:rsidDel="00000000" w:rsidR="00000000" w:rsidRPr="00000000">
              <w:rPr>
                <w:rFonts w:ascii="Consolas" w:cs="Consolas" w:eastAsia="Consolas" w:hAnsi="Consolas"/>
                <w:color w:val="ffffff"/>
                <w:shd w:fill="333333" w:val="clear"/>
                <w:rtl w:val="0"/>
              </w:rPr>
              <w:t xml:space="preserve">)</w:t>
              <w:br w:type="textWrapping"/>
              <w:t xml:space="preserve">    files[</w:t>
            </w:r>
            <w:r w:rsidDel="00000000" w:rsidR="00000000" w:rsidRPr="00000000">
              <w:rPr>
                <w:rFonts w:ascii="Consolas" w:cs="Consolas" w:eastAsia="Consolas" w:hAnsi="Consolas"/>
                <w:color w:val="a2fca2"/>
                <w:shd w:fill="333333" w:val="clear"/>
                <w:rtl w:val="0"/>
              </w:rPr>
              <w:t xml:space="preserve">"2015"</w:t>
            </w:r>
            <w:r w:rsidDel="00000000" w:rsidR="00000000" w:rsidRPr="00000000">
              <w:rPr>
                <w:rFonts w:ascii="Consolas" w:cs="Consolas" w:eastAsia="Consolas" w:hAnsi="Consolas"/>
                <w:color w:val="ffffff"/>
                <w:shd w:fill="333333" w:val="clear"/>
                <w:rtl w:val="0"/>
              </w:rPr>
              <w:t xml:space="preserve">] &lt;- list.files(</w:t>
            </w:r>
            <w:r w:rsidDel="00000000" w:rsidR="00000000" w:rsidRPr="00000000">
              <w:rPr>
                <w:rFonts w:ascii="Consolas" w:cs="Consolas" w:eastAsia="Consolas" w:hAnsi="Consolas"/>
                <w:color w:val="a2fca2"/>
                <w:shd w:fill="333333" w:val="clear"/>
                <w:rtl w:val="0"/>
              </w:rPr>
              <w:t xml:space="preserve">"dataset/2015"</w:t>
            </w:r>
            <w:r w:rsidDel="00000000" w:rsidR="00000000" w:rsidRPr="00000000">
              <w:rPr>
                <w:rFonts w:ascii="Consolas" w:cs="Consolas" w:eastAsia="Consolas" w:hAnsi="Consolas"/>
                <w:color w:val="ffffff"/>
                <w:shd w:fill="333333" w:val="clear"/>
                <w:rtl w:val="0"/>
              </w:rPr>
              <w:t xml:space="preserve">, pattern=</w:t>
            </w:r>
            <w:r w:rsidDel="00000000" w:rsidR="00000000" w:rsidRPr="00000000">
              <w:rPr>
                <w:rFonts w:ascii="Consolas" w:cs="Consolas" w:eastAsia="Consolas" w:hAnsi="Consolas"/>
                <w:color w:val="a2fca2"/>
                <w:shd w:fill="333333" w:val="clear"/>
                <w:rtl w:val="0"/>
              </w:rPr>
              <w:t xml:space="preserve">".csv"</w:t>
            </w:r>
            <w:r w:rsidDel="00000000" w:rsidR="00000000" w:rsidRPr="00000000">
              <w:rPr>
                <w:rFonts w:ascii="Consolas" w:cs="Consolas" w:eastAsia="Consolas" w:hAnsi="Consolas"/>
                <w:color w:val="ffffff"/>
                <w:shd w:fill="333333" w:val="clear"/>
                <w:rtl w:val="0"/>
              </w:rPr>
              <w:t xml:space="preserve">)</w:t>
              <w:br w:type="textWrapping"/>
              <w:t xml:space="preserve">    files[</w:t>
            </w:r>
            <w:r w:rsidDel="00000000" w:rsidR="00000000" w:rsidRPr="00000000">
              <w:rPr>
                <w:rFonts w:ascii="Consolas" w:cs="Consolas" w:eastAsia="Consolas" w:hAnsi="Consolas"/>
                <w:color w:val="a2fca2"/>
                <w:shd w:fill="333333" w:val="clear"/>
                <w:rtl w:val="0"/>
              </w:rPr>
              <w:t xml:space="preserve">"2016"</w:t>
            </w:r>
            <w:r w:rsidDel="00000000" w:rsidR="00000000" w:rsidRPr="00000000">
              <w:rPr>
                <w:rFonts w:ascii="Consolas" w:cs="Consolas" w:eastAsia="Consolas" w:hAnsi="Consolas"/>
                <w:color w:val="ffffff"/>
                <w:shd w:fill="333333" w:val="clear"/>
                <w:rtl w:val="0"/>
              </w:rPr>
              <w:t xml:space="preserve">] &lt;- list.files(</w:t>
            </w:r>
            <w:r w:rsidDel="00000000" w:rsidR="00000000" w:rsidRPr="00000000">
              <w:rPr>
                <w:rFonts w:ascii="Consolas" w:cs="Consolas" w:eastAsia="Consolas" w:hAnsi="Consolas"/>
                <w:color w:val="a2fca2"/>
                <w:shd w:fill="333333" w:val="clear"/>
                <w:rtl w:val="0"/>
              </w:rPr>
              <w:t xml:space="preserve">"dataset/2016"</w:t>
            </w:r>
            <w:r w:rsidDel="00000000" w:rsidR="00000000" w:rsidRPr="00000000">
              <w:rPr>
                <w:rFonts w:ascii="Consolas" w:cs="Consolas" w:eastAsia="Consolas" w:hAnsi="Consolas"/>
                <w:color w:val="ffffff"/>
                <w:shd w:fill="333333" w:val="clear"/>
                <w:rtl w:val="0"/>
              </w:rPr>
              <w:t xml:space="preserve">, pattern=</w:t>
            </w:r>
            <w:r w:rsidDel="00000000" w:rsidR="00000000" w:rsidRPr="00000000">
              <w:rPr>
                <w:rFonts w:ascii="Consolas" w:cs="Consolas" w:eastAsia="Consolas" w:hAnsi="Consolas"/>
                <w:color w:val="a2fca2"/>
                <w:shd w:fill="333333" w:val="clear"/>
                <w:rtl w:val="0"/>
              </w:rPr>
              <w:t xml:space="preserve">".csv"</w:t>
            </w:r>
            <w:r w:rsidDel="00000000" w:rsidR="00000000" w:rsidRPr="00000000">
              <w:rPr>
                <w:rFonts w:ascii="Consolas" w:cs="Consolas" w:eastAsia="Consolas" w:hAnsi="Consolas"/>
                <w:color w:val="ffffff"/>
                <w:shd w:fill="333333" w:val="clear"/>
                <w:rtl w:val="0"/>
              </w:rPr>
              <w:t xml:space="preserve">)</w:t>
              <w:br w:type="textWrapping"/>
              <w:t xml:space="preserve">    files[</w:t>
            </w:r>
            <w:r w:rsidDel="00000000" w:rsidR="00000000" w:rsidRPr="00000000">
              <w:rPr>
                <w:rFonts w:ascii="Consolas" w:cs="Consolas" w:eastAsia="Consolas" w:hAnsi="Consolas"/>
                <w:color w:val="a2fca2"/>
                <w:shd w:fill="333333" w:val="clear"/>
                <w:rtl w:val="0"/>
              </w:rPr>
              <w:t xml:space="preserve">"2017"</w:t>
            </w:r>
            <w:r w:rsidDel="00000000" w:rsidR="00000000" w:rsidRPr="00000000">
              <w:rPr>
                <w:rFonts w:ascii="Consolas" w:cs="Consolas" w:eastAsia="Consolas" w:hAnsi="Consolas"/>
                <w:color w:val="ffffff"/>
                <w:shd w:fill="333333" w:val="clear"/>
                <w:rtl w:val="0"/>
              </w:rPr>
              <w:t xml:space="preserve">] &lt;- list.files(</w:t>
            </w:r>
            <w:r w:rsidDel="00000000" w:rsidR="00000000" w:rsidRPr="00000000">
              <w:rPr>
                <w:rFonts w:ascii="Consolas" w:cs="Consolas" w:eastAsia="Consolas" w:hAnsi="Consolas"/>
                <w:color w:val="a2fca2"/>
                <w:shd w:fill="333333" w:val="clear"/>
                <w:rtl w:val="0"/>
              </w:rPr>
              <w:t xml:space="preserve">"dataset/2017"</w:t>
            </w:r>
            <w:r w:rsidDel="00000000" w:rsidR="00000000" w:rsidRPr="00000000">
              <w:rPr>
                <w:rFonts w:ascii="Consolas" w:cs="Consolas" w:eastAsia="Consolas" w:hAnsi="Consolas"/>
                <w:color w:val="ffffff"/>
                <w:shd w:fill="333333" w:val="clear"/>
                <w:rtl w:val="0"/>
              </w:rPr>
              <w:t xml:space="preserve">, pattern=</w:t>
            </w:r>
            <w:r w:rsidDel="00000000" w:rsidR="00000000" w:rsidRPr="00000000">
              <w:rPr>
                <w:rFonts w:ascii="Consolas" w:cs="Consolas" w:eastAsia="Consolas" w:hAnsi="Consolas"/>
                <w:color w:val="a2fca2"/>
                <w:shd w:fill="333333" w:val="clear"/>
                <w:rtl w:val="0"/>
              </w:rPr>
              <w:t xml:space="preserve">".csv"</w:t>
            </w:r>
            <w:r w:rsidDel="00000000" w:rsidR="00000000" w:rsidRPr="00000000">
              <w:rPr>
                <w:rFonts w:ascii="Consolas" w:cs="Consolas" w:eastAsia="Consolas" w:hAnsi="Consolas"/>
                <w:color w:val="ffffff"/>
                <w:shd w:fill="333333" w:val="clear"/>
                <w:rtl w:val="0"/>
              </w:rPr>
              <w:t xml:space="preserve">)</w:t>
              <w:br w:type="textWrapping"/>
              <w:t xml:space="preserve">    files[</w:t>
            </w:r>
            <w:r w:rsidDel="00000000" w:rsidR="00000000" w:rsidRPr="00000000">
              <w:rPr>
                <w:rFonts w:ascii="Consolas" w:cs="Consolas" w:eastAsia="Consolas" w:hAnsi="Consolas"/>
                <w:color w:val="a2fca2"/>
                <w:shd w:fill="333333" w:val="clear"/>
                <w:rtl w:val="0"/>
              </w:rPr>
              <w:t xml:space="preserve">"2018"</w:t>
            </w:r>
            <w:r w:rsidDel="00000000" w:rsidR="00000000" w:rsidRPr="00000000">
              <w:rPr>
                <w:rFonts w:ascii="Consolas" w:cs="Consolas" w:eastAsia="Consolas" w:hAnsi="Consolas"/>
                <w:color w:val="ffffff"/>
                <w:shd w:fill="333333" w:val="clear"/>
                <w:rtl w:val="0"/>
              </w:rPr>
              <w:t xml:space="preserve">] &lt;- list.files(</w:t>
            </w:r>
            <w:r w:rsidDel="00000000" w:rsidR="00000000" w:rsidRPr="00000000">
              <w:rPr>
                <w:rFonts w:ascii="Consolas" w:cs="Consolas" w:eastAsia="Consolas" w:hAnsi="Consolas"/>
                <w:color w:val="a2fca2"/>
                <w:shd w:fill="333333" w:val="clear"/>
                <w:rtl w:val="0"/>
              </w:rPr>
              <w:t xml:space="preserve">"dataset/2018"</w:t>
            </w:r>
            <w:r w:rsidDel="00000000" w:rsidR="00000000" w:rsidRPr="00000000">
              <w:rPr>
                <w:rFonts w:ascii="Consolas" w:cs="Consolas" w:eastAsia="Consolas" w:hAnsi="Consolas"/>
                <w:color w:val="ffffff"/>
                <w:shd w:fill="333333" w:val="clear"/>
                <w:rtl w:val="0"/>
              </w:rPr>
              <w:t xml:space="preserve">, pattern=</w:t>
            </w:r>
            <w:r w:rsidDel="00000000" w:rsidR="00000000" w:rsidRPr="00000000">
              <w:rPr>
                <w:rFonts w:ascii="Consolas" w:cs="Consolas" w:eastAsia="Consolas" w:hAnsi="Consolas"/>
                <w:color w:val="a2fca2"/>
                <w:shd w:fill="333333" w:val="clear"/>
                <w:rtl w:val="0"/>
              </w:rPr>
              <w:t xml:space="preserve">".csv"</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(files)</w:t>
              <w:br w:type="textWrapping"/>
              <w:t xml:space="preserve">}</w:t>
            </w:r>
            <w:r w:rsidDel="00000000" w:rsidR="00000000" w:rsidRPr="00000000">
              <w:rPr>
                <w:rtl w:val="0"/>
              </w:rPr>
            </w:r>
          </w:p>
        </w:tc>
      </w:tr>
    </w:tbl>
    <w:p w:rsidR="00000000" w:rsidDel="00000000" w:rsidP="00000000" w:rsidRDefault="00000000" w:rsidRPr="00000000" w14:paraId="0000003B">
      <w:pPr>
        <w:rPr>
          <w:highlight w:val="white"/>
        </w:rPr>
      </w:pPr>
      <w:r w:rsidDel="00000000" w:rsidR="00000000" w:rsidRPr="00000000">
        <w:rPr>
          <w:rtl w:val="0"/>
        </w:rPr>
      </w:r>
    </w:p>
    <w:p w:rsidR="00000000" w:rsidDel="00000000" w:rsidP="00000000" w:rsidRDefault="00000000" w:rsidRPr="00000000" w14:paraId="0000003C">
      <w:pPr>
        <w:rPr>
          <w:highlight w:val="white"/>
        </w:rPr>
      </w:pPr>
      <w:r w:rsidDel="00000000" w:rsidR="00000000" w:rsidRPr="00000000">
        <w:rPr>
          <w:highlight w:val="white"/>
          <w:rtl w:val="0"/>
        </w:rPr>
        <w:t xml:space="preserve">The above R programming language code creates a function called get_all_files_from_directories which is used to store a list of files from different directories. It calls the list.files() function, which is used to list all the files in a directory. The pattern argument is used to specify the type of files that are to be listed. In this case, it is set to ".csv" which indicates that only files with the ".csv" extension should be listed. It then stores each of the resulting lists into a hash called 'files' and finally returns this hash.</w:t>
      </w:r>
    </w:p>
    <w:p w:rsidR="00000000" w:rsidDel="00000000" w:rsidP="00000000" w:rsidRDefault="00000000" w:rsidRPr="00000000" w14:paraId="0000003D">
      <w:pPr>
        <w:pStyle w:val="Heading3"/>
        <w:rPr/>
      </w:pPr>
      <w:bookmarkStart w:colFirst="0" w:colLast="0" w:name="_swk659oq8srm" w:id="7"/>
      <w:bookmarkEnd w:id="7"/>
      <w:r w:rsidDel="00000000" w:rsidR="00000000" w:rsidRPr="00000000">
        <w:rPr>
          <w:rtl w:val="0"/>
        </w:rPr>
        <w:t xml:space="preserve">3.1.2. merge_files</w:t>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fffff"/>
                <w:shd w:fill="333333" w:val="clear"/>
                <w:rtl w:val="0"/>
              </w:rPr>
              <w:t xml:space="preserve">merge_files &lt;-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(hash) {</w:t>
              <w:br w:type="textWrapping"/>
              <w:t xml:space="preserve">    year &lt;- names(hash)</w:t>
              <w:br w:type="textWrapping"/>
              <w:br w:type="textWrapping"/>
              <w:t xml:space="preserve">    combined_df &lt;- do.call(rbind, lapply(year,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(y) {</w:t>
              <w:br w:type="textWrapping"/>
              <w:t xml:space="preserve">    do.call(rbind, lapply(hash[[y]],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(f) {</w:t>
              <w:br w:type="textWrapping"/>
              <w:t xml:space="preserve">        f_name &lt;- paste(</w:t>
            </w:r>
            <w:r w:rsidDel="00000000" w:rsidR="00000000" w:rsidRPr="00000000">
              <w:rPr>
                <w:rFonts w:ascii="Consolas" w:cs="Consolas" w:eastAsia="Consolas" w:hAnsi="Consolas"/>
                <w:color w:val="a2fca2"/>
                <w:shd w:fill="333333" w:val="clear"/>
                <w:rtl w:val="0"/>
              </w:rPr>
              <w:t xml:space="preserve">"dataset/"</w:t>
            </w:r>
            <w:r w:rsidDel="00000000" w:rsidR="00000000" w:rsidRPr="00000000">
              <w:rPr>
                <w:rFonts w:ascii="Consolas" w:cs="Consolas" w:eastAsia="Consolas" w:hAnsi="Consolas"/>
                <w:color w:val="ffffff"/>
                <w:shd w:fill="333333" w:val="clear"/>
                <w:rtl w:val="0"/>
              </w:rPr>
              <w:t xml:space="preserve">, y,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f, sep=</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df &lt;- read.csv(f_name, stringsAsFactors =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t xml:space="preserve">            df$year &lt;- y</w:t>
              <w:br w:type="textWrapping"/>
              <w:t xml:space="preserve">            df$month &lt;- tolower(gsub(</w:t>
            </w:r>
            <w:r w:rsidDel="00000000" w:rsidR="00000000" w:rsidRPr="00000000">
              <w:rPr>
                <w:rFonts w:ascii="Consolas" w:cs="Consolas" w:eastAsia="Consolas" w:hAnsi="Consolas"/>
                <w:color w:val="a2fca2"/>
                <w:shd w:fill="333333" w:val="clear"/>
                <w:rtl w:val="0"/>
              </w:rPr>
              <w:t xml:space="preserve">".csv"</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as.list(strsplit(f, </w:t>
            </w:r>
            <w:r w:rsidDel="00000000" w:rsidR="00000000" w:rsidRPr="00000000">
              <w:rPr>
                <w:rFonts w:ascii="Consolas" w:cs="Consolas" w:eastAsia="Consolas" w:hAnsi="Consolas"/>
                <w:color w:val="a2fca2"/>
                <w:shd w:fill="333333" w:val="clear"/>
                <w:rtl w:val="0"/>
              </w:rPr>
              <w:t xml:space="preserve">"_"</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w:t>
              <w:br w:type="textWrapping"/>
              <w:t xml:space="preserve">            df</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(combined_df)</w:t>
              <w:br w:type="textWrapping"/>
              <w:t xml:space="preserve">}</w:t>
            </w:r>
            <w:r w:rsidDel="00000000" w:rsidR="00000000" w:rsidRPr="00000000">
              <w:rPr>
                <w:rtl w:val="0"/>
              </w:rPr>
            </w:r>
          </w:p>
        </w:tc>
      </w:tr>
    </w:tbl>
    <w:p w:rsidR="00000000" w:rsidDel="00000000" w:rsidP="00000000" w:rsidRDefault="00000000" w:rsidRPr="00000000" w14:paraId="0000003F">
      <w:pPr>
        <w:rPr>
          <w:highlight w:val="white"/>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above code is used to merge multiple files into one. The function takes a hash as an argument, which contains the names of the years as keys and the names of the files as values. The function then uses the lapply() function to loop through the years and the files, and the do.call() function to combine the data frames. The read.csv() function is used to read the files, and the gsub() and strsplit() functions are used to extract the month from the file name. Finally, the year and month are added to the data frame and the combined data frame is returned.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pPr>
      <w:bookmarkStart w:colFirst="0" w:colLast="0" w:name="_4zoq5jph46hl" w:id="8"/>
      <w:bookmarkEnd w:id="8"/>
      <w:r w:rsidDel="00000000" w:rsidR="00000000" w:rsidRPr="00000000">
        <w:rPr>
          <w:rtl w:val="0"/>
        </w:rPr>
        <w:t xml:space="preserve">3.2. Integrated Dataset Shape</w:t>
      </w:r>
    </w:p>
    <w:p w:rsidR="00000000" w:rsidDel="00000000" w:rsidP="00000000" w:rsidRDefault="00000000" w:rsidRPr="00000000" w14:paraId="00000048">
      <w:pPr>
        <w:rPr/>
      </w:pPr>
      <w:r w:rsidDel="00000000" w:rsidR="00000000" w:rsidRPr="00000000">
        <w:rPr>
          <w:rtl w:val="0"/>
        </w:rPr>
        <w:t xml:space="preserve">After the integration was conducted, the dataset took the following structure as shared below. </w:t>
      </w:r>
    </w:p>
    <w:p w:rsidR="00000000" w:rsidDel="00000000" w:rsidP="00000000" w:rsidRDefault="00000000" w:rsidRPr="00000000" w14:paraId="00000049">
      <w:pPr>
        <w:rPr>
          <w:sz w:val="21"/>
          <w:szCs w:val="21"/>
        </w:rPr>
      </w:pPr>
      <w:r w:rsidDel="00000000" w:rsidR="00000000" w:rsidRPr="00000000">
        <w:rPr>
          <w:sz w:val="21"/>
          <w:szCs w:val="21"/>
        </w:rPr>
        <w:drawing>
          <wp:inline distB="114300" distT="114300" distL="114300" distR="114300">
            <wp:extent cx="5943600" cy="5410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rPr/>
      </w:pPr>
      <w:bookmarkStart w:colFirst="0" w:colLast="0" w:name="_ng2nigqjyj3z" w:id="9"/>
      <w:bookmarkEnd w:id="9"/>
      <w:r w:rsidDel="00000000" w:rsidR="00000000" w:rsidRPr="00000000">
        <w:rPr>
          <w:rtl w:val="0"/>
        </w:rPr>
        <w:t xml:space="preserve">4. Data Cleaning</w:t>
      </w:r>
    </w:p>
    <w:p w:rsidR="00000000" w:rsidDel="00000000" w:rsidP="00000000" w:rsidRDefault="00000000" w:rsidRPr="00000000" w14:paraId="0000004C">
      <w:pPr>
        <w:rPr/>
      </w:pPr>
      <w:r w:rsidDel="00000000" w:rsidR="00000000" w:rsidRPr="00000000">
        <w:rPr>
          <w:rtl w:val="0"/>
        </w:rPr>
        <w:t xml:space="preserve">In order to carry out all data analytics with accurate results as well as to enable all the statistical algorithm’s smooth working, a series of data cleaning steps were performed to make sure the data is converted into highest quality. We would first look at each cleansing step one by one with reasoning and impact. Afterwards, we would explore the code utilized to execute each cleaning operation. </w:t>
      </w:r>
    </w:p>
    <w:p w:rsidR="00000000" w:rsidDel="00000000" w:rsidP="00000000" w:rsidRDefault="00000000" w:rsidRPr="00000000" w14:paraId="0000004D">
      <w:pPr>
        <w:pStyle w:val="Heading2"/>
        <w:rPr/>
      </w:pPr>
      <w:bookmarkStart w:colFirst="0" w:colLast="0" w:name="_3d9u0cafa7fz" w:id="10"/>
      <w:bookmarkEnd w:id="10"/>
      <w:r w:rsidDel="00000000" w:rsidR="00000000" w:rsidRPr="00000000">
        <w:rPr>
          <w:rtl w:val="0"/>
        </w:rPr>
        <w:t xml:space="preserve">4.1. Cleaning Operations</w:t>
      </w:r>
    </w:p>
    <w:p w:rsidR="00000000" w:rsidDel="00000000" w:rsidP="00000000" w:rsidRDefault="00000000" w:rsidRPr="00000000" w14:paraId="0000004E">
      <w:pPr>
        <w:rPr/>
      </w:pPr>
      <w:r w:rsidDel="00000000" w:rsidR="00000000" w:rsidRPr="00000000">
        <w:rPr>
          <w:rtl w:val="0"/>
        </w:rPr>
        <w:t xml:space="preserve">The sections below contain each operation performed with reasoning and impact.</w:t>
      </w:r>
    </w:p>
    <w:p w:rsidR="00000000" w:rsidDel="00000000" w:rsidP="00000000" w:rsidRDefault="00000000" w:rsidRPr="00000000" w14:paraId="0000004F">
      <w:pPr>
        <w:pStyle w:val="Heading3"/>
        <w:rPr/>
      </w:pPr>
      <w:bookmarkStart w:colFirst="0" w:colLast="0" w:name="_n7e5fgby3boo" w:id="11"/>
      <w:bookmarkEnd w:id="11"/>
      <w:r w:rsidDel="00000000" w:rsidR="00000000" w:rsidRPr="00000000">
        <w:rPr>
          <w:rtl w:val="0"/>
        </w:rPr>
        <w:t xml:space="preserve">4.1.1. Missing Data</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3"/>
        <w:rPr/>
      </w:pPr>
      <w:bookmarkStart w:colFirst="0" w:colLast="0" w:name="_939pydd9u2fe" w:id="12"/>
      <w:bookmarkEnd w:id="12"/>
      <w:r w:rsidDel="00000000" w:rsidR="00000000" w:rsidRPr="00000000">
        <w:rPr>
          <w:rtl w:val="0"/>
        </w:rPr>
        <w:t xml:space="preserve">4.1.2. Dropping Percentage Columns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3"/>
        <w:rPr/>
      </w:pPr>
      <w:bookmarkStart w:colFirst="0" w:colLast="0" w:name="_1mqvjcc8uure" w:id="13"/>
      <w:bookmarkEnd w:id="13"/>
      <w:r w:rsidDel="00000000" w:rsidR="00000000" w:rsidRPr="00000000">
        <w:rPr>
          <w:rtl w:val="0"/>
        </w:rPr>
        <w:t xml:space="preserve">4.1.3. Sort By Year and Month</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3"/>
        <w:rPr/>
      </w:pPr>
      <w:bookmarkStart w:colFirst="0" w:colLast="0" w:name="_pnhn7ted1nst" w:id="14"/>
      <w:bookmarkEnd w:id="14"/>
      <w:r w:rsidDel="00000000" w:rsidR="00000000" w:rsidRPr="00000000">
        <w:rPr>
          <w:rtl w:val="0"/>
        </w:rPr>
        <w:t xml:space="preserve">4.1.4. Shifting Columns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3"/>
        <w:rPr/>
      </w:pPr>
      <w:bookmarkStart w:colFirst="0" w:colLast="0" w:name="_n9cso3bg0y5k" w:id="15"/>
      <w:bookmarkEnd w:id="15"/>
      <w:r w:rsidDel="00000000" w:rsidR="00000000" w:rsidRPr="00000000">
        <w:rPr>
          <w:rtl w:val="0"/>
        </w:rPr>
        <w:t xml:space="preserve">4.1.5. Rename Columns</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3"/>
        <w:rPr/>
      </w:pPr>
      <w:bookmarkStart w:colFirst="0" w:colLast="0" w:name="_k42auig2f6y5" w:id="16"/>
      <w:bookmarkEnd w:id="16"/>
      <w:r w:rsidDel="00000000" w:rsidR="00000000" w:rsidRPr="00000000">
        <w:rPr>
          <w:rtl w:val="0"/>
        </w:rPr>
        <w:t xml:space="preserve">4.1.6. Remove Special Characters and Convert to Integer </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3"/>
        <w:rPr/>
      </w:pPr>
      <w:bookmarkStart w:colFirst="0" w:colLast="0" w:name="_7y6fkykj9yw5" w:id="17"/>
      <w:bookmarkEnd w:id="17"/>
      <w:r w:rsidDel="00000000" w:rsidR="00000000" w:rsidRPr="00000000">
        <w:rPr>
          <w:rtl w:val="0"/>
        </w:rPr>
        <w:t xml:space="preserve">4.1.7. Rename Month Values</w:t>
      </w:r>
    </w:p>
    <w:p w:rsidR="00000000" w:rsidDel="00000000" w:rsidP="00000000" w:rsidRDefault="00000000" w:rsidRPr="00000000" w14:paraId="0000005C">
      <w:pPr>
        <w:pStyle w:val="Heading3"/>
        <w:rPr/>
      </w:pPr>
      <w:bookmarkStart w:colFirst="0" w:colLast="0" w:name="_zf2n85w5fxu" w:id="18"/>
      <w:bookmarkEnd w:id="18"/>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b w:val="1"/>
          <w:sz w:val="28"/>
          <w:szCs w:val="28"/>
        </w:rPr>
      </w:pPr>
      <w:bookmarkStart w:colFirst="0" w:colLast="0" w:name="_qo96s0kwfo8t" w:id="19"/>
      <w:bookmarkEnd w:id="19"/>
      <w:r w:rsidDel="00000000" w:rsidR="00000000" w:rsidRPr="00000000">
        <w:rPr>
          <w:b w:val="1"/>
          <w:sz w:val="28"/>
          <w:szCs w:val="28"/>
          <w:rtl w:val="0"/>
        </w:rPr>
        <w:t xml:space="preserve">4.2. Utilized Code</w:t>
      </w:r>
    </w:p>
    <w:p w:rsidR="00000000" w:rsidDel="00000000" w:rsidP="00000000" w:rsidRDefault="00000000" w:rsidRPr="00000000" w14:paraId="0000005F">
      <w:pPr>
        <w:rPr/>
      </w:pPr>
      <w:r w:rsidDel="00000000" w:rsidR="00000000" w:rsidRPr="00000000">
        <w:rPr>
          <w:rtl w:val="0"/>
        </w:rPr>
        <w:t xml:space="preserve">The sections below contain each operation's code and description respectively.</w:t>
      </w:r>
      <w:r w:rsidDel="00000000" w:rsidR="00000000" w:rsidRPr="00000000">
        <w:rPr>
          <w:rtl w:val="0"/>
        </w:rPr>
      </w:r>
    </w:p>
    <w:p w:rsidR="00000000" w:rsidDel="00000000" w:rsidP="00000000" w:rsidRDefault="00000000" w:rsidRPr="00000000" w14:paraId="00000060">
      <w:pPr>
        <w:pStyle w:val="Heading3"/>
        <w:rPr/>
      </w:pPr>
      <w:bookmarkStart w:colFirst="0" w:colLast="0" w:name="_awwh3e7iojzr" w:id="20"/>
      <w:bookmarkEnd w:id="20"/>
      <w:r w:rsidDel="00000000" w:rsidR="00000000" w:rsidRPr="00000000">
        <w:rPr>
          <w:rtl w:val="0"/>
        </w:rPr>
        <w:t xml:space="preserve">4.2.1. drop_percentage_columns</w:t>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drop_percentage_columns &lt;-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(dataframe) {</w:t>
              <w:br w:type="textWrapping"/>
              <w:t xml:space="preserve">  col_names &lt;- colnames(dataframe)</w:t>
              <w:br w:type="textWrapping"/>
              <w:t xml:space="preserve">  to_drop &lt;- grep(</w:t>
            </w:r>
            <w:r w:rsidDel="00000000" w:rsidR="00000000" w:rsidRPr="00000000">
              <w:rPr>
                <w:rFonts w:ascii="Consolas" w:cs="Consolas" w:eastAsia="Consolas" w:hAnsi="Consolas"/>
                <w:color w:val="a2fca2"/>
                <w:shd w:fill="333333" w:val="clear"/>
                <w:rtl w:val="0"/>
              </w:rPr>
              <w:t xml:space="preserve">"Percentage"</w:t>
            </w:r>
            <w:r w:rsidDel="00000000" w:rsidR="00000000" w:rsidRPr="00000000">
              <w:rPr>
                <w:rFonts w:ascii="Consolas" w:cs="Consolas" w:eastAsia="Consolas" w:hAnsi="Consolas"/>
                <w:color w:val="ffffff"/>
                <w:shd w:fill="333333" w:val="clear"/>
                <w:rtl w:val="0"/>
              </w:rPr>
              <w:t xml:space="preserve">, col_names, value =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dataframe &lt;- dataframe[, !(col_names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to_drop)]</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(dataframe)</w:t>
              <w:br w:type="textWrapping"/>
              <w:t xml:space="preserve">}</w:t>
            </w:r>
            <w:r w:rsidDel="00000000" w:rsidR="00000000" w:rsidRPr="00000000">
              <w:rPr>
                <w:rtl w:val="0"/>
              </w:rPr>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above code is a function written and it takes a dataframe as an argument. The first line of the function stores the column names of the dataframe in a variable called "col_names". The second line of the code uses the "grep" function to search for any column names that contain the word "Percentage" and stores the results in a variable called "to_drop". The third line of the code uses the "%in%" operator to subset the dataframe and remove any columns that are stored in the "to_drop" variable. Finally, the fourth line of the code returns the modified dataframe.</w:t>
      </w:r>
      <w:r w:rsidDel="00000000" w:rsidR="00000000" w:rsidRPr="00000000">
        <w:rPr>
          <w:rtl w:val="0"/>
        </w:rPr>
      </w:r>
    </w:p>
    <w:p w:rsidR="00000000" w:rsidDel="00000000" w:rsidP="00000000" w:rsidRDefault="00000000" w:rsidRPr="00000000" w14:paraId="00000064">
      <w:pPr>
        <w:pStyle w:val="Heading3"/>
        <w:rPr/>
      </w:pPr>
      <w:bookmarkStart w:colFirst="0" w:colLast="0" w:name="_h65azyf6d7d" w:id="21"/>
      <w:bookmarkEnd w:id="21"/>
      <w:r w:rsidDel="00000000" w:rsidR="00000000" w:rsidRPr="00000000">
        <w:rPr>
          <w:rtl w:val="0"/>
        </w:rPr>
        <w:t xml:space="preserve">4.2.2. sort_by_yearmon</w:t>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sort_by_yearmon &lt;-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(dataframe){</w:t>
              <w:br w:type="textWrapping"/>
              <w:t xml:space="preserve">  dataframe$yearmon &lt;- as.Date(paste(dataframe$year, dataframe$month, </w:t>
            </w:r>
            <w:r w:rsidDel="00000000" w:rsidR="00000000" w:rsidRPr="00000000">
              <w:rPr>
                <w:rFonts w:ascii="Consolas" w:cs="Consolas" w:eastAsia="Consolas" w:hAnsi="Consolas"/>
                <w:color w:val="a2fca2"/>
                <w:shd w:fill="333333" w:val="clear"/>
                <w:rtl w:val="0"/>
              </w:rPr>
              <w:t xml:space="preserve">"01"</w:t>
            </w:r>
            <w:r w:rsidDel="00000000" w:rsidR="00000000" w:rsidRPr="00000000">
              <w:rPr>
                <w:rFonts w:ascii="Consolas" w:cs="Consolas" w:eastAsia="Consolas" w:hAnsi="Consolas"/>
                <w:color w:val="ffffff"/>
                <w:shd w:fill="333333" w:val="clear"/>
                <w:rtl w:val="0"/>
              </w:rPr>
              <w:t xml:space="preserve">, sep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"%Y-%b-%d"</w:t>
            </w:r>
            <w:r w:rsidDel="00000000" w:rsidR="00000000" w:rsidRPr="00000000">
              <w:rPr>
                <w:rFonts w:ascii="Consolas" w:cs="Consolas" w:eastAsia="Consolas" w:hAnsi="Consolas"/>
                <w:color w:val="ffffff"/>
                <w:shd w:fill="333333" w:val="clear"/>
                <w:rtl w:val="0"/>
              </w:rPr>
              <w:t xml:space="preserve">)</w:t>
              <w:br w:type="textWrapping"/>
              <w:t xml:space="preserve">  dataframe &lt;- dataframe[order(dataframe$yearmon),]</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(dataframe)</w:t>
              <w:br w:type="textWrapping"/>
              <w:t xml:space="preserve">}</w:t>
            </w: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above code is a function that sorts a dataframe by year and month. The function takes a dataframe as an argument and creates a new column called "yearmon" which is a date format of the year and month. The function then orders the dataframe by the newly created "yearmon" column and returns the sorted dataframe.</w:t>
      </w:r>
      <w:r w:rsidDel="00000000" w:rsidR="00000000" w:rsidRPr="00000000">
        <w:rPr>
          <w:rtl w:val="0"/>
        </w:rPr>
      </w:r>
    </w:p>
    <w:p w:rsidR="00000000" w:rsidDel="00000000" w:rsidP="00000000" w:rsidRDefault="00000000" w:rsidRPr="00000000" w14:paraId="00000068">
      <w:pPr>
        <w:pStyle w:val="Heading3"/>
        <w:rPr/>
      </w:pPr>
      <w:bookmarkStart w:colFirst="0" w:colLast="0" w:name="_7byba9uu0000" w:id="22"/>
      <w:bookmarkEnd w:id="22"/>
      <w:r w:rsidDel="00000000" w:rsidR="00000000" w:rsidRPr="00000000">
        <w:rPr>
          <w:rtl w:val="0"/>
        </w:rPr>
        <w:t xml:space="preserve">4.2.3. shift_columns</w:t>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shift_columns &lt;-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(dataframe){</w:t>
              <w:br w:type="textWrapping"/>
              <w:t xml:space="preserve">  cols &lt;- colnames(dataframe)</w:t>
              <w:br w:type="textWrapping"/>
              <w:t xml:space="preserve">  cols &lt;- c(cols[</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cols[(length(cols)-</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):length(cols)], cols[</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:(length(cols)-</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br w:type="textWrapping"/>
              <w:t xml:space="preserve">  dataframe[, cols]</w:t>
              <w:br w:type="textWrapping"/>
              <w:t xml:space="preserve">}</w:t>
            </w:r>
            <w:r w:rsidDel="00000000" w:rsidR="00000000" w:rsidRPr="00000000">
              <w:rPr>
                <w:rtl w:val="0"/>
              </w:rPr>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 above code is a function that takes a dataframe as an argument. The function first creates a vector of the column names of the dataframe. It then reorders the vector by shifting the last two columns to the beginning of the vector and the second to last three columns to the end of the vector. Finally, the function returns the dataframe with the columns reordered according to the new vector.</w:t>
      </w:r>
      <w:r w:rsidDel="00000000" w:rsidR="00000000" w:rsidRPr="00000000">
        <w:rPr>
          <w:rtl w:val="0"/>
        </w:rPr>
      </w:r>
    </w:p>
    <w:p w:rsidR="00000000" w:rsidDel="00000000" w:rsidP="00000000" w:rsidRDefault="00000000" w:rsidRPr="00000000" w14:paraId="0000006C">
      <w:pPr>
        <w:pStyle w:val="Heading3"/>
        <w:rPr/>
      </w:pPr>
      <w:bookmarkStart w:colFirst="0" w:colLast="0" w:name="_ezca5o3i71dn" w:id="23"/>
      <w:bookmarkEnd w:id="23"/>
      <w:r w:rsidDel="00000000" w:rsidR="00000000" w:rsidRPr="00000000">
        <w:rPr>
          <w:rtl w:val="0"/>
        </w:rPr>
        <w:t xml:space="preserve">4.2.4. rename_columns</w:t>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rename_columns &lt;-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(dataframe){</w:t>
              <w:br w:type="textWrapping"/>
              <w:t xml:space="preserve">  colnames(dataframe) &lt;- gsub(</w:t>
            </w:r>
            <w:r w:rsidDel="00000000" w:rsidR="00000000" w:rsidRPr="00000000">
              <w:rPr>
                <w:rFonts w:ascii="Consolas" w:cs="Consolas" w:eastAsia="Consolas" w:hAnsi="Consolas"/>
                <w:color w:val="a2fca2"/>
                <w:shd w:fill="333333" w:val="clear"/>
                <w:rtl w:val="0"/>
              </w:rPr>
              <w:t xml:space="preserve">"Number.of."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colnames(dataframe))</w:t>
              <w:br w:type="textWrapping"/>
              <w:t xml:space="preserve">  colnames(dataframe) &lt;- gsub(</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"_"</w:t>
            </w:r>
            <w:r w:rsidDel="00000000" w:rsidR="00000000" w:rsidRPr="00000000">
              <w:rPr>
                <w:rFonts w:ascii="Consolas" w:cs="Consolas" w:eastAsia="Consolas" w:hAnsi="Consolas"/>
                <w:color w:val="ffffff"/>
                <w:shd w:fill="333333" w:val="clear"/>
                <w:rtl w:val="0"/>
              </w:rPr>
              <w:t xml:space="preserve">, colnames(dataframe))</w:t>
              <w:br w:type="textWrapping"/>
              <w:t xml:space="preserve">  colnames(dataframe) &lt;- tolower(colnames(dataframe))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(dataframe)</w:t>
              <w:br w:type="textWrapping"/>
              <w:t xml:space="preserve">}</w:t>
            </w:r>
            <w:r w:rsidDel="00000000" w:rsidR="00000000" w:rsidRPr="00000000">
              <w:rPr>
                <w:rtl w:val="0"/>
              </w:rPr>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above code is a function and it takes a dataframe as an argument. The function uses the gsub() function to remove the string "Number.of." from the column names of the dataframe, and then uses the gsub() function again to replace all periods in the column names with underscores. Finally, the function uses the tolower() function to convert all of the column names to lowercase. The function then returns the modified dataframe.</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3"/>
        <w:rPr/>
      </w:pPr>
      <w:bookmarkStart w:colFirst="0" w:colLast="0" w:name="_wgpppxtpm52q" w:id="24"/>
      <w:bookmarkEnd w:id="24"/>
      <w:r w:rsidDel="00000000" w:rsidR="00000000" w:rsidRPr="00000000">
        <w:rPr>
          <w:rtl w:val="0"/>
        </w:rPr>
        <w:t xml:space="preserve">4.2.5. remove_special_characters_and_convert_to_integer </w:t>
      </w:r>
    </w:p>
    <w:tbl>
      <w:tblPr>
        <w:tblStyle w:val="Table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remove_special_characters_and_convert_to_integer &lt;-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(dataframe){</w:t>
              <w:br w:type="textWrapping"/>
              <w:t xml:space="preserve">  dataframe &lt;- dataframe %&gt;% </w:t>
              <w:br w:type="textWrapping"/>
              <w:t xml:space="preserve">    mutate_all(funs(gsub(</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br w:type="textWrapping"/>
              <w:t xml:space="preserve">  dataframe[,</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:ncol(dataframe)] &lt;- sapply(dataframe[,</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:ncol(dataframe)], as.integer)</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(dataframe)</w:t>
              <w:br w:type="textWrapping"/>
              <w:t xml:space="preserve">}</w:t>
            </w:r>
            <w:r w:rsidDel="00000000" w:rsidR="00000000" w:rsidRPr="00000000">
              <w:rPr>
                <w:rtl w:val="0"/>
              </w:rPr>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The above code is used to remove special characters and convert the dataframe to an integer. The dataframe is modified using the mutate_all function, which replaces all commas with an empty string. The fifth to last column of the dataframe is then converted to an integer using the sapply function. Finally, the modified dataframe is returned.</w:t>
      </w:r>
      <w:r w:rsidDel="00000000" w:rsidR="00000000" w:rsidRPr="00000000">
        <w:rPr>
          <w:rtl w:val="0"/>
        </w:rPr>
      </w:r>
    </w:p>
    <w:p w:rsidR="00000000" w:rsidDel="00000000" w:rsidP="00000000" w:rsidRDefault="00000000" w:rsidRPr="00000000" w14:paraId="00000075">
      <w:pPr>
        <w:pStyle w:val="Heading3"/>
        <w:rPr/>
      </w:pPr>
      <w:bookmarkStart w:colFirst="0" w:colLast="0" w:name="_wssbetqrkau6" w:id="25"/>
      <w:bookmarkEnd w:id="25"/>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rPr/>
      </w:pPr>
      <w:bookmarkStart w:colFirst="0" w:colLast="0" w:name="_z2sprpez8oun" w:id="26"/>
      <w:bookmarkEnd w:id="26"/>
      <w:r w:rsidDel="00000000" w:rsidR="00000000" w:rsidRPr="00000000">
        <w:rPr>
          <w:rtl w:val="0"/>
        </w:rPr>
        <w:t xml:space="preserve">5. Descriptive Analytics</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Introduction here for descriptive analytics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rPr/>
      </w:pPr>
      <w:bookmarkStart w:colFirst="0" w:colLast="0" w:name="_g2wqjevvf90" w:id="27"/>
      <w:bookmarkEnd w:id="27"/>
      <w:r w:rsidDel="00000000" w:rsidR="00000000" w:rsidRPr="00000000">
        <w:rPr>
          <w:rtl w:val="0"/>
        </w:rPr>
        <w:t xml:space="preserve">5.1. Attributes Analysis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rPr/>
      </w:pPr>
      <w:bookmarkStart w:colFirst="0" w:colLast="0" w:name="_9uaguuimla3x" w:id="28"/>
      <w:bookmarkEnd w:id="28"/>
      <w:r w:rsidDel="00000000" w:rsidR="00000000" w:rsidRPr="00000000">
        <w:rPr>
          <w:rtl w:val="0"/>
        </w:rPr>
        <w:t xml:space="preserve">5.2. Analysis dependent on Regions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rPr/>
      </w:pPr>
      <w:bookmarkStart w:colFirst="0" w:colLast="0" w:name="_tg9j37pxg26q" w:id="29"/>
      <w:bookmarkEnd w:id="29"/>
      <w:r w:rsidDel="00000000" w:rsidR="00000000" w:rsidRPr="00000000">
        <w:rPr>
          <w:rtl w:val="0"/>
        </w:rPr>
        <w:t xml:space="preserve">5.3. Analysis dependent on County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rPr/>
      </w:pPr>
      <w:bookmarkStart w:colFirst="0" w:colLast="0" w:name="_el294odw6aox" w:id="30"/>
      <w:bookmarkEnd w:id="30"/>
      <w:r w:rsidDel="00000000" w:rsidR="00000000" w:rsidRPr="00000000">
        <w:rPr>
          <w:rtl w:val="0"/>
        </w:rPr>
        <w:t xml:space="preserve">5.4. Analysis dependent on Years &amp; Months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2"/>
        <w:rPr/>
      </w:pPr>
      <w:bookmarkStart w:colFirst="0" w:colLast="0" w:name="_18zb4op7rs1m" w:id="31"/>
      <w:bookmarkEnd w:id="31"/>
      <w:r w:rsidDel="00000000" w:rsidR="00000000" w:rsidRPr="00000000">
        <w:rPr>
          <w:rtl w:val="0"/>
        </w:rPr>
        <w:t xml:space="preserve">5.5. Analysis between Crime Types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spacing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1"/>
        <w:rPr/>
      </w:pPr>
      <w:bookmarkStart w:colFirst="0" w:colLast="0" w:name="_s0bwct5sdzh" w:id="32"/>
      <w:bookmarkEnd w:id="32"/>
      <w:r w:rsidDel="00000000" w:rsidR="00000000" w:rsidRPr="00000000">
        <w:rPr>
          <w:rtl w:val="0"/>
        </w:rPr>
        <w:t xml:space="preserve">6. Predictive Analytics</w:t>
      </w:r>
    </w:p>
    <w:p w:rsidR="00000000" w:rsidDel="00000000" w:rsidP="00000000" w:rsidRDefault="00000000" w:rsidRPr="00000000" w14:paraId="00000086">
      <w:pPr>
        <w:spacing w:line="360" w:lineRule="auto"/>
        <w:jc w:val="both"/>
        <w:rPr/>
      </w:pPr>
      <w:r w:rsidDel="00000000" w:rsidR="00000000" w:rsidRPr="00000000">
        <w:rPr>
          <w:rtl w:val="0"/>
        </w:rPr>
      </w:r>
    </w:p>
    <w:p w:rsidR="00000000" w:rsidDel="00000000" w:rsidP="00000000" w:rsidRDefault="00000000" w:rsidRPr="00000000" w14:paraId="00000087">
      <w:pPr>
        <w:pStyle w:val="Heading2"/>
        <w:rPr/>
      </w:pPr>
      <w:bookmarkStart w:colFirst="0" w:colLast="0" w:name="_31c64sh9tx9v" w:id="33"/>
      <w:bookmarkEnd w:id="33"/>
      <w:r w:rsidDel="00000000" w:rsidR="00000000" w:rsidRPr="00000000">
        <w:rPr>
          <w:rtl w:val="0"/>
        </w:rPr>
        <w:t xml:space="preserve">6.1. Linear Regression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rPr/>
      </w:pPr>
      <w:bookmarkStart w:colFirst="0" w:colLast="0" w:name="_d6q3r7g7mxkr" w:id="34"/>
      <w:bookmarkEnd w:id="34"/>
      <w:r w:rsidDel="00000000" w:rsidR="00000000" w:rsidRPr="00000000">
        <w:rPr>
          <w:rtl w:val="0"/>
        </w:rPr>
        <w:t xml:space="preserve">6.2. Classification</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rPr/>
      </w:pPr>
      <w:bookmarkStart w:colFirst="0" w:colLast="0" w:name="_dv9fuf2di3zq" w:id="35"/>
      <w:bookmarkEnd w:id="35"/>
      <w:r w:rsidDel="00000000" w:rsidR="00000000" w:rsidRPr="00000000">
        <w:rPr>
          <w:rtl w:val="0"/>
        </w:rPr>
        <w:t xml:space="preserve">6.3. Clustering</w:t>
      </w:r>
    </w:p>
    <w:p w:rsidR="00000000" w:rsidDel="00000000" w:rsidP="00000000" w:rsidRDefault="00000000" w:rsidRPr="00000000" w14:paraId="0000008C">
      <w:pPr>
        <w:rPr/>
      </w:pPr>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1"/>
        <w:rPr/>
      </w:pPr>
      <w:bookmarkStart w:colFirst="0" w:colLast="0" w:name="_la6803uw0zws" w:id="36"/>
      <w:bookmarkEnd w:id="36"/>
      <w:r w:rsidDel="00000000" w:rsidR="00000000" w:rsidRPr="00000000">
        <w:rPr>
          <w:rtl w:val="0"/>
        </w:rPr>
        <w:t xml:space="preserve">7. Prescriptive Analytics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2"/>
        <w:rPr/>
      </w:pPr>
      <w:bookmarkStart w:colFirst="0" w:colLast="0" w:name="_tiot4p9v7oes" w:id="37"/>
      <w:bookmarkEnd w:id="37"/>
      <w:r w:rsidDel="00000000" w:rsidR="00000000" w:rsidRPr="00000000">
        <w:rPr>
          <w:rtl w:val="0"/>
        </w:rPr>
        <w:t xml:space="preserve">7.1. Time Series Analytics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spacing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1"/>
        <w:rPr/>
      </w:pPr>
      <w:bookmarkStart w:colFirst="0" w:colLast="0" w:name="_xpj9glrszg7s" w:id="38"/>
      <w:bookmarkEnd w:id="38"/>
      <w:r w:rsidDel="00000000" w:rsidR="00000000" w:rsidRPr="00000000">
        <w:rPr>
          <w:rtl w:val="0"/>
        </w:rPr>
        <w:t xml:space="preserve">8. References</w:t>
      </w:r>
    </w:p>
    <w:p w:rsidR="00000000" w:rsidDel="00000000" w:rsidP="00000000" w:rsidRDefault="00000000" w:rsidRPr="00000000" w14:paraId="00000093">
      <w:pPr>
        <w:spacing w:line="360" w:lineRule="auto"/>
        <w:jc w:val="both"/>
        <w:rPr>
          <w:sz w:val="24"/>
          <w:szCs w:val="24"/>
        </w:rPr>
      </w:pPr>
      <w:r w:rsidDel="00000000" w:rsidR="00000000" w:rsidRPr="00000000">
        <w:rPr>
          <w:rtl w:val="0"/>
        </w:rPr>
      </w:r>
    </w:p>
    <w:sectPr>
      <w:footerReference r:id="rId7" w:type="defaul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highlight w:val="white"/>
        <w:lang w:val="en"/>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2"/>
      <w:szCs w:val="32"/>
    </w:rPr>
  </w:style>
  <w:style w:type="paragraph" w:styleId="Heading2">
    <w:name w:val="heading 2"/>
    <w:basedOn w:val="Normal"/>
    <w:next w:val="Normal"/>
    <w:pPr>
      <w:keepNext w:val="1"/>
      <w:keepLines w:val="1"/>
      <w:spacing w:after="120" w:before="360" w:lineRule="auto"/>
    </w:pPr>
    <w:rPr>
      <w:b w:val="1"/>
      <w:sz w:val="28"/>
      <w:szCs w:val="28"/>
    </w:rPr>
  </w:style>
  <w:style w:type="paragraph" w:styleId="Heading3">
    <w:name w:val="heading 3"/>
    <w:basedOn w:val="Normal"/>
    <w:next w:val="Normal"/>
    <w:pPr>
      <w:keepNext w:val="1"/>
      <w:keepLines w:val="1"/>
      <w:spacing w:after="80" w:before="320" w:lineRule="auto"/>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