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E9A" w:rsidRDefault="001A5574" w:rsidP="00876E9A">
      <w:pPr>
        <w:bidi/>
        <w:jc w:val="both"/>
        <w:rPr>
          <w:rFonts w:ascii="IRANSansWeb" w:hAnsi="IRANSansWeb" w:cs="IRANSansWeb"/>
          <w:lang w:bidi="fa-IR"/>
        </w:rPr>
      </w:pPr>
      <w:bookmarkStart w:id="0" w:name="_GoBack"/>
      <w:bookmarkEnd w:id="0"/>
      <w:r>
        <w:rPr>
          <w:rFonts w:ascii="IRANSansWeb" w:hAnsi="IRANSansWeb" w:cs="IRANSansWeb" w:hint="cs"/>
          <w:rtl/>
          <w:lang w:bidi="fa-IR"/>
        </w:rPr>
        <w:t>اخرین بخشی که میخوایم در قسمت توابع به اون نگاه کنیم، پاس دادن تعداد نامشخص پارامتر های ورودی به تابعه. به عنوان مثال من میخوام تابعی رو تعریف کنم که قبل از این که از اون استفاده کنم، تعداد نامحدودی پارامتر ورودی قبول کنه.</w:t>
      </w:r>
    </w:p>
    <w:p w:rsidR="001A5574" w:rsidRPr="001A5574" w:rsidRDefault="001A5574" w:rsidP="001A55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proofErr w:type="gramStart"/>
      <w:r w:rsidRPr="001A5574">
        <w:rPr>
          <w:rFonts w:ascii="Source Code Pro" w:eastAsia="Times New Roman" w:hAnsi="Source Code Pro" w:cs="Courier New"/>
          <w:color w:val="B2FF59"/>
          <w:sz w:val="18"/>
          <w:szCs w:val="18"/>
        </w:rPr>
        <w:t>fun</w:t>
      </w:r>
      <w:proofErr w:type="gramEnd"/>
      <w:r w:rsidRPr="001A5574">
        <w:rPr>
          <w:rFonts w:ascii="Source Code Pro" w:eastAsia="Times New Roman" w:hAnsi="Source Code Pro" w:cs="Courier New"/>
          <w:color w:val="B2FF59"/>
          <w:sz w:val="18"/>
          <w:szCs w:val="18"/>
        </w:rPr>
        <w:t xml:space="preserve"> </w:t>
      </w:r>
      <w:proofErr w:type="spellStart"/>
      <w:r w:rsidRPr="001A5574">
        <w:rPr>
          <w:rFonts w:ascii="Source Code Pro" w:eastAsia="Times New Roman" w:hAnsi="Source Code Pro" w:cs="Courier New"/>
          <w:color w:val="82B1FF"/>
          <w:sz w:val="18"/>
          <w:szCs w:val="18"/>
        </w:rPr>
        <w:t>printStrings</w:t>
      </w:r>
      <w:proofErr w:type="spellEnd"/>
      <w:r w:rsidRPr="001A5574">
        <w:rPr>
          <w:rFonts w:ascii="Source Code Pro" w:eastAsia="Times New Roman" w:hAnsi="Source Code Pro" w:cs="Courier New"/>
          <w:b/>
          <w:bCs/>
          <w:color w:val="CAD3DE"/>
          <w:sz w:val="18"/>
          <w:szCs w:val="18"/>
        </w:rPr>
        <w:t>(</w:t>
      </w:r>
      <w:proofErr w:type="spellStart"/>
      <w:r w:rsidRPr="001A5574">
        <w:rPr>
          <w:rFonts w:ascii="Source Code Pro" w:eastAsia="Times New Roman" w:hAnsi="Source Code Pro" w:cs="Courier New"/>
          <w:color w:val="B2FF59"/>
          <w:sz w:val="18"/>
          <w:szCs w:val="18"/>
        </w:rPr>
        <w:t>vararg</w:t>
      </w:r>
      <w:proofErr w:type="spellEnd"/>
      <w:r w:rsidRPr="001A5574">
        <w:rPr>
          <w:rFonts w:ascii="Source Code Pro" w:eastAsia="Times New Roman" w:hAnsi="Source Code Pro" w:cs="Courier New"/>
          <w:color w:val="B2FF59"/>
          <w:sz w:val="18"/>
          <w:szCs w:val="18"/>
        </w:rPr>
        <w:t xml:space="preserve"> </w:t>
      </w:r>
      <w:proofErr w:type="spellStart"/>
      <w:r w:rsidRPr="001A5574">
        <w:rPr>
          <w:rFonts w:ascii="Source Code Pro" w:eastAsia="Times New Roman" w:hAnsi="Source Code Pro" w:cs="Courier New"/>
          <w:color w:val="42A5F5"/>
          <w:sz w:val="18"/>
          <w:szCs w:val="18"/>
        </w:rPr>
        <w:t>strings</w:t>
      </w:r>
      <w:r w:rsidRPr="001A5574">
        <w:rPr>
          <w:rFonts w:ascii="Source Code Pro" w:eastAsia="Times New Roman" w:hAnsi="Source Code Pro" w:cs="Courier New"/>
          <w:color w:val="C3CEE3"/>
          <w:sz w:val="18"/>
          <w:szCs w:val="18"/>
        </w:rPr>
        <w:t>:</w:t>
      </w:r>
      <w:r w:rsidRPr="001A5574">
        <w:rPr>
          <w:rFonts w:ascii="Source Code Pro" w:eastAsia="Times New Roman" w:hAnsi="Source Code Pro" w:cs="Courier New"/>
          <w:color w:val="CFD8DC"/>
          <w:sz w:val="18"/>
          <w:szCs w:val="18"/>
        </w:rPr>
        <w:t>String</w:t>
      </w:r>
      <w:proofErr w:type="spellEnd"/>
      <w:r w:rsidRPr="001A5574">
        <w:rPr>
          <w:rFonts w:ascii="Source Code Pro" w:eastAsia="Times New Roman" w:hAnsi="Source Code Pro" w:cs="Courier New"/>
          <w:b/>
          <w:bCs/>
          <w:color w:val="CAD3DE"/>
          <w:sz w:val="18"/>
          <w:szCs w:val="18"/>
        </w:rPr>
        <w:t>)</w:t>
      </w:r>
      <w:r w:rsidRPr="001A5574">
        <w:rPr>
          <w:rFonts w:ascii="Source Code Pro" w:eastAsia="Times New Roman" w:hAnsi="Source Code Pro" w:cs="Courier New"/>
          <w:color w:val="CAD3DE"/>
          <w:sz w:val="18"/>
          <w:szCs w:val="18"/>
        </w:rPr>
        <w:t>{</w:t>
      </w:r>
      <w:r w:rsidRPr="001A5574">
        <w:rPr>
          <w:rFonts w:ascii="Source Code Pro" w:eastAsia="Times New Roman" w:hAnsi="Source Code Pro" w:cs="Courier New"/>
          <w:color w:val="CAD3DE"/>
          <w:sz w:val="18"/>
          <w:szCs w:val="18"/>
        </w:rPr>
        <w:br/>
        <w:t xml:space="preserve">    </w:t>
      </w:r>
      <w:r w:rsidRPr="001A5574">
        <w:rPr>
          <w:rFonts w:ascii="Source Code Pro" w:eastAsia="Times New Roman" w:hAnsi="Source Code Pro" w:cs="Courier New"/>
          <w:color w:val="B2FF59"/>
          <w:sz w:val="18"/>
          <w:szCs w:val="18"/>
        </w:rPr>
        <w:t>for</w:t>
      </w:r>
      <w:r w:rsidRPr="001A5574">
        <w:rPr>
          <w:rFonts w:ascii="Source Code Pro" w:eastAsia="Times New Roman" w:hAnsi="Source Code Pro" w:cs="Courier New"/>
          <w:b/>
          <w:bCs/>
          <w:color w:val="CAD3DE"/>
          <w:sz w:val="18"/>
          <w:szCs w:val="18"/>
        </w:rPr>
        <w:t>(</w:t>
      </w:r>
      <w:r w:rsidRPr="001A5574">
        <w:rPr>
          <w:rFonts w:ascii="Source Code Pro" w:eastAsia="Times New Roman" w:hAnsi="Source Code Pro" w:cs="Courier New"/>
          <w:color w:val="92BDEC"/>
          <w:sz w:val="18"/>
          <w:szCs w:val="18"/>
        </w:rPr>
        <w:t xml:space="preserve">string </w:t>
      </w:r>
      <w:r w:rsidRPr="001A5574">
        <w:rPr>
          <w:rFonts w:ascii="Source Code Pro" w:eastAsia="Times New Roman" w:hAnsi="Source Code Pro" w:cs="Courier New"/>
          <w:color w:val="B2FF59"/>
          <w:sz w:val="18"/>
          <w:szCs w:val="18"/>
        </w:rPr>
        <w:t xml:space="preserve">in </w:t>
      </w:r>
      <w:r w:rsidRPr="001A5574">
        <w:rPr>
          <w:rFonts w:ascii="Source Code Pro" w:eastAsia="Times New Roman" w:hAnsi="Source Code Pro" w:cs="Courier New"/>
          <w:color w:val="42A5F5"/>
          <w:sz w:val="18"/>
          <w:szCs w:val="18"/>
        </w:rPr>
        <w:t>strings</w:t>
      </w:r>
      <w:r w:rsidRPr="001A5574">
        <w:rPr>
          <w:rFonts w:ascii="Source Code Pro" w:eastAsia="Times New Roman" w:hAnsi="Source Code Pro" w:cs="Courier New"/>
          <w:b/>
          <w:bCs/>
          <w:color w:val="CAD3DE"/>
          <w:sz w:val="18"/>
          <w:szCs w:val="18"/>
        </w:rPr>
        <w:t>)</w:t>
      </w:r>
      <w:r w:rsidRPr="001A5574">
        <w:rPr>
          <w:rFonts w:ascii="Source Code Pro" w:eastAsia="Times New Roman" w:hAnsi="Source Code Pro" w:cs="Courier New"/>
          <w:color w:val="CAD3DE"/>
          <w:sz w:val="18"/>
          <w:szCs w:val="18"/>
        </w:rPr>
        <w:t>{</w:t>
      </w:r>
      <w:r w:rsidRPr="001A5574">
        <w:rPr>
          <w:rFonts w:ascii="Source Code Pro" w:eastAsia="Times New Roman" w:hAnsi="Source Code Pro" w:cs="Courier New"/>
          <w:color w:val="CAD3DE"/>
          <w:sz w:val="18"/>
          <w:szCs w:val="18"/>
        </w:rPr>
        <w:br/>
        <w:t xml:space="preserve">        </w:t>
      </w:r>
      <w:proofErr w:type="spellStart"/>
      <w:r w:rsidRPr="001A5574">
        <w:rPr>
          <w:rFonts w:ascii="Source Code Pro" w:eastAsia="Times New Roman" w:hAnsi="Source Code Pro" w:cs="Courier New"/>
          <w:color w:val="8DC4F0"/>
          <w:sz w:val="18"/>
          <w:szCs w:val="18"/>
        </w:rPr>
        <w:t>println</w:t>
      </w:r>
      <w:proofErr w:type="spellEnd"/>
      <w:r w:rsidRPr="001A5574">
        <w:rPr>
          <w:rFonts w:ascii="Source Code Pro" w:eastAsia="Times New Roman" w:hAnsi="Source Code Pro" w:cs="Courier New"/>
          <w:b/>
          <w:bCs/>
          <w:color w:val="CAD3DE"/>
          <w:sz w:val="18"/>
          <w:szCs w:val="18"/>
        </w:rPr>
        <w:t>(</w:t>
      </w:r>
      <w:r w:rsidRPr="001A5574">
        <w:rPr>
          <w:rFonts w:ascii="Source Code Pro" w:eastAsia="Times New Roman" w:hAnsi="Source Code Pro" w:cs="Courier New"/>
          <w:color w:val="92BDEC"/>
          <w:sz w:val="18"/>
          <w:szCs w:val="18"/>
        </w:rPr>
        <w:t>string</w:t>
      </w:r>
      <w:r w:rsidRPr="001A5574">
        <w:rPr>
          <w:rFonts w:ascii="Source Code Pro" w:eastAsia="Times New Roman" w:hAnsi="Source Code Pro" w:cs="Courier New"/>
          <w:b/>
          <w:bCs/>
          <w:color w:val="CAD3DE"/>
          <w:sz w:val="18"/>
          <w:szCs w:val="18"/>
        </w:rPr>
        <w:t>)</w:t>
      </w:r>
      <w:r w:rsidRPr="001A5574">
        <w:rPr>
          <w:rFonts w:ascii="Source Code Pro" w:eastAsia="Times New Roman" w:hAnsi="Source Code Pro" w:cs="Courier New"/>
          <w:b/>
          <w:bCs/>
          <w:color w:val="CAD3DE"/>
          <w:sz w:val="18"/>
          <w:szCs w:val="18"/>
        </w:rPr>
        <w:br/>
        <w:t xml:space="preserve">    </w:t>
      </w:r>
      <w:r w:rsidRPr="001A5574">
        <w:rPr>
          <w:rFonts w:ascii="Source Code Pro" w:eastAsia="Times New Roman" w:hAnsi="Source Code Pro" w:cs="Courier New"/>
          <w:color w:val="CAD3DE"/>
          <w:sz w:val="18"/>
          <w:szCs w:val="18"/>
        </w:rPr>
        <w:t>}</w:t>
      </w:r>
      <w:r w:rsidRPr="001A5574">
        <w:rPr>
          <w:rFonts w:ascii="Source Code Pro" w:eastAsia="Times New Roman" w:hAnsi="Source Code Pro" w:cs="Courier New"/>
          <w:color w:val="CAD3DE"/>
          <w:sz w:val="18"/>
          <w:szCs w:val="18"/>
        </w:rPr>
        <w:br/>
        <w:t>}</w:t>
      </w:r>
    </w:p>
    <w:p w:rsidR="001A5574" w:rsidRDefault="007A0D93" w:rsidP="001A5574">
      <w:pPr>
        <w:bidi/>
        <w:jc w:val="both"/>
        <w:rPr>
          <w:rFonts w:ascii="IRANSansWeb" w:hAnsi="IRANSansWeb" w:cs="IRANSansWeb"/>
          <w:rtl/>
          <w:lang w:bidi="fa-IR"/>
        </w:rPr>
      </w:pPr>
      <w:r>
        <w:rPr>
          <w:rFonts w:ascii="IRANSansWeb" w:hAnsi="IRANSansWeb" w:cs="IRANSansWeb" w:hint="cs"/>
          <w:rtl/>
          <w:lang w:bidi="fa-IR"/>
        </w:rPr>
        <w:t xml:space="preserve">تابع بالا رو نگاه کنین، با استفاده از کلید واژه </w:t>
      </w:r>
      <w:proofErr w:type="spellStart"/>
      <w:r>
        <w:rPr>
          <w:rFonts w:ascii="IRANSansWeb" w:hAnsi="IRANSansWeb" w:cs="IRANSansWeb"/>
          <w:lang w:bidi="fa-IR"/>
        </w:rPr>
        <w:t>vararg</w:t>
      </w:r>
      <w:proofErr w:type="spellEnd"/>
      <w:r>
        <w:rPr>
          <w:rFonts w:ascii="IRANSansWeb" w:hAnsi="IRANSansWeb" w:cs="IRANSansWeb" w:hint="cs"/>
          <w:rtl/>
          <w:lang w:bidi="fa-IR"/>
        </w:rPr>
        <w:t xml:space="preserve"> این مفهوم رو به کامپایلر میدم که من میخوام تابعی رو استفاده کنم که تعداد ورودی هاش مشخص نیست ولی همه انها از جنس رشته هستند.</w:t>
      </w:r>
    </w:p>
    <w:p w:rsidR="007A0D93" w:rsidRDefault="007A0D93" w:rsidP="007A0D93">
      <w:pPr>
        <w:bidi/>
        <w:jc w:val="both"/>
        <w:rPr>
          <w:rFonts w:ascii="IRANSansWeb" w:hAnsi="IRANSansWeb" w:cs="IRANSansWeb"/>
          <w:rtl/>
          <w:lang w:bidi="fa-IR"/>
        </w:rPr>
      </w:pPr>
      <w:r>
        <w:rPr>
          <w:rFonts w:ascii="IRANSansWeb" w:hAnsi="IRANSansWeb" w:cs="IRANSansWeb" w:hint="cs"/>
          <w:rtl/>
          <w:lang w:bidi="fa-IR"/>
        </w:rPr>
        <w:t>حالا من میتونم از این تابع استفاده کنم</w:t>
      </w:r>
    </w:p>
    <w:p w:rsidR="007A0D93" w:rsidRDefault="007A0D93" w:rsidP="007A0D93">
      <w:pPr>
        <w:pStyle w:val="HTMLPreformatted"/>
        <w:shd w:val="clear" w:color="auto" w:fill="263238"/>
        <w:rPr>
          <w:rFonts w:ascii="Source Code Pro" w:hAnsi="Source Code Pro"/>
          <w:color w:val="C3CEE3"/>
          <w:sz w:val="18"/>
          <w:szCs w:val="18"/>
        </w:rPr>
      </w:pPr>
      <w:proofErr w:type="spellStart"/>
      <w:proofErr w:type="gramStart"/>
      <w:r>
        <w:rPr>
          <w:rFonts w:ascii="Source Code Pro" w:hAnsi="Source Code Pro"/>
          <w:color w:val="8DC4F0"/>
          <w:sz w:val="18"/>
          <w:szCs w:val="18"/>
        </w:rPr>
        <w:t>printStrings</w:t>
      </w:r>
      <w:proofErr w:type="spellEnd"/>
      <w:r>
        <w:rPr>
          <w:rFonts w:ascii="Source Code Pro" w:hAnsi="Source Code Pro"/>
          <w:b/>
          <w:bCs/>
          <w:color w:val="CAD3DE"/>
          <w:sz w:val="18"/>
          <w:szCs w:val="18"/>
        </w:rPr>
        <w:t>(</w:t>
      </w:r>
      <w:proofErr w:type="gramEnd"/>
      <w:r>
        <w:rPr>
          <w:rFonts w:ascii="Source Code Pro" w:hAnsi="Source Code Pro"/>
          <w:color w:val="42A5F5"/>
          <w:sz w:val="18"/>
          <w:szCs w:val="18"/>
        </w:rPr>
        <w:t>"1"</w:t>
      </w:r>
      <w:r>
        <w:rPr>
          <w:rFonts w:ascii="Source Code Pro" w:hAnsi="Source Code Pro"/>
          <w:b/>
          <w:bCs/>
          <w:color w:val="CAD3DE"/>
          <w:sz w:val="18"/>
          <w:szCs w:val="18"/>
        </w:rPr>
        <w:t>)</w:t>
      </w:r>
      <w:r>
        <w:rPr>
          <w:rFonts w:ascii="Source Code Pro" w:hAnsi="Source Code Pro"/>
          <w:b/>
          <w:bCs/>
          <w:color w:val="CAD3DE"/>
          <w:sz w:val="18"/>
          <w:szCs w:val="18"/>
        </w:rPr>
        <w:br/>
      </w:r>
      <w:proofErr w:type="spellStart"/>
      <w:r>
        <w:rPr>
          <w:rFonts w:ascii="Source Code Pro" w:hAnsi="Source Code Pro"/>
          <w:color w:val="8DC4F0"/>
          <w:sz w:val="18"/>
          <w:szCs w:val="18"/>
        </w:rPr>
        <w:t>printStrings</w:t>
      </w:r>
      <w:proofErr w:type="spellEnd"/>
      <w:r>
        <w:rPr>
          <w:rFonts w:ascii="Source Code Pro" w:hAnsi="Source Code Pro"/>
          <w:b/>
          <w:bCs/>
          <w:color w:val="CAD3DE"/>
          <w:sz w:val="18"/>
          <w:szCs w:val="18"/>
        </w:rPr>
        <w:t>(</w:t>
      </w:r>
      <w:r>
        <w:rPr>
          <w:rFonts w:ascii="Source Code Pro" w:hAnsi="Source Code Pro"/>
          <w:color w:val="42A5F5"/>
          <w:sz w:val="18"/>
          <w:szCs w:val="18"/>
        </w:rPr>
        <w:t>"1"</w:t>
      </w:r>
      <w:r>
        <w:rPr>
          <w:rFonts w:ascii="Source Code Pro" w:hAnsi="Source Code Pro"/>
          <w:color w:val="C3CEE3"/>
          <w:sz w:val="18"/>
          <w:szCs w:val="18"/>
        </w:rPr>
        <w:t>,</w:t>
      </w:r>
      <w:r>
        <w:rPr>
          <w:rFonts w:ascii="Source Code Pro" w:hAnsi="Source Code Pro"/>
          <w:color w:val="42A5F5"/>
          <w:sz w:val="18"/>
          <w:szCs w:val="18"/>
        </w:rPr>
        <w:t>"2"</w:t>
      </w:r>
      <w:r>
        <w:rPr>
          <w:rFonts w:ascii="Source Code Pro" w:hAnsi="Source Code Pro"/>
          <w:b/>
          <w:bCs/>
          <w:color w:val="CAD3DE"/>
          <w:sz w:val="18"/>
          <w:szCs w:val="18"/>
        </w:rPr>
        <w:t>)</w:t>
      </w:r>
      <w:r>
        <w:rPr>
          <w:rFonts w:ascii="Source Code Pro" w:hAnsi="Source Code Pro"/>
          <w:b/>
          <w:bCs/>
          <w:color w:val="CAD3DE"/>
          <w:sz w:val="18"/>
          <w:szCs w:val="18"/>
        </w:rPr>
        <w:br/>
      </w:r>
      <w:proofErr w:type="spellStart"/>
      <w:r>
        <w:rPr>
          <w:rFonts w:ascii="Source Code Pro" w:hAnsi="Source Code Pro"/>
          <w:color w:val="8DC4F0"/>
          <w:sz w:val="18"/>
          <w:szCs w:val="18"/>
        </w:rPr>
        <w:t>printStrings</w:t>
      </w:r>
      <w:proofErr w:type="spellEnd"/>
      <w:r>
        <w:rPr>
          <w:rFonts w:ascii="Source Code Pro" w:hAnsi="Source Code Pro"/>
          <w:b/>
          <w:bCs/>
          <w:color w:val="CAD3DE"/>
          <w:sz w:val="18"/>
          <w:szCs w:val="18"/>
        </w:rPr>
        <w:t>(</w:t>
      </w:r>
      <w:r>
        <w:rPr>
          <w:rFonts w:ascii="Source Code Pro" w:hAnsi="Source Code Pro"/>
          <w:color w:val="42A5F5"/>
          <w:sz w:val="18"/>
          <w:szCs w:val="18"/>
        </w:rPr>
        <w:t>"1"</w:t>
      </w:r>
      <w:r>
        <w:rPr>
          <w:rFonts w:ascii="Source Code Pro" w:hAnsi="Source Code Pro"/>
          <w:color w:val="C3CEE3"/>
          <w:sz w:val="18"/>
          <w:szCs w:val="18"/>
        </w:rPr>
        <w:t>,</w:t>
      </w:r>
      <w:r>
        <w:rPr>
          <w:rFonts w:ascii="Source Code Pro" w:hAnsi="Source Code Pro"/>
          <w:color w:val="42A5F5"/>
          <w:sz w:val="18"/>
          <w:szCs w:val="18"/>
        </w:rPr>
        <w:t>"2"</w:t>
      </w:r>
      <w:r>
        <w:rPr>
          <w:rFonts w:ascii="Source Code Pro" w:hAnsi="Source Code Pro"/>
          <w:color w:val="C3CEE3"/>
          <w:sz w:val="18"/>
          <w:szCs w:val="18"/>
        </w:rPr>
        <w:t>,</w:t>
      </w:r>
      <w:r>
        <w:rPr>
          <w:rFonts w:ascii="Source Code Pro" w:hAnsi="Source Code Pro"/>
          <w:color w:val="42A5F5"/>
          <w:sz w:val="18"/>
          <w:szCs w:val="18"/>
        </w:rPr>
        <w:t>"3"</w:t>
      </w:r>
      <w:r>
        <w:rPr>
          <w:rFonts w:ascii="Source Code Pro" w:hAnsi="Source Code Pro"/>
          <w:b/>
          <w:bCs/>
          <w:color w:val="CAD3DE"/>
          <w:sz w:val="18"/>
          <w:szCs w:val="18"/>
        </w:rPr>
        <w:t>)</w:t>
      </w:r>
    </w:p>
    <w:p w:rsidR="007A0D93" w:rsidRDefault="007A0D93" w:rsidP="007A0D93">
      <w:pPr>
        <w:bidi/>
        <w:jc w:val="both"/>
        <w:rPr>
          <w:rFonts w:ascii="IRANSansWeb" w:hAnsi="IRANSansWeb" w:cs="IRANSansWeb"/>
          <w:lang w:bidi="fa-IR"/>
        </w:rPr>
      </w:pPr>
      <w:r>
        <w:rPr>
          <w:rFonts w:ascii="IRANSansWeb" w:hAnsi="IRANSansWeb" w:cs="IRANSansWeb" w:hint="cs"/>
          <w:rtl/>
          <w:lang w:bidi="fa-IR"/>
        </w:rPr>
        <w:t>و هر چه قدر که ورودی دلم بخواد به تابع پاس بدم.</w:t>
      </w:r>
    </w:p>
    <w:p w:rsidR="007A0D93" w:rsidRDefault="007A0D93" w:rsidP="007A0D93">
      <w:pPr>
        <w:bidi/>
        <w:jc w:val="both"/>
        <w:rPr>
          <w:rFonts w:ascii="IRANSansWeb" w:hAnsi="IRANSansWeb" w:cs="IRANSansWeb"/>
          <w:lang w:bidi="fa-IR"/>
        </w:rPr>
      </w:pPr>
      <w:r>
        <w:rPr>
          <w:rFonts w:ascii="IRANSansWeb" w:hAnsi="IRANSansWeb" w:cs="IRANSansWeb" w:hint="cs"/>
          <w:rtl/>
          <w:lang w:bidi="fa-IR"/>
        </w:rPr>
        <w:t xml:space="preserve">فقط یک نکته اینجا هست، اگر من بخوام این </w:t>
      </w:r>
      <w:proofErr w:type="spellStart"/>
      <w:r>
        <w:rPr>
          <w:rFonts w:ascii="IRANSansWeb" w:hAnsi="IRANSansWeb" w:cs="IRANSansWeb"/>
          <w:lang w:bidi="fa-IR"/>
        </w:rPr>
        <w:t>vararg</w:t>
      </w:r>
      <w:proofErr w:type="spellEnd"/>
      <w:r>
        <w:rPr>
          <w:rFonts w:ascii="IRANSansWeb" w:hAnsi="IRANSansWeb" w:cs="IRANSansWeb" w:hint="cs"/>
          <w:rtl/>
          <w:lang w:bidi="fa-IR"/>
        </w:rPr>
        <w:t xml:space="preserve"> رو به یک تابع دیگه پاس بدم چه طور باید عمل کنم</w:t>
      </w:r>
    </w:p>
    <w:p w:rsidR="007A0D93" w:rsidRDefault="007A0D93" w:rsidP="007A0D93">
      <w:pPr>
        <w:pStyle w:val="HTMLPreformatted"/>
        <w:shd w:val="clear" w:color="auto" w:fill="263238"/>
        <w:rPr>
          <w:rFonts w:ascii="Source Code Pro" w:hAnsi="Source Code Pro"/>
          <w:color w:val="C3CEE3"/>
          <w:sz w:val="18"/>
          <w:szCs w:val="18"/>
        </w:rPr>
      </w:pPr>
      <w:proofErr w:type="gramStart"/>
      <w:r>
        <w:rPr>
          <w:rFonts w:ascii="Source Code Pro" w:hAnsi="Source Code Pro"/>
          <w:color w:val="B2FF59"/>
          <w:sz w:val="18"/>
          <w:szCs w:val="18"/>
        </w:rPr>
        <w:t>fun</w:t>
      </w:r>
      <w:proofErr w:type="gramEnd"/>
      <w:r>
        <w:rPr>
          <w:rFonts w:ascii="Source Code Pro" w:hAnsi="Source Code Pro"/>
          <w:color w:val="B2FF59"/>
          <w:sz w:val="18"/>
          <w:szCs w:val="18"/>
        </w:rPr>
        <w:t xml:space="preserve"> </w:t>
      </w:r>
      <w:proofErr w:type="spellStart"/>
      <w:r>
        <w:rPr>
          <w:rFonts w:ascii="Source Code Pro" w:hAnsi="Source Code Pro"/>
          <w:color w:val="82B1FF"/>
          <w:sz w:val="18"/>
          <w:szCs w:val="18"/>
        </w:rPr>
        <w:t>printStrings</w:t>
      </w:r>
      <w:proofErr w:type="spellEnd"/>
      <w:r>
        <w:rPr>
          <w:rFonts w:ascii="Source Code Pro" w:hAnsi="Source Code Pro"/>
          <w:b/>
          <w:bCs/>
          <w:color w:val="CAD3DE"/>
          <w:sz w:val="18"/>
          <w:szCs w:val="18"/>
        </w:rPr>
        <w:t>(</w:t>
      </w:r>
      <w:proofErr w:type="spellStart"/>
      <w:r>
        <w:rPr>
          <w:rFonts w:ascii="Source Code Pro" w:hAnsi="Source Code Pro"/>
          <w:color w:val="B2FF59"/>
          <w:sz w:val="18"/>
          <w:szCs w:val="18"/>
        </w:rPr>
        <w:t>vararg</w:t>
      </w:r>
      <w:proofErr w:type="spellEnd"/>
      <w:r>
        <w:rPr>
          <w:rFonts w:ascii="Source Code Pro" w:hAnsi="Source Code Pro"/>
          <w:color w:val="B2FF59"/>
          <w:sz w:val="18"/>
          <w:szCs w:val="18"/>
        </w:rPr>
        <w:t xml:space="preserve"> </w:t>
      </w:r>
      <w:proofErr w:type="spellStart"/>
      <w:r>
        <w:rPr>
          <w:rFonts w:ascii="Source Code Pro" w:hAnsi="Source Code Pro"/>
          <w:color w:val="42A5F5"/>
          <w:sz w:val="18"/>
          <w:szCs w:val="18"/>
        </w:rPr>
        <w:t>strings</w:t>
      </w:r>
      <w:r>
        <w:rPr>
          <w:rFonts w:ascii="Source Code Pro" w:hAnsi="Source Code Pro"/>
          <w:color w:val="C3CEE3"/>
          <w:sz w:val="18"/>
          <w:szCs w:val="18"/>
        </w:rPr>
        <w:t>:</w:t>
      </w:r>
      <w:r>
        <w:rPr>
          <w:rFonts w:ascii="Source Code Pro" w:hAnsi="Source Code Pro"/>
          <w:color w:val="CFD8DC"/>
          <w:sz w:val="18"/>
          <w:szCs w:val="18"/>
        </w:rPr>
        <w:t>String</w:t>
      </w:r>
      <w:proofErr w:type="spellEnd"/>
      <w:r>
        <w:rPr>
          <w:rFonts w:ascii="Source Code Pro" w:hAnsi="Source Code Pro"/>
          <w:b/>
          <w:bCs/>
          <w:color w:val="CAD3DE"/>
          <w:sz w:val="18"/>
          <w:szCs w:val="18"/>
        </w:rPr>
        <w:t>)</w:t>
      </w:r>
      <w:r>
        <w:rPr>
          <w:rFonts w:ascii="Source Code Pro" w:hAnsi="Source Code Pro"/>
          <w:color w:val="CAD3DE"/>
          <w:sz w:val="18"/>
          <w:szCs w:val="18"/>
        </w:rPr>
        <w:t>{</w:t>
      </w:r>
      <w:r>
        <w:rPr>
          <w:rFonts w:ascii="Source Code Pro" w:hAnsi="Source Code Pro"/>
          <w:color w:val="CAD3DE"/>
          <w:sz w:val="18"/>
          <w:szCs w:val="18"/>
        </w:rPr>
        <w:br/>
        <w:t xml:space="preserve">    </w:t>
      </w:r>
      <w:proofErr w:type="spellStart"/>
      <w:r>
        <w:rPr>
          <w:rFonts w:ascii="Source Code Pro" w:hAnsi="Source Code Pro"/>
          <w:color w:val="8DC4F0"/>
          <w:sz w:val="18"/>
          <w:szCs w:val="18"/>
        </w:rPr>
        <w:t>realyPrintStirngs</w:t>
      </w:r>
      <w:proofErr w:type="spellEnd"/>
      <w:r>
        <w:rPr>
          <w:rFonts w:ascii="Source Code Pro" w:hAnsi="Source Code Pro"/>
          <w:b/>
          <w:bCs/>
          <w:color w:val="CAD3DE"/>
          <w:sz w:val="18"/>
          <w:szCs w:val="18"/>
        </w:rPr>
        <w:t>(</w:t>
      </w:r>
      <w:r>
        <w:rPr>
          <w:rFonts w:ascii="Source Code Pro" w:hAnsi="Source Code Pro"/>
          <w:color w:val="78909C"/>
          <w:sz w:val="18"/>
          <w:szCs w:val="18"/>
        </w:rPr>
        <w:t>*</w:t>
      </w:r>
      <w:r>
        <w:rPr>
          <w:rFonts w:ascii="Source Code Pro" w:hAnsi="Source Code Pro"/>
          <w:color w:val="42A5F5"/>
          <w:sz w:val="18"/>
          <w:szCs w:val="18"/>
        </w:rPr>
        <w:t>strings</w:t>
      </w:r>
      <w:r>
        <w:rPr>
          <w:rFonts w:ascii="Source Code Pro" w:hAnsi="Source Code Pro"/>
          <w:b/>
          <w:bCs/>
          <w:color w:val="CAD3DE"/>
          <w:sz w:val="18"/>
          <w:szCs w:val="18"/>
        </w:rPr>
        <w:t>)</w:t>
      </w:r>
      <w:r>
        <w:rPr>
          <w:rFonts w:ascii="Source Code Pro" w:hAnsi="Source Code Pro"/>
          <w:b/>
          <w:bCs/>
          <w:color w:val="CAD3DE"/>
          <w:sz w:val="18"/>
          <w:szCs w:val="18"/>
        </w:rPr>
        <w:br/>
      </w:r>
      <w:r>
        <w:rPr>
          <w:rFonts w:ascii="Source Code Pro" w:hAnsi="Source Code Pro"/>
          <w:color w:val="CAD3DE"/>
          <w:sz w:val="18"/>
          <w:szCs w:val="18"/>
        </w:rPr>
        <w:t>}</w:t>
      </w:r>
      <w:r>
        <w:rPr>
          <w:rFonts w:ascii="Source Code Pro" w:hAnsi="Source Code Pro"/>
          <w:color w:val="CAD3DE"/>
          <w:sz w:val="18"/>
          <w:szCs w:val="18"/>
        </w:rPr>
        <w:br/>
      </w:r>
      <w:r>
        <w:rPr>
          <w:rFonts w:ascii="Source Code Pro" w:hAnsi="Source Code Pro"/>
          <w:color w:val="CAD3DE"/>
          <w:sz w:val="18"/>
          <w:szCs w:val="18"/>
        </w:rPr>
        <w:br/>
      </w:r>
      <w:r>
        <w:rPr>
          <w:rFonts w:ascii="Source Code Pro" w:hAnsi="Source Code Pro"/>
          <w:color w:val="B2FF59"/>
          <w:sz w:val="18"/>
          <w:szCs w:val="18"/>
        </w:rPr>
        <w:t xml:space="preserve">fun </w:t>
      </w:r>
      <w:proofErr w:type="spellStart"/>
      <w:r>
        <w:rPr>
          <w:rFonts w:ascii="Source Code Pro" w:hAnsi="Source Code Pro"/>
          <w:i/>
          <w:iCs/>
          <w:color w:val="C3CEE3"/>
          <w:sz w:val="18"/>
          <w:szCs w:val="18"/>
        </w:rPr>
        <w:t>realy</w:t>
      </w:r>
      <w:r>
        <w:rPr>
          <w:rFonts w:ascii="Source Code Pro" w:hAnsi="Source Code Pro"/>
          <w:color w:val="C3CEE3"/>
          <w:sz w:val="18"/>
          <w:szCs w:val="18"/>
        </w:rPr>
        <w:t>Print</w:t>
      </w:r>
      <w:r>
        <w:rPr>
          <w:rFonts w:ascii="Source Code Pro" w:hAnsi="Source Code Pro"/>
          <w:i/>
          <w:iCs/>
          <w:color w:val="C3CEE3"/>
          <w:sz w:val="18"/>
          <w:szCs w:val="18"/>
        </w:rPr>
        <w:t>Stirngs</w:t>
      </w:r>
      <w:proofErr w:type="spellEnd"/>
      <w:r>
        <w:rPr>
          <w:rFonts w:ascii="Source Code Pro" w:hAnsi="Source Code Pro"/>
          <w:b/>
          <w:bCs/>
          <w:color w:val="CAD3DE"/>
          <w:sz w:val="18"/>
          <w:szCs w:val="18"/>
        </w:rPr>
        <w:t>(</w:t>
      </w:r>
      <w:proofErr w:type="spellStart"/>
      <w:r>
        <w:rPr>
          <w:rFonts w:ascii="Source Code Pro" w:hAnsi="Source Code Pro"/>
          <w:color w:val="B2FF59"/>
          <w:sz w:val="18"/>
          <w:szCs w:val="18"/>
        </w:rPr>
        <w:t>vararg</w:t>
      </w:r>
      <w:proofErr w:type="spellEnd"/>
      <w:r>
        <w:rPr>
          <w:rFonts w:ascii="Source Code Pro" w:hAnsi="Source Code Pro"/>
          <w:color w:val="B2FF59"/>
          <w:sz w:val="18"/>
          <w:szCs w:val="18"/>
        </w:rPr>
        <w:t xml:space="preserve"> </w:t>
      </w:r>
      <w:r>
        <w:rPr>
          <w:rFonts w:ascii="Source Code Pro" w:hAnsi="Source Code Pro"/>
          <w:color w:val="42A5F5"/>
          <w:sz w:val="18"/>
          <w:szCs w:val="18"/>
        </w:rPr>
        <w:t>strings</w:t>
      </w:r>
      <w:r>
        <w:rPr>
          <w:rFonts w:ascii="Source Code Pro" w:hAnsi="Source Code Pro"/>
          <w:color w:val="C3CEE3"/>
          <w:sz w:val="18"/>
          <w:szCs w:val="18"/>
        </w:rPr>
        <w:t xml:space="preserve">: </w:t>
      </w:r>
      <w:r>
        <w:rPr>
          <w:rFonts w:ascii="Source Code Pro" w:hAnsi="Source Code Pro"/>
          <w:color w:val="CFD8DC"/>
          <w:sz w:val="18"/>
          <w:szCs w:val="18"/>
        </w:rPr>
        <w:t>String</w:t>
      </w:r>
      <w:r>
        <w:rPr>
          <w:rFonts w:ascii="Source Code Pro" w:hAnsi="Source Code Pro"/>
          <w:b/>
          <w:bCs/>
          <w:color w:val="CAD3DE"/>
          <w:sz w:val="18"/>
          <w:szCs w:val="18"/>
        </w:rPr>
        <w:t xml:space="preserve">) </w:t>
      </w:r>
      <w:r>
        <w:rPr>
          <w:rFonts w:ascii="Source Code Pro" w:hAnsi="Source Code Pro"/>
          <w:color w:val="CAD3DE"/>
          <w:sz w:val="18"/>
          <w:szCs w:val="18"/>
        </w:rPr>
        <w:t>{</w:t>
      </w:r>
      <w:r>
        <w:rPr>
          <w:rFonts w:ascii="Source Code Pro" w:hAnsi="Source Code Pro"/>
          <w:color w:val="CAD3DE"/>
          <w:sz w:val="18"/>
          <w:szCs w:val="18"/>
        </w:rPr>
        <w:br/>
        <w:t xml:space="preserve">    </w:t>
      </w:r>
      <w:r>
        <w:rPr>
          <w:rFonts w:ascii="Source Code Pro" w:hAnsi="Source Code Pro"/>
          <w:color w:val="B2FF59"/>
          <w:sz w:val="18"/>
          <w:szCs w:val="18"/>
        </w:rPr>
        <w:t xml:space="preserve">for </w:t>
      </w:r>
      <w:r>
        <w:rPr>
          <w:rFonts w:ascii="Source Code Pro" w:hAnsi="Source Code Pro"/>
          <w:b/>
          <w:bCs/>
          <w:color w:val="CAD3DE"/>
          <w:sz w:val="18"/>
          <w:szCs w:val="18"/>
        </w:rPr>
        <w:t>(</w:t>
      </w:r>
      <w:r>
        <w:rPr>
          <w:rFonts w:ascii="Source Code Pro" w:hAnsi="Source Code Pro"/>
          <w:color w:val="92BDEC"/>
          <w:sz w:val="18"/>
          <w:szCs w:val="18"/>
        </w:rPr>
        <w:t xml:space="preserve">string </w:t>
      </w:r>
      <w:r>
        <w:rPr>
          <w:rFonts w:ascii="Source Code Pro" w:hAnsi="Source Code Pro"/>
          <w:color w:val="B2FF59"/>
          <w:sz w:val="18"/>
          <w:szCs w:val="18"/>
        </w:rPr>
        <w:t xml:space="preserve">in </w:t>
      </w:r>
      <w:r>
        <w:rPr>
          <w:rFonts w:ascii="Source Code Pro" w:hAnsi="Source Code Pro"/>
          <w:color w:val="42A5F5"/>
          <w:sz w:val="18"/>
          <w:szCs w:val="18"/>
        </w:rPr>
        <w:t>strings</w:t>
      </w:r>
      <w:r>
        <w:rPr>
          <w:rFonts w:ascii="Source Code Pro" w:hAnsi="Source Code Pro"/>
          <w:b/>
          <w:bCs/>
          <w:color w:val="CAD3DE"/>
          <w:sz w:val="18"/>
          <w:szCs w:val="18"/>
        </w:rPr>
        <w:t xml:space="preserve">) </w:t>
      </w:r>
      <w:r>
        <w:rPr>
          <w:rFonts w:ascii="Source Code Pro" w:hAnsi="Source Code Pro"/>
          <w:color w:val="CAD3DE"/>
          <w:sz w:val="18"/>
          <w:szCs w:val="18"/>
        </w:rPr>
        <w:t>{</w:t>
      </w:r>
      <w:r>
        <w:rPr>
          <w:rFonts w:ascii="Source Code Pro" w:hAnsi="Source Code Pro"/>
          <w:color w:val="CAD3DE"/>
          <w:sz w:val="18"/>
          <w:szCs w:val="18"/>
        </w:rPr>
        <w:br/>
        <w:t xml:space="preserve">        </w:t>
      </w:r>
      <w:proofErr w:type="spellStart"/>
      <w:r>
        <w:rPr>
          <w:rFonts w:ascii="Source Code Pro" w:hAnsi="Source Code Pro"/>
          <w:color w:val="8DC4F0"/>
          <w:sz w:val="18"/>
          <w:szCs w:val="18"/>
        </w:rPr>
        <w:t>println</w:t>
      </w:r>
      <w:proofErr w:type="spellEnd"/>
      <w:r>
        <w:rPr>
          <w:rFonts w:ascii="Source Code Pro" w:hAnsi="Source Code Pro"/>
          <w:b/>
          <w:bCs/>
          <w:color w:val="CAD3DE"/>
          <w:sz w:val="18"/>
          <w:szCs w:val="18"/>
        </w:rPr>
        <w:t>(</w:t>
      </w:r>
      <w:r>
        <w:rPr>
          <w:rFonts w:ascii="Source Code Pro" w:hAnsi="Source Code Pro"/>
          <w:color w:val="92BDEC"/>
          <w:sz w:val="18"/>
          <w:szCs w:val="18"/>
        </w:rPr>
        <w:t>string</w:t>
      </w:r>
      <w:r>
        <w:rPr>
          <w:rFonts w:ascii="Source Code Pro" w:hAnsi="Source Code Pro"/>
          <w:b/>
          <w:bCs/>
          <w:color w:val="CAD3DE"/>
          <w:sz w:val="18"/>
          <w:szCs w:val="18"/>
        </w:rPr>
        <w:t>)</w:t>
      </w:r>
      <w:r>
        <w:rPr>
          <w:rFonts w:ascii="Source Code Pro" w:hAnsi="Source Code Pro"/>
          <w:b/>
          <w:bCs/>
          <w:color w:val="CAD3DE"/>
          <w:sz w:val="18"/>
          <w:szCs w:val="18"/>
        </w:rPr>
        <w:br/>
        <w:t xml:space="preserve">    </w:t>
      </w:r>
      <w:r>
        <w:rPr>
          <w:rFonts w:ascii="Source Code Pro" w:hAnsi="Source Code Pro"/>
          <w:color w:val="CAD3DE"/>
          <w:sz w:val="18"/>
          <w:szCs w:val="18"/>
        </w:rPr>
        <w:t>}</w:t>
      </w:r>
      <w:r>
        <w:rPr>
          <w:rFonts w:ascii="Source Code Pro" w:hAnsi="Source Code Pro"/>
          <w:color w:val="CAD3DE"/>
          <w:sz w:val="18"/>
          <w:szCs w:val="18"/>
        </w:rPr>
        <w:br/>
        <w:t>}</w:t>
      </w:r>
    </w:p>
    <w:p w:rsidR="007A0D93" w:rsidRDefault="007A0D93" w:rsidP="007A0D93">
      <w:pPr>
        <w:bidi/>
        <w:jc w:val="both"/>
        <w:rPr>
          <w:rFonts w:ascii="IRANSansWeb" w:hAnsi="IRANSansWeb" w:cs="IRANSansWeb"/>
          <w:lang w:bidi="fa-IR"/>
        </w:rPr>
      </w:pPr>
      <w:r>
        <w:rPr>
          <w:rFonts w:ascii="IRANSansWeb" w:hAnsi="IRANSansWeb" w:cs="IRANSansWeb" w:hint="cs"/>
          <w:rtl/>
          <w:lang w:bidi="fa-IR"/>
        </w:rPr>
        <w:t xml:space="preserve">واقعیتش راه حل خیلی ساده است، باید یک تابع دیگه بسازیم که </w:t>
      </w:r>
      <w:proofErr w:type="spellStart"/>
      <w:r>
        <w:rPr>
          <w:rFonts w:ascii="IRANSansWeb" w:hAnsi="IRANSansWeb" w:cs="IRANSansWeb"/>
          <w:lang w:bidi="fa-IR"/>
        </w:rPr>
        <w:t>vararg</w:t>
      </w:r>
      <w:proofErr w:type="spellEnd"/>
      <w:r>
        <w:rPr>
          <w:rFonts w:ascii="IRANSansWeb" w:hAnsi="IRANSansWeb" w:cs="IRANSansWeb" w:hint="cs"/>
          <w:rtl/>
          <w:lang w:bidi="fa-IR"/>
        </w:rPr>
        <w:t xml:space="preserve"> بگیره ولی خود پارامتر </w:t>
      </w:r>
      <w:proofErr w:type="spellStart"/>
      <w:r>
        <w:rPr>
          <w:rFonts w:ascii="IRANSansWeb" w:hAnsi="IRANSansWeb" w:cs="IRANSansWeb"/>
          <w:lang w:bidi="fa-IR"/>
        </w:rPr>
        <w:t>vararg</w:t>
      </w:r>
      <w:proofErr w:type="spellEnd"/>
      <w:r>
        <w:rPr>
          <w:rFonts w:ascii="IRANSansWeb" w:hAnsi="IRANSansWeb" w:cs="IRANSansWeb" w:hint="cs"/>
          <w:rtl/>
          <w:lang w:bidi="fa-IR"/>
        </w:rPr>
        <w:t xml:space="preserve"> رو مستقیم به تابع پاس ندیم.مثلا در اینجا </w:t>
      </w:r>
      <w:r>
        <w:rPr>
          <w:rFonts w:ascii="IRANSansWeb" w:hAnsi="IRANSansWeb" w:cs="IRANSansWeb"/>
          <w:lang w:bidi="fa-IR"/>
        </w:rPr>
        <w:t>string</w:t>
      </w:r>
      <w:r>
        <w:rPr>
          <w:rFonts w:ascii="IRANSansWeb" w:hAnsi="IRANSansWeb" w:cs="IRANSansWeb" w:hint="cs"/>
          <w:rtl/>
          <w:lang w:bidi="fa-IR"/>
        </w:rPr>
        <w:t xml:space="preserve"> رو مستقیم پاس ندیم بلکه با استفاده از "*" قبل نام پارامتر اونو پاس بدیم!</w:t>
      </w:r>
    </w:p>
    <w:p w:rsidR="007A0D93" w:rsidRDefault="007A0D93" w:rsidP="007A0D93">
      <w:pPr>
        <w:bidi/>
        <w:jc w:val="both"/>
        <w:rPr>
          <w:rFonts w:ascii="IRANSansWeb" w:hAnsi="IRANSansWeb" w:cs="IRANSansWeb"/>
          <w:lang w:bidi="fa-IR"/>
        </w:rPr>
      </w:pPr>
    </w:p>
    <w:p w:rsidR="007A0D93" w:rsidRDefault="007A0D93" w:rsidP="007A0D93">
      <w:pPr>
        <w:bidi/>
        <w:jc w:val="both"/>
        <w:rPr>
          <w:rFonts w:ascii="IRANSansWeb" w:hAnsi="IRANSansWeb" w:cs="IRANSansWeb"/>
          <w:rtl/>
          <w:lang w:bidi="fa-IR"/>
        </w:rPr>
      </w:pPr>
      <w:r>
        <w:rPr>
          <w:rFonts w:ascii="IRANSansWeb" w:hAnsi="IRANSansWeb" w:cs="IRANSansWeb" w:hint="cs"/>
          <w:rtl/>
          <w:lang w:bidi="fa-IR"/>
        </w:rPr>
        <w:t>خلاصه بخش 4</w:t>
      </w:r>
    </w:p>
    <w:p w:rsidR="007A0D93" w:rsidRDefault="007A0D93" w:rsidP="007A0D93">
      <w:pPr>
        <w:pStyle w:val="ListParagraph"/>
        <w:numPr>
          <w:ilvl w:val="0"/>
          <w:numId w:val="1"/>
        </w:numPr>
        <w:bidi/>
        <w:jc w:val="both"/>
        <w:rPr>
          <w:rFonts w:ascii="IRANSansWeb" w:hAnsi="IRANSansWeb" w:cs="IRANSansWeb"/>
          <w:lang w:bidi="fa-IR"/>
        </w:rPr>
      </w:pPr>
      <w:r>
        <w:rPr>
          <w:rFonts w:ascii="IRANSansWeb" w:hAnsi="IRANSansWeb" w:cs="IRANSansWeb" w:hint="cs"/>
          <w:rtl/>
          <w:lang w:bidi="fa-IR"/>
        </w:rPr>
        <w:t xml:space="preserve">توابع با استفاده از کلیدواژه </w:t>
      </w:r>
      <w:r>
        <w:rPr>
          <w:rFonts w:ascii="IRANSansWeb" w:hAnsi="IRANSansWeb" w:cs="IRANSansWeb"/>
          <w:lang w:bidi="fa-IR"/>
        </w:rPr>
        <w:t>fun</w:t>
      </w:r>
      <w:r>
        <w:rPr>
          <w:rFonts w:ascii="IRANSansWeb" w:hAnsi="IRANSansWeb" w:cs="IRANSansWeb" w:hint="cs"/>
          <w:rtl/>
          <w:lang w:bidi="fa-IR"/>
        </w:rPr>
        <w:t xml:space="preserve"> ساخته میشوند</w:t>
      </w:r>
    </w:p>
    <w:p w:rsidR="007A0D93" w:rsidRDefault="007A0D93" w:rsidP="007A0D93">
      <w:pPr>
        <w:pStyle w:val="ListParagraph"/>
        <w:numPr>
          <w:ilvl w:val="0"/>
          <w:numId w:val="1"/>
        </w:numPr>
        <w:bidi/>
        <w:jc w:val="both"/>
        <w:rPr>
          <w:rFonts w:ascii="IRANSansWeb" w:hAnsi="IRANSansWeb" w:cs="IRANSansWeb"/>
          <w:lang w:bidi="fa-IR"/>
        </w:rPr>
      </w:pPr>
      <w:r>
        <w:rPr>
          <w:rFonts w:ascii="IRANSansWeb" w:hAnsi="IRANSansWeb" w:cs="IRANSansWeb" w:hint="cs"/>
          <w:rtl/>
          <w:lang w:bidi="fa-IR"/>
        </w:rPr>
        <w:t>به ص</w:t>
      </w:r>
      <w:r w:rsidR="00D3633C">
        <w:rPr>
          <w:rFonts w:ascii="IRANSansWeb" w:hAnsi="IRANSansWeb" w:cs="IRANSansWeb" w:hint="cs"/>
          <w:rtl/>
          <w:lang w:bidi="fa-IR"/>
        </w:rPr>
        <w:t xml:space="preserve">ورت پیشفرص یک تابع تایپ </w:t>
      </w:r>
      <w:r w:rsidR="00D3633C">
        <w:rPr>
          <w:rFonts w:ascii="IRANSansWeb" w:hAnsi="IRANSansWeb" w:cs="IRANSansWeb"/>
          <w:lang w:bidi="fa-IR"/>
        </w:rPr>
        <w:t>Unit</w:t>
      </w:r>
      <w:r w:rsidR="00D3633C">
        <w:rPr>
          <w:rFonts w:ascii="IRANSansWeb" w:hAnsi="IRANSansWeb" w:cs="IRANSansWeb" w:hint="cs"/>
          <w:rtl/>
          <w:lang w:bidi="fa-IR"/>
        </w:rPr>
        <w:t xml:space="preserve"> رو به عنوان پارامتر بازگشتی برمیگردونه</w:t>
      </w:r>
    </w:p>
    <w:p w:rsidR="00D3633C" w:rsidRDefault="00D3633C" w:rsidP="00D3633C">
      <w:pPr>
        <w:pStyle w:val="ListParagraph"/>
        <w:numPr>
          <w:ilvl w:val="0"/>
          <w:numId w:val="1"/>
        </w:numPr>
        <w:bidi/>
        <w:jc w:val="both"/>
        <w:rPr>
          <w:rFonts w:ascii="IRANSansWeb" w:hAnsi="IRANSansWeb" w:cs="IRANSansWeb"/>
          <w:lang w:bidi="fa-IR"/>
        </w:rPr>
      </w:pPr>
      <w:r>
        <w:rPr>
          <w:rFonts w:ascii="IRANSansWeb" w:hAnsi="IRANSansWeb" w:cs="IRANSansWeb" w:hint="cs"/>
          <w:rtl/>
          <w:lang w:bidi="fa-IR"/>
        </w:rPr>
        <w:t>توی توابع به ما اجازه داده شده تا از</w:t>
      </w:r>
    </w:p>
    <w:p w:rsidR="00D3633C" w:rsidRDefault="00D3633C" w:rsidP="00D3633C">
      <w:pPr>
        <w:pStyle w:val="ListParagraph"/>
        <w:numPr>
          <w:ilvl w:val="0"/>
          <w:numId w:val="5"/>
        </w:numPr>
        <w:bidi/>
        <w:jc w:val="both"/>
        <w:rPr>
          <w:rFonts w:ascii="IRANSansWeb" w:hAnsi="IRANSansWeb" w:cs="IRANSansWeb"/>
          <w:lang w:bidi="fa-IR"/>
        </w:rPr>
      </w:pPr>
      <w:r>
        <w:rPr>
          <w:rFonts w:ascii="IRANSansWeb" w:hAnsi="IRANSansWeb" w:cs="IRANSansWeb" w:hint="cs"/>
          <w:rtl/>
          <w:lang w:bidi="fa-IR"/>
        </w:rPr>
        <w:t>پرامتر های پیشفرص داشته باشیم</w:t>
      </w:r>
    </w:p>
    <w:p w:rsidR="00D3633C" w:rsidRDefault="00D3633C" w:rsidP="00D3633C">
      <w:pPr>
        <w:pStyle w:val="ListParagraph"/>
        <w:numPr>
          <w:ilvl w:val="0"/>
          <w:numId w:val="5"/>
        </w:numPr>
        <w:bidi/>
        <w:jc w:val="both"/>
        <w:rPr>
          <w:rFonts w:ascii="IRANSansWeb" w:hAnsi="IRANSansWeb" w:cs="IRANSansWeb"/>
          <w:lang w:bidi="fa-IR"/>
        </w:rPr>
      </w:pPr>
      <w:r>
        <w:rPr>
          <w:rFonts w:ascii="IRANSansWeb" w:hAnsi="IRANSansWeb" w:cs="IRANSansWeb" w:hint="cs"/>
          <w:rtl/>
          <w:lang w:bidi="fa-IR"/>
        </w:rPr>
        <w:t>از پارامتر های نام دهی شده استفاده کنیم</w:t>
      </w:r>
    </w:p>
    <w:p w:rsidR="00D3633C" w:rsidRPr="00D3633C" w:rsidRDefault="00D3633C" w:rsidP="00D3633C">
      <w:pPr>
        <w:pStyle w:val="ListParagraph"/>
        <w:numPr>
          <w:ilvl w:val="0"/>
          <w:numId w:val="5"/>
        </w:numPr>
        <w:bidi/>
        <w:jc w:val="both"/>
        <w:rPr>
          <w:rFonts w:ascii="IRANSansWeb" w:hAnsi="IRANSansWeb" w:cs="IRANSansWeb"/>
          <w:rtl/>
          <w:lang w:bidi="fa-IR"/>
        </w:rPr>
      </w:pPr>
      <w:r>
        <w:rPr>
          <w:rFonts w:ascii="IRANSansWeb" w:hAnsi="IRANSansWeb" w:cs="IRANSansWeb" w:hint="cs"/>
          <w:rtl/>
          <w:lang w:bidi="fa-IR"/>
        </w:rPr>
        <w:t>و بی شمار ورودی برای یک تابعمون درنظر بگیریم</w:t>
      </w:r>
    </w:p>
    <w:sectPr w:rsidR="00D3633C" w:rsidRPr="00D3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RANSansWeb">
    <w:panose1 w:val="02040503050201020203"/>
    <w:charset w:val="00"/>
    <w:family w:val="roman"/>
    <w:pitch w:val="variable"/>
    <w:sig w:usb0="80002063" w:usb1="80000040" w:usb2="00000008" w:usb3="00000000" w:csb0="00000041" w:csb1="00000000"/>
    <w:embedRegular r:id="rId1" w:fontKey="{477B918E-0C08-4A44-9A15-B657151D406E}"/>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84435A"/>
    <w:multiLevelType w:val="hybridMultilevel"/>
    <w:tmpl w:val="EFAE6EAA"/>
    <w:lvl w:ilvl="0" w:tplc="46686C3E">
      <w:start w:val="1"/>
      <w:numFmt w:val="bullet"/>
      <w:lvlText w:val="-"/>
      <w:lvlJc w:val="left"/>
      <w:pPr>
        <w:ind w:left="1080" w:hanging="360"/>
      </w:pPr>
      <w:rPr>
        <w:rFonts w:ascii="IRANSansWeb" w:eastAsiaTheme="minorHAnsi" w:hAnsi="IRANSansWeb" w:cs="IRANSansWeb"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DF2044"/>
    <w:multiLevelType w:val="hybridMultilevel"/>
    <w:tmpl w:val="45C88762"/>
    <w:lvl w:ilvl="0" w:tplc="8B1EA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C6FCE"/>
    <w:multiLevelType w:val="hybridMultilevel"/>
    <w:tmpl w:val="954CE850"/>
    <w:lvl w:ilvl="0" w:tplc="480C7644">
      <w:start w:val="1"/>
      <w:numFmt w:val="bullet"/>
      <w:lvlText w:val="-"/>
      <w:lvlJc w:val="left"/>
      <w:pPr>
        <w:ind w:left="1080" w:hanging="360"/>
      </w:pPr>
      <w:rPr>
        <w:rFonts w:ascii="IRANSansWeb" w:eastAsiaTheme="minorHAnsi" w:hAnsi="IRANSansWeb" w:cs="IRANSansWeb"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7F6FC4"/>
    <w:multiLevelType w:val="hybridMultilevel"/>
    <w:tmpl w:val="9B385064"/>
    <w:lvl w:ilvl="0" w:tplc="B810E64C">
      <w:start w:val="1"/>
      <w:numFmt w:val="bullet"/>
      <w:lvlText w:val="-"/>
      <w:lvlJc w:val="left"/>
      <w:pPr>
        <w:ind w:left="1080" w:hanging="360"/>
      </w:pPr>
      <w:rPr>
        <w:rFonts w:ascii="IRANSansWeb" w:eastAsiaTheme="minorHAnsi" w:hAnsi="IRANSansWeb" w:cs="IRANSansWeb"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B76522"/>
    <w:multiLevelType w:val="hybridMultilevel"/>
    <w:tmpl w:val="8E2CB9E8"/>
    <w:lvl w:ilvl="0" w:tplc="96F25920">
      <w:start w:val="1"/>
      <w:numFmt w:val="bullet"/>
      <w:lvlText w:val="-"/>
      <w:lvlJc w:val="left"/>
      <w:pPr>
        <w:ind w:left="1440" w:hanging="360"/>
      </w:pPr>
      <w:rPr>
        <w:rFonts w:ascii="IRANSansWeb" w:eastAsiaTheme="minorHAnsi" w:hAnsi="IRANSansWeb" w:cs="IRANSansWe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E0888"/>
    <w:rsid w:val="001979E8"/>
    <w:rsid w:val="001A5574"/>
    <w:rsid w:val="002B7004"/>
    <w:rsid w:val="00311735"/>
    <w:rsid w:val="004F365B"/>
    <w:rsid w:val="005E4215"/>
    <w:rsid w:val="005F7155"/>
    <w:rsid w:val="007A0D93"/>
    <w:rsid w:val="00876E9A"/>
    <w:rsid w:val="00973A29"/>
    <w:rsid w:val="009D78FE"/>
    <w:rsid w:val="00A014BE"/>
    <w:rsid w:val="00CE6E87"/>
    <w:rsid w:val="00D27C18"/>
    <w:rsid w:val="00D3633C"/>
    <w:rsid w:val="00DA0083"/>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7A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4665514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1226337065">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483039127">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63657986">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2</cp:revision>
  <dcterms:created xsi:type="dcterms:W3CDTF">2018-03-27T10:19:00Z</dcterms:created>
  <dcterms:modified xsi:type="dcterms:W3CDTF">2018-03-27T10:19:00Z</dcterms:modified>
</cp:coreProperties>
</file>