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rf8be3gi2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LOCKED ERRORS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you may get locked out of certain apps because of </w:t>
      </w:r>
      <w:r w:rsidDel="00000000" w:rsidR="00000000" w:rsidRPr="00000000">
        <w:rPr>
          <w:b w:val="1"/>
          <w:rtl w:val="0"/>
        </w:rPr>
        <w:t xml:space="preserve">user restrictions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domain restrictions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when you connect to certain Wi-Fi networks — like in a school or company — they might </w:t>
      </w:r>
      <w:r w:rsidDel="00000000" w:rsidR="00000000" w:rsidRPr="00000000">
        <w:rPr>
          <w:b w:val="1"/>
          <w:rtl w:val="0"/>
        </w:rPr>
        <w:t xml:space="preserve">redirect your traffic</w:t>
      </w:r>
      <w:r w:rsidDel="00000000" w:rsidR="00000000" w:rsidRPr="00000000">
        <w:rPr>
          <w:rtl w:val="0"/>
        </w:rPr>
        <w:t xml:space="preserve"> through their gateway(e.g.,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192.x.x.x</w:t>
      </w:r>
      <w:r w:rsidDel="00000000" w:rsidR="00000000" w:rsidRPr="00000000">
        <w:rPr>
          <w:rtl w:val="0"/>
        </w:rPr>
        <w:t xml:space="preserve">). When you switch between that and your </w:t>
      </w:r>
      <w:r w:rsidDel="00000000" w:rsidR="00000000" w:rsidRPr="00000000">
        <w:rPr>
          <w:b w:val="1"/>
          <w:rtl w:val="0"/>
        </w:rPr>
        <w:t xml:space="preserve">normal localhost</w:t>
      </w:r>
      <w:r w:rsidDel="00000000" w:rsidR="00000000" w:rsidRPr="00000000">
        <w:rPr>
          <w:rtl w:val="0"/>
        </w:rPr>
        <w:t xml:space="preserve">, some apps (like Google Chrome) might close or block access.This is often because the app detects changes in the environment and assumes it could be a </w:t>
      </w:r>
      <w:r w:rsidDel="00000000" w:rsidR="00000000" w:rsidRPr="00000000">
        <w:rPr>
          <w:b w:val="1"/>
          <w:rtl w:val="0"/>
        </w:rPr>
        <w:t xml:space="preserve">security risk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  <w:br w:type="textWrapping"/>
        <w:t xml:space="preserve"> Just </w:t>
      </w:r>
      <w:r w:rsidDel="00000000" w:rsidR="00000000" w:rsidRPr="00000000">
        <w:rPr>
          <w:b w:val="1"/>
          <w:rtl w:val="0"/>
        </w:rPr>
        <w:t xml:space="preserve">delete the singleton lock </w:t>
      </w:r>
      <w:r w:rsidDel="00000000" w:rsidR="00000000" w:rsidRPr="00000000">
        <w:rPr>
          <w:rtl w:val="0"/>
        </w:rPr>
        <w:t xml:space="preserve"> related to the app. This will reset the security keys and allow you to reconnect.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mpesgs6fkuc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What is a Singleton Lock?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singleton lock</w:t>
      </w:r>
      <w:r w:rsidDel="00000000" w:rsidR="00000000" w:rsidRPr="00000000">
        <w:rPr>
          <w:rtl w:val="0"/>
        </w:rPr>
        <w:t xml:space="preserve"> is a special file created by some applications (especially browsers and Electron-based apps) to ensure that </w:t>
      </w:r>
      <w:r w:rsidDel="00000000" w:rsidR="00000000" w:rsidRPr="00000000">
        <w:rPr>
          <w:b w:val="1"/>
          <w:rtl w:val="0"/>
        </w:rPr>
        <w:t xml:space="preserve">only one instance of the app runs at a time</w:t>
      </w:r>
      <w:r w:rsidDel="00000000" w:rsidR="00000000" w:rsidRPr="00000000">
        <w:rPr>
          <w:rtl w:val="0"/>
        </w:rPr>
        <w:t xml:space="preserve">. It also helps </w:t>
      </w:r>
      <w:r w:rsidDel="00000000" w:rsidR="00000000" w:rsidRPr="00000000">
        <w:rPr>
          <w:b w:val="1"/>
          <w:rtl w:val="0"/>
        </w:rPr>
        <w:t xml:space="preserve">protect session integrity</w:t>
      </w:r>
      <w:r w:rsidDel="00000000" w:rsidR="00000000" w:rsidRPr="00000000">
        <w:rPr>
          <w:rtl w:val="0"/>
        </w:rPr>
        <w:t xml:space="preserve"> and prevent data corruption.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When the app crashes or the network environment changes (like switching domains), this file might become </w:t>
      </w:r>
      <w:r w:rsidDel="00000000" w:rsidR="00000000" w:rsidRPr="00000000">
        <w:rPr>
          <w:b w:val="1"/>
          <w:rtl w:val="0"/>
        </w:rPr>
        <w:t xml:space="preserve">stale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corrupted</w:t>
      </w:r>
      <w:r w:rsidDel="00000000" w:rsidR="00000000" w:rsidRPr="00000000">
        <w:rPr>
          <w:rtl w:val="0"/>
        </w:rPr>
        <w:t xml:space="preserve">, blocking future launches.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hkvex9qx4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PID (Process ID) ERRORS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when you try to run a command or app, you might get an error saying </w:t>
      </w:r>
      <w:r w:rsidDel="00000000" w:rsidR="00000000" w:rsidRPr="00000000">
        <w:rPr>
          <w:b w:val="1"/>
          <w:rtl w:val="0"/>
        </w:rPr>
        <w:t xml:space="preserve">it’s already running</w:t>
      </w:r>
      <w:r w:rsidDel="00000000" w:rsidR="00000000" w:rsidRPr="00000000">
        <w:rPr>
          <w:rtl w:val="0"/>
        </w:rPr>
        <w:t xml:space="preserve">, and the system shows you a </w:t>
      </w:r>
      <w:r w:rsidDel="00000000" w:rsidR="00000000" w:rsidRPr="00000000">
        <w:rPr>
          <w:b w:val="1"/>
          <w:rtl w:val="0"/>
        </w:rPr>
        <w:t xml:space="preserve">PID (Process 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happens because the process is still </w:t>
      </w:r>
      <w:r w:rsidDel="00000000" w:rsidR="00000000" w:rsidRPr="00000000">
        <w:rPr>
          <w:b w:val="1"/>
          <w:rtl w:val="0"/>
        </w:rPr>
        <w:t xml:space="preserve">running in the background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  <w:br w:type="textWrapping"/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command to stop it and allow a new one to run: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&lt;PID&gt;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: Sends a signal to terminate a process.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-9</w:t>
      </w:r>
      <w:r w:rsidDel="00000000" w:rsidR="00000000" w:rsidRPr="00000000">
        <w:rPr>
          <w:rtl w:val="0"/>
        </w:rPr>
        <w:t xml:space="preserve">: Forces the process to stop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, even if it's unresponsive.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&lt;PID&gt;</w:t>
      </w:r>
      <w:r w:rsidDel="00000000" w:rsidR="00000000" w:rsidRPr="00000000">
        <w:rPr>
          <w:rtl w:val="0"/>
        </w:rPr>
        <w:t xml:space="preserve">: This is the </w:t>
      </w:r>
      <w:r w:rsidDel="00000000" w:rsidR="00000000" w:rsidRPr="00000000">
        <w:rPr>
          <w:b w:val="1"/>
          <w:rtl w:val="0"/>
        </w:rPr>
        <w:t xml:space="preserve">unique ID</w:t>
      </w:r>
      <w:r w:rsidDel="00000000" w:rsidR="00000000" w:rsidRPr="00000000">
        <w:rPr>
          <w:rtl w:val="0"/>
        </w:rPr>
        <w:t xml:space="preserve"> of the running process.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How to find a PID</w:t>
      </w:r>
      <w:r w:rsidDel="00000000" w:rsidR="00000000" w:rsidRPr="00000000">
        <w:rPr>
          <w:rtl w:val="0"/>
        </w:rPr>
        <w:t xml:space="preserve">:</w:t>
        <w:br w:type="textWrapping"/>
        <w:t xml:space="preserve"> You can use this command to find the PID of a specific process (for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rake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egrep rake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: Lists all running processes.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: Takes the output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 and passes it to the next command.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egrep rake</w:t>
      </w:r>
      <w:r w:rsidDel="00000000" w:rsidR="00000000" w:rsidRPr="00000000">
        <w:rPr>
          <w:rtl w:val="0"/>
        </w:rPr>
        <w:t xml:space="preserve">: Searches for lines that contain the word “rake”.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there are multiple matches, and the process name has spaces or complex patterns, you can wrap it in quotes like: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egrep "rake task"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