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3499" w14:textId="77777777" w:rsidR="00BE2EF9" w:rsidRDefault="00000000">
      <w:pPr>
        <w:spacing w:before="1440" w:after="200"/>
        <w:jc w:val="center"/>
      </w:pPr>
      <w:r>
        <w:rPr>
          <w:rFonts w:ascii="Arial" w:eastAsia="Arial" w:hAnsi="Arial" w:cs="Arial"/>
          <w:b/>
          <w:bCs/>
          <w:color w:val="000000"/>
          <w:sz w:val="56"/>
          <w:szCs w:val="56"/>
        </w:rPr>
        <w:t>Advanced Secure</w:t>
      </w:r>
    </w:p>
    <w:p w14:paraId="020A8DD4" w14:textId="77777777" w:rsidR="00BE2EF9" w:rsidRDefault="00000000">
      <w:pPr>
        <w:spacing w:after="360"/>
        <w:jc w:val="center"/>
      </w:pPr>
      <w:r>
        <w:rPr>
          <w:rFonts w:ascii="Arial" w:eastAsia="Arial" w:hAnsi="Arial" w:cs="Arial"/>
          <w:b/>
          <w:bCs/>
          <w:color w:val="000000"/>
          <w:sz w:val="56"/>
          <w:szCs w:val="56"/>
        </w:rPr>
        <w:t>Authentication Lab</w:t>
      </w:r>
    </w:p>
    <w:p w14:paraId="69EFB2FD" w14:textId="77777777" w:rsidR="00BE2EF9" w:rsidRDefault="00000000">
      <w:pPr>
        <w:pBdr>
          <w:bottom w:val="single" w:sz="12" w:space="8" w:color="0F3460"/>
        </w:pBdr>
        <w:spacing w:after="120"/>
        <w:jc w:val="center"/>
      </w:pPr>
      <w:r>
        <w:rPr>
          <w:color w:val="0F3460"/>
          <w:sz w:val="28"/>
          <w:szCs w:val="28"/>
        </w:rPr>
        <w:t>Technical Documentation</w:t>
      </w:r>
    </w:p>
    <w:p w14:paraId="2BB27DDD" w14:textId="77777777" w:rsidR="00BE2EF9" w:rsidRDefault="00BE2EF9"/>
    <w:p w14:paraId="79934B9E" w14:textId="77777777" w:rsidR="00BE2EF9" w:rsidRDefault="00BE2EF9"/>
    <w:p w14:paraId="22C8DF6A" w14:textId="77777777" w:rsidR="00BE2EF9" w:rsidRDefault="00000000">
      <w:pPr>
        <w:spacing w:after="80"/>
        <w:jc w:val="center"/>
      </w:pPr>
      <w:r>
        <w:rPr>
          <w:color w:val="000000"/>
          <w:sz w:val="22"/>
          <w:szCs w:val="22"/>
        </w:rPr>
        <w:t>Prepared by</w:t>
      </w:r>
    </w:p>
    <w:p w14:paraId="0F2FB875" w14:textId="7019385C" w:rsidR="00BE2EF9" w:rsidRDefault="004C54B1">
      <w:pPr>
        <w:spacing w:after="80"/>
        <w:jc w:val="center"/>
        <w:rPr>
          <w:rFonts w:ascii="Arial" w:eastAsia="Arial" w:hAnsi="Arial" w:cs="Arial"/>
          <w:b/>
          <w:bCs/>
          <w:color w:val="000000"/>
          <w:sz w:val="28"/>
          <w:szCs w:val="28"/>
        </w:rPr>
      </w:pPr>
      <w:r>
        <w:rPr>
          <w:rFonts w:ascii="Arial" w:eastAsia="Arial" w:hAnsi="Arial" w:cs="Arial"/>
          <w:b/>
          <w:bCs/>
          <w:color w:val="000000"/>
          <w:sz w:val="28"/>
          <w:szCs w:val="28"/>
        </w:rPr>
        <w:t xml:space="preserve">Name: </w:t>
      </w:r>
      <w:r w:rsidR="00000000">
        <w:rPr>
          <w:rFonts w:ascii="Arial" w:eastAsia="Arial" w:hAnsi="Arial" w:cs="Arial"/>
          <w:b/>
          <w:bCs/>
          <w:color w:val="000000"/>
          <w:sz w:val="28"/>
          <w:szCs w:val="28"/>
        </w:rPr>
        <w:t>Amina Zeeshan</w:t>
      </w:r>
    </w:p>
    <w:p w14:paraId="53A1F97F" w14:textId="381C37AE" w:rsidR="004C54B1" w:rsidRDefault="004C54B1">
      <w:pPr>
        <w:spacing w:after="80"/>
        <w:jc w:val="center"/>
      </w:pPr>
      <w:r>
        <w:rPr>
          <w:rFonts w:ascii="Arial" w:eastAsia="Arial" w:hAnsi="Arial" w:cs="Arial"/>
          <w:b/>
          <w:bCs/>
          <w:color w:val="000000"/>
          <w:sz w:val="28"/>
          <w:szCs w:val="28"/>
        </w:rPr>
        <w:t>Roll no: BITF24M015</w:t>
      </w:r>
    </w:p>
    <w:p w14:paraId="34C416E7" w14:textId="77777777" w:rsidR="00BE2EF9" w:rsidRDefault="00000000">
      <w:pPr>
        <w:spacing w:after="480"/>
        <w:jc w:val="center"/>
      </w:pPr>
      <w:r>
        <w:rPr>
          <w:color w:val="000000"/>
          <w:sz w:val="22"/>
          <w:szCs w:val="22"/>
        </w:rPr>
        <w:t>Security Lab Project  •  2025</w:t>
      </w:r>
    </w:p>
    <w:p w14:paraId="61AF70CF" w14:textId="77777777" w:rsidR="00BE2EF9" w:rsidRDefault="00000000">
      <w:r>
        <w:br w:type="page"/>
      </w:r>
    </w:p>
    <w:p w14:paraId="2287ADB0" w14:textId="77777777" w:rsidR="00BE2EF9" w:rsidRDefault="00000000">
      <w:pPr>
        <w:pStyle w:val="Heading1"/>
        <w:pBdr>
          <w:bottom w:val="single" w:sz="8" w:space="6" w:color="000000"/>
        </w:pBdr>
      </w:pPr>
      <w:r>
        <w:rPr>
          <w:color w:val="000000"/>
        </w:rPr>
        <w:lastRenderedPageBreak/>
        <w:t>1. Introduction</w:t>
      </w:r>
    </w:p>
    <w:p w14:paraId="4A1EEF69" w14:textId="77777777" w:rsidR="00BE2EF9" w:rsidRDefault="00000000">
      <w:pPr>
        <w:spacing w:before="60" w:after="120"/>
      </w:pPr>
      <w:r>
        <w:rPr>
          <w:color w:val="000000"/>
        </w:rPr>
        <w:t>The Advanced Secure Authentication Lab is an interactive, browser-based web application designed to demonstrate real-world authentication vulnerabilities and the security mechanisms that defend against them. Built entirely with vanilla HTML, CSS, and JavaScript — requiring no server, no database, and no external frameworks — the platform runs entirely within the browser using in-memory data structures and the native Web Crypto API.</w:t>
      </w:r>
    </w:p>
    <w:p w14:paraId="1FD36B02" w14:textId="77777777" w:rsidR="00BE2EF9" w:rsidRDefault="00BE2EF9"/>
    <w:p w14:paraId="0CBCF9BB" w14:textId="77777777" w:rsidR="00BE2EF9" w:rsidRDefault="00000000">
      <w:pPr>
        <w:spacing w:before="60" w:after="120"/>
      </w:pPr>
      <w:r>
        <w:rPr>
          <w:color w:val="000000"/>
        </w:rPr>
        <w:t>The application was developed as a hands-on educational tool. Rather than describing security flaws in abstract terms, it lets users toggle security controls on and off, fire simulated attacks, and observe the consequences in real time across a live database preview, a colour-coded admin dashboard, and a scrollable audit log.</w:t>
      </w:r>
    </w:p>
    <w:p w14:paraId="48C531C8" w14:textId="77777777" w:rsidR="00BE2EF9" w:rsidRDefault="00BE2EF9"/>
    <w:p w14:paraId="50139DFF" w14:textId="77777777" w:rsidR="00BE2EF9" w:rsidRDefault="00000000">
      <w:pPr>
        <w:pStyle w:val="Heading2"/>
      </w:pPr>
      <w:r>
        <w:rPr>
          <w:color w:val="0F3460"/>
        </w:rPr>
        <w:t>1.1  Key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2EF9" w14:paraId="62E14D06" w14:textId="77777777">
        <w:tblPrEx>
          <w:tblCellMar>
            <w:top w:w="0" w:type="dxa"/>
            <w:bottom w:w="0" w:type="dxa"/>
          </w:tblCellMar>
        </w:tblPrEx>
        <w:trPr>
          <w:tblHeader/>
        </w:trPr>
        <w:tc>
          <w:tcPr>
            <w:tcW w:w="4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60" w:type="dxa"/>
              <w:bottom w:w="80" w:type="dxa"/>
              <w:right w:w="160" w:type="dxa"/>
            </w:tcMar>
          </w:tcPr>
          <w:p w14:paraId="1BA11F66" w14:textId="77777777" w:rsidR="00BE2EF9" w:rsidRDefault="00000000">
            <w:r>
              <w:rPr>
                <w:b/>
                <w:bCs/>
                <w:color w:val="FFFFFF"/>
                <w:sz w:val="22"/>
                <w:szCs w:val="22"/>
              </w:rPr>
              <w:t>Technology</w:t>
            </w:r>
          </w:p>
        </w:tc>
        <w:tc>
          <w:tcPr>
            <w:tcW w:w="4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60" w:type="dxa"/>
              <w:bottom w:w="80" w:type="dxa"/>
              <w:right w:w="160" w:type="dxa"/>
            </w:tcMar>
          </w:tcPr>
          <w:p w14:paraId="0F3E44C7" w14:textId="77777777" w:rsidR="00BE2EF9" w:rsidRDefault="00000000">
            <w:r>
              <w:rPr>
                <w:b/>
                <w:bCs/>
                <w:color w:val="FFFFFF"/>
                <w:sz w:val="22"/>
                <w:szCs w:val="22"/>
              </w:rPr>
              <w:t>Role</w:t>
            </w:r>
          </w:p>
        </w:tc>
      </w:tr>
      <w:tr w:rsidR="00BE2EF9" w14:paraId="62B0C8B5"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7854CB00" w14:textId="77777777" w:rsidR="00BE2EF9" w:rsidRDefault="00000000">
            <w:r>
              <w:rPr>
                <w:color w:val="000000"/>
                <w:sz w:val="22"/>
                <w:szCs w:val="22"/>
              </w:rPr>
              <w:t>HTML5 / CSS3</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67FCA773" w14:textId="77777777" w:rsidR="00BE2EF9" w:rsidRDefault="00000000">
            <w:r>
              <w:rPr>
                <w:color w:val="000000"/>
                <w:sz w:val="22"/>
                <w:szCs w:val="22"/>
              </w:rPr>
              <w:t>Responsive UI, dark theme, CSS transitions and animations</w:t>
            </w:r>
          </w:p>
        </w:tc>
      </w:tr>
      <w:tr w:rsidR="00BE2EF9" w14:paraId="68884495"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3310B11B" w14:textId="77777777" w:rsidR="00BE2EF9" w:rsidRDefault="00000000">
            <w:r>
              <w:rPr>
                <w:color w:val="000000"/>
                <w:sz w:val="22"/>
                <w:szCs w:val="22"/>
              </w:rPr>
              <w:t>JavaScript (ES2020)</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22671B1F" w14:textId="77777777" w:rsidR="00BE2EF9" w:rsidRDefault="00000000">
            <w:r>
              <w:rPr>
                <w:color w:val="000000"/>
                <w:sz w:val="22"/>
                <w:szCs w:val="22"/>
              </w:rPr>
              <w:t>All application logic, attack simulation, state management</w:t>
            </w:r>
          </w:p>
        </w:tc>
      </w:tr>
      <w:tr w:rsidR="00BE2EF9" w14:paraId="526D485B"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4EBBFD8A" w14:textId="77777777" w:rsidR="00BE2EF9" w:rsidRDefault="00000000">
            <w:r>
              <w:rPr>
                <w:color w:val="000000"/>
                <w:sz w:val="22"/>
                <w:szCs w:val="22"/>
              </w:rPr>
              <w:t>Web Crypto API</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1CFA892D" w14:textId="77777777" w:rsidR="00BE2EF9" w:rsidRDefault="00000000">
            <w:r>
              <w:rPr>
                <w:color w:val="000000"/>
                <w:sz w:val="22"/>
                <w:szCs w:val="22"/>
              </w:rPr>
              <w:t>SHA-256 hashing natively in the browser (crypto.subtle.digest)</w:t>
            </w:r>
          </w:p>
        </w:tc>
      </w:tr>
      <w:tr w:rsidR="00BE2EF9" w14:paraId="5CCE752B"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457DB010" w14:textId="77777777" w:rsidR="00BE2EF9" w:rsidRDefault="00000000">
            <w:r>
              <w:rPr>
                <w:color w:val="000000"/>
                <w:sz w:val="22"/>
                <w:szCs w:val="22"/>
              </w:rPr>
              <w:t>crypto.randomUUID()</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01D829F6" w14:textId="77777777" w:rsidR="00BE2EF9" w:rsidRDefault="00000000">
            <w:r>
              <w:rPr>
                <w:color w:val="000000"/>
                <w:sz w:val="22"/>
                <w:szCs w:val="22"/>
              </w:rPr>
              <w:t>Generating unique per-user salts for password storage</w:t>
            </w:r>
          </w:p>
        </w:tc>
      </w:tr>
      <w:tr w:rsidR="00BE2EF9" w14:paraId="1911EF5E"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7771D24E" w14:textId="77777777" w:rsidR="00BE2EF9" w:rsidRDefault="00000000">
            <w:r>
              <w:rPr>
                <w:color w:val="000000"/>
                <w:sz w:val="22"/>
                <w:szCs w:val="22"/>
              </w:rPr>
              <w:t>Blob / URL API</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649DE974" w14:textId="77777777" w:rsidR="00BE2EF9" w:rsidRDefault="00000000">
            <w:r>
              <w:rPr>
                <w:color w:val="000000"/>
                <w:sz w:val="22"/>
                <w:szCs w:val="22"/>
              </w:rPr>
              <w:t>Client-side CSV export of the audit log</w:t>
            </w:r>
          </w:p>
        </w:tc>
      </w:tr>
    </w:tbl>
    <w:p w14:paraId="6018B606" w14:textId="77777777" w:rsidR="00BE2EF9" w:rsidRDefault="00BE2EF9"/>
    <w:p w14:paraId="2F0BEBF5" w14:textId="77777777" w:rsidR="00BE2EF9" w:rsidRDefault="00000000">
      <w:r>
        <w:br w:type="page"/>
      </w:r>
    </w:p>
    <w:p w14:paraId="7767DF6E" w14:textId="77777777" w:rsidR="00BE2EF9" w:rsidRDefault="00000000">
      <w:pPr>
        <w:pStyle w:val="Heading1"/>
        <w:pBdr>
          <w:bottom w:val="single" w:sz="8" w:space="6" w:color="000000"/>
        </w:pBdr>
      </w:pPr>
      <w:r>
        <w:rPr>
          <w:color w:val="000000"/>
        </w:rPr>
        <w:lastRenderedPageBreak/>
        <w:t>2. Problem Statement</w:t>
      </w:r>
    </w:p>
    <w:p w14:paraId="66F37F76" w14:textId="77777777" w:rsidR="00BE2EF9" w:rsidRDefault="00000000">
      <w:pPr>
        <w:spacing w:before="60" w:after="120"/>
      </w:pPr>
      <w:r>
        <w:rPr>
          <w:color w:val="000000"/>
        </w:rPr>
        <w:t>Authentication is the first line of defence in any software system, yet it remains one of the most commonly misconfigured components. According to industry research, the vast majority of data breaches involve weak, stolen, or improperly stored credentials. Despite widespread awareness, developers continue to ship systems that store passwords in plain text, apply no rate limiting to login endpoints, and perform no input sanitisation on form fields.</w:t>
      </w:r>
    </w:p>
    <w:p w14:paraId="266DBF7D" w14:textId="77777777" w:rsidR="00BE2EF9" w:rsidRDefault="00BE2EF9"/>
    <w:p w14:paraId="5B57EE48" w14:textId="77777777" w:rsidR="00BE2EF9" w:rsidRDefault="00000000">
      <w:pPr>
        <w:spacing w:before="60" w:after="120"/>
      </w:pPr>
      <w:r>
        <w:rPr>
          <w:color w:val="000000"/>
        </w:rPr>
        <w:t>The challenge is not a lack of documentation — security best practices are well-published. The challenge is that the consequences of poor authentication are invisible until a breach occurs. This project addresses that gap by making the consequences immediately visible and interactive.</w:t>
      </w:r>
    </w:p>
    <w:p w14:paraId="575D321F" w14:textId="77777777" w:rsidR="00BE2EF9" w:rsidRDefault="00BE2EF9"/>
    <w:p w14:paraId="2D58B3AB" w14:textId="77777777" w:rsidR="00BE2EF9" w:rsidRDefault="00000000">
      <w:pPr>
        <w:pStyle w:val="Heading2"/>
      </w:pPr>
      <w:r>
        <w:rPr>
          <w:color w:val="0F3460"/>
        </w:rPr>
        <w:t>2.1  Specific Problems Addressed</w:t>
      </w:r>
    </w:p>
    <w:p w14:paraId="3EF169E2" w14:textId="77777777" w:rsidR="00BE2EF9" w:rsidRDefault="00000000">
      <w:pPr>
        <w:pStyle w:val="ListParagraph"/>
        <w:numPr>
          <w:ilvl w:val="0"/>
          <w:numId w:val="2"/>
        </w:numPr>
        <w:spacing w:before="40" w:after="40"/>
      </w:pPr>
      <w:r>
        <w:rPr>
          <w:color w:val="000000"/>
        </w:rPr>
        <w:t>Plain-text password storage: If a database is compromised, all user credentials are immediately exposed with no recovery path.</w:t>
      </w:r>
    </w:p>
    <w:p w14:paraId="4E77D6DF" w14:textId="77777777" w:rsidR="00BE2EF9" w:rsidRDefault="00000000">
      <w:pPr>
        <w:pStyle w:val="ListParagraph"/>
        <w:numPr>
          <w:ilvl w:val="0"/>
          <w:numId w:val="2"/>
        </w:numPr>
        <w:spacing w:before="40" w:after="40"/>
      </w:pPr>
      <w:r>
        <w:rPr>
          <w:color w:val="000000"/>
        </w:rPr>
        <w:t>Unsalted hashing: Applying a hash function like SHA-256 without a salt produces identical hashes for identical passwords, enabling Rainbow Table attacks that recover passwords in milliseconds.</w:t>
      </w:r>
    </w:p>
    <w:p w14:paraId="667B05B2" w14:textId="77777777" w:rsidR="00BE2EF9" w:rsidRDefault="00000000">
      <w:pPr>
        <w:pStyle w:val="ListParagraph"/>
        <w:numPr>
          <w:ilvl w:val="0"/>
          <w:numId w:val="2"/>
        </w:numPr>
        <w:spacing w:before="40" w:after="40"/>
      </w:pPr>
      <w:r>
        <w:rPr>
          <w:color w:val="000000"/>
        </w:rPr>
        <w:t>Absent rate limiting: Without lockout mechanisms, an attacker can automate login attempts and cycle through thousands of password guesses per second using a Brute Force attack.</w:t>
      </w:r>
    </w:p>
    <w:p w14:paraId="189671F5" w14:textId="77777777" w:rsidR="00BE2EF9" w:rsidRDefault="00000000">
      <w:pPr>
        <w:pStyle w:val="ListParagraph"/>
        <w:numPr>
          <w:ilvl w:val="0"/>
          <w:numId w:val="2"/>
        </w:numPr>
        <w:spacing w:before="40" w:after="40"/>
      </w:pPr>
      <w:r>
        <w:rPr>
          <w:color w:val="000000"/>
        </w:rPr>
        <w:t>SQL Injection: Login forms that embed user input directly into query logic without sanitisation can be bypassed by injecting SQL operators such as OR '1'='1, granting unauthorised access regardless of credentials.</w:t>
      </w:r>
    </w:p>
    <w:p w14:paraId="5E9E73E2" w14:textId="77777777" w:rsidR="00BE2EF9" w:rsidRDefault="00000000">
      <w:pPr>
        <w:pStyle w:val="ListParagraph"/>
        <w:numPr>
          <w:ilvl w:val="0"/>
          <w:numId w:val="2"/>
        </w:numPr>
        <w:spacing w:before="40" w:after="40"/>
      </w:pPr>
      <w:r>
        <w:rPr>
          <w:color w:val="000000"/>
        </w:rPr>
        <w:t>Weak password policies: Without strength enforcement at registration, users choose trivially guessable passwords that appear in attacker wordlists.</w:t>
      </w:r>
    </w:p>
    <w:p w14:paraId="7FD0818F" w14:textId="77777777" w:rsidR="00BE2EF9" w:rsidRDefault="00BE2E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2EF9" w14:paraId="2185A421"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FFFFF"/>
            <w:tcMar>
              <w:top w:w="140" w:type="dxa"/>
              <w:left w:w="200" w:type="dxa"/>
              <w:bottom w:w="140" w:type="dxa"/>
              <w:right w:w="200" w:type="dxa"/>
            </w:tcMar>
          </w:tcPr>
          <w:p w14:paraId="7D0750B1" w14:textId="77777777" w:rsidR="00BE2EF9" w:rsidRDefault="00000000">
            <w:pPr>
              <w:spacing w:after="60"/>
            </w:pPr>
            <w:r>
              <w:rPr>
                <w:rFonts w:ascii="Arial" w:eastAsia="Arial" w:hAnsi="Arial" w:cs="Arial"/>
                <w:b/>
                <w:bCs/>
                <w:color w:val="000000"/>
                <w:sz w:val="22"/>
                <w:szCs w:val="22"/>
              </w:rPr>
              <w:t>Core Insight</w:t>
            </w:r>
          </w:p>
          <w:p w14:paraId="1CAF9F59" w14:textId="77777777" w:rsidR="00BE2EF9" w:rsidRDefault="00000000">
            <w:pPr>
              <w:spacing w:after="40"/>
            </w:pPr>
            <w:r>
              <w:rPr>
                <w:color w:val="000000"/>
                <w:sz w:val="22"/>
                <w:szCs w:val="22"/>
              </w:rPr>
              <w:t>Every security flaw listed above is not theoretical. This application demonstrates each one live,</w:t>
            </w:r>
          </w:p>
          <w:p w14:paraId="1880D55A" w14:textId="77777777" w:rsidR="00BE2EF9" w:rsidRDefault="00000000">
            <w:pPr>
              <w:spacing w:after="40"/>
            </w:pPr>
            <w:r>
              <w:rPr>
                <w:color w:val="000000"/>
                <w:sz w:val="22"/>
                <w:szCs w:val="22"/>
              </w:rPr>
              <w:t>with and without the corresponding defence, so the learner can directly observe the difference.</w:t>
            </w:r>
          </w:p>
        </w:tc>
      </w:tr>
    </w:tbl>
    <w:p w14:paraId="1EF655F0" w14:textId="77777777" w:rsidR="00BE2EF9" w:rsidRDefault="00BE2EF9"/>
    <w:p w14:paraId="6B4BAAC2" w14:textId="77777777" w:rsidR="00BE2EF9" w:rsidRDefault="00000000">
      <w:r>
        <w:br w:type="page"/>
      </w:r>
    </w:p>
    <w:p w14:paraId="50E2B4C2" w14:textId="77777777" w:rsidR="00BE2EF9" w:rsidRDefault="00000000">
      <w:pPr>
        <w:pStyle w:val="Heading1"/>
        <w:pBdr>
          <w:bottom w:val="single" w:sz="8" w:space="6" w:color="000000"/>
        </w:pBdr>
      </w:pPr>
      <w:r>
        <w:rPr>
          <w:color w:val="000000"/>
        </w:rPr>
        <w:lastRenderedPageBreak/>
        <w:t>3. Objectives</w:t>
      </w:r>
    </w:p>
    <w:p w14:paraId="243D600D" w14:textId="77777777" w:rsidR="00BE2EF9" w:rsidRDefault="00000000">
      <w:pPr>
        <w:spacing w:before="60" w:after="120"/>
      </w:pPr>
      <w:r>
        <w:rPr>
          <w:color w:val="000000"/>
        </w:rPr>
        <w:t>The project was developed with five primary objectives, each corresponding to a feature set within the application.</w:t>
      </w:r>
    </w:p>
    <w:p w14:paraId="619AA9F0" w14:textId="77777777" w:rsidR="00BE2EF9" w:rsidRDefault="00BE2EF9"/>
    <w:p w14:paraId="05764684" w14:textId="77777777" w:rsidR="00BE2EF9" w:rsidRDefault="00000000">
      <w:pPr>
        <w:pStyle w:val="Heading2"/>
      </w:pPr>
      <w:r>
        <w:rPr>
          <w:color w:val="0F3460"/>
        </w:rPr>
        <w:t>3.1  Demonstrate Attack Vectors Interactively</w:t>
      </w:r>
    </w:p>
    <w:p w14:paraId="257BDFC4" w14:textId="77777777" w:rsidR="00BE2EF9" w:rsidRDefault="00000000">
      <w:pPr>
        <w:spacing w:before="60" w:after="120"/>
      </w:pPr>
      <w:r>
        <w:rPr>
          <w:color w:val="000000"/>
        </w:rPr>
        <w:t>Implement three distinct, visually guided attack simulations — SQL Injection, Brute Force, and Rainbow Table — so users can observe each attack in action rather than reading about it.</w:t>
      </w:r>
    </w:p>
    <w:p w14:paraId="1C442351" w14:textId="77777777" w:rsidR="00BE2EF9" w:rsidRDefault="00000000">
      <w:pPr>
        <w:pStyle w:val="Heading2"/>
      </w:pPr>
      <w:r>
        <w:rPr>
          <w:color w:val="0F3460"/>
        </w:rPr>
        <w:t>3.2  Illustrate the Effect of Security Controls</w:t>
      </w:r>
    </w:p>
    <w:p w14:paraId="7D0BAE58" w14:textId="77777777" w:rsidR="00BE2EF9" w:rsidRDefault="00000000">
      <w:pPr>
        <w:spacing w:before="60" w:after="120"/>
      </w:pPr>
      <w:r>
        <w:rPr>
          <w:color w:val="000000"/>
        </w:rPr>
        <w:t>Each attack simulator operates differently depending on whether the corresponding protection is enabled. The platform allows users to toggle SQL Injection protection, Brute Force lockout, hashing, and salting independently, then re-run attacks to compare outcomes.</w:t>
      </w:r>
    </w:p>
    <w:p w14:paraId="442C5097" w14:textId="77777777" w:rsidR="00BE2EF9" w:rsidRDefault="00000000">
      <w:pPr>
        <w:pStyle w:val="Heading2"/>
      </w:pPr>
      <w:r>
        <w:rPr>
          <w:color w:val="0F3460"/>
        </w:rPr>
        <w:t>3.3  Teach Password Security Concepts</w:t>
      </w:r>
    </w:p>
    <w:p w14:paraId="731C9CF9" w14:textId="77777777" w:rsidR="00BE2EF9" w:rsidRDefault="00000000">
      <w:pPr>
        <w:spacing w:before="60" w:after="120"/>
      </w:pPr>
      <w:r>
        <w:rPr>
          <w:color w:val="000000"/>
        </w:rPr>
        <w:t>Through the password strength meter and the hashing mode selector, users learn how password length, character diversity, hashing, and salting affect the security of stored credentials — and how each factor influences vulnerability to Rainbow Table and Brute Force attacks.</w:t>
      </w:r>
    </w:p>
    <w:p w14:paraId="2BBF00C8" w14:textId="77777777" w:rsidR="00BE2EF9" w:rsidRDefault="00000000">
      <w:pPr>
        <w:pStyle w:val="Heading2"/>
      </w:pPr>
      <w:r>
        <w:rPr>
          <w:color w:val="0F3460"/>
        </w:rPr>
        <w:t>3.4  Provide Real-Time Administrative Visibility</w:t>
      </w:r>
    </w:p>
    <w:p w14:paraId="598DCA1A" w14:textId="77777777" w:rsidR="00BE2EF9" w:rsidRDefault="00000000">
      <w:pPr>
        <w:spacing w:before="60" w:after="120"/>
      </w:pPr>
      <w:r>
        <w:rPr>
          <w:color w:val="000000"/>
        </w:rPr>
        <w:t>A live admin dashboard displays authentication statistics, locked accounts, and a full audit log. Every action — successful login, failed attempt, blocked attack, or new registration — is recorded and displayed with a timestamp, simulated IP address, and colour-coded status badge.</w:t>
      </w:r>
    </w:p>
    <w:p w14:paraId="2F8F324B" w14:textId="77777777" w:rsidR="00BE2EF9" w:rsidRDefault="00000000">
      <w:pPr>
        <w:pStyle w:val="Heading2"/>
      </w:pPr>
      <w:r>
        <w:rPr>
          <w:color w:val="0F3460"/>
        </w:rPr>
        <w:t>3.5  Build Security Intuition Through Experience</w:t>
      </w:r>
    </w:p>
    <w:p w14:paraId="238941D6" w14:textId="77777777" w:rsidR="00BE2EF9" w:rsidRDefault="00000000">
      <w:pPr>
        <w:spacing w:before="60" w:after="120"/>
      </w:pPr>
      <w:r>
        <w:rPr>
          <w:color w:val="000000"/>
        </w:rPr>
        <w:t>The primary goal is not to teach a checklist but to build intuition. After interacting with the platform, a learner should be able to reason about why a given configuration is insecure — not just recall that it is.</w:t>
      </w:r>
    </w:p>
    <w:p w14:paraId="63AF795E" w14:textId="77777777" w:rsidR="00BE2EF9" w:rsidRDefault="00BE2EF9"/>
    <w:p w14:paraId="5DD0080D" w14:textId="77777777" w:rsidR="00BE2EF9" w:rsidRDefault="00000000">
      <w:r>
        <w:br w:type="page"/>
      </w:r>
    </w:p>
    <w:p w14:paraId="10D1D310" w14:textId="77777777" w:rsidR="00BE2EF9" w:rsidRDefault="00000000">
      <w:pPr>
        <w:pStyle w:val="Heading1"/>
        <w:pBdr>
          <w:bottom w:val="single" w:sz="8" w:space="6" w:color="000000"/>
        </w:pBdr>
      </w:pPr>
      <w:r>
        <w:rPr>
          <w:color w:val="000000"/>
        </w:rPr>
        <w:lastRenderedPageBreak/>
        <w:t>4. Methodology &amp; Working</w:t>
      </w:r>
    </w:p>
    <w:p w14:paraId="5C9AB559" w14:textId="77777777" w:rsidR="00BE2EF9" w:rsidRDefault="00000000">
      <w:pPr>
        <w:spacing w:before="60" w:after="120"/>
      </w:pPr>
      <w:r>
        <w:rPr>
          <w:color w:val="000000"/>
        </w:rPr>
        <w:t>The application follows a layered architecture divided into three logical components that interact without any server-side processing.</w:t>
      </w:r>
    </w:p>
    <w:p w14:paraId="362BFB70" w14:textId="77777777" w:rsidR="00BE2EF9" w:rsidRDefault="00BE2EF9"/>
    <w:p w14:paraId="5059C4F0" w14:textId="77777777" w:rsidR="00BE2EF9" w:rsidRDefault="00000000">
      <w:pPr>
        <w:pStyle w:val="Heading2"/>
      </w:pPr>
      <w:r>
        <w:rPr>
          <w:color w:val="0F3460"/>
        </w:rPr>
        <w:t>4.1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2EF9" w14:paraId="6FD0292B" w14:textId="77777777">
        <w:tblPrEx>
          <w:tblCellMar>
            <w:top w:w="0" w:type="dxa"/>
            <w:bottom w:w="0" w:type="dxa"/>
          </w:tblCellMar>
        </w:tblPrEx>
        <w:trPr>
          <w:tblHeader/>
        </w:trPr>
        <w:tc>
          <w:tcPr>
            <w:tcW w:w="4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60" w:type="dxa"/>
              <w:bottom w:w="80" w:type="dxa"/>
              <w:right w:w="160" w:type="dxa"/>
            </w:tcMar>
          </w:tcPr>
          <w:p w14:paraId="1EE50F72" w14:textId="77777777" w:rsidR="00BE2EF9" w:rsidRDefault="00000000">
            <w:r>
              <w:rPr>
                <w:b/>
                <w:bCs/>
                <w:color w:val="FFFFFF"/>
                <w:sz w:val="22"/>
                <w:szCs w:val="22"/>
              </w:rPr>
              <w:t>Layer</w:t>
            </w:r>
          </w:p>
        </w:tc>
        <w:tc>
          <w:tcPr>
            <w:tcW w:w="468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60" w:type="dxa"/>
              <w:bottom w:w="80" w:type="dxa"/>
              <w:right w:w="160" w:type="dxa"/>
            </w:tcMar>
          </w:tcPr>
          <w:p w14:paraId="548E3D3D" w14:textId="77777777" w:rsidR="00BE2EF9" w:rsidRDefault="00000000">
            <w:r>
              <w:rPr>
                <w:b/>
                <w:bCs/>
                <w:color w:val="FFFFFF"/>
                <w:sz w:val="22"/>
                <w:szCs w:val="22"/>
              </w:rPr>
              <w:t>Responsibility</w:t>
            </w:r>
          </w:p>
        </w:tc>
      </w:tr>
      <w:tr w:rsidR="00BE2EF9" w14:paraId="285DF45A"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1FC858EC" w14:textId="77777777" w:rsidR="00BE2EF9" w:rsidRDefault="00000000">
            <w:r>
              <w:rPr>
                <w:color w:val="000000"/>
                <w:sz w:val="22"/>
                <w:szCs w:val="22"/>
              </w:rPr>
              <w:t>Frontend Layer</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64082AC7" w14:textId="77777777" w:rsidR="00BE2EF9" w:rsidRDefault="00000000">
            <w:r>
              <w:rPr>
                <w:color w:val="000000"/>
                <w:sz w:val="22"/>
                <w:szCs w:val="22"/>
              </w:rPr>
              <w:t>HTML structure, CSS styling, and DOM event bindings. Renders the control panel, auth card, admin stats, and audit table.</w:t>
            </w:r>
          </w:p>
        </w:tc>
      </w:tr>
      <w:tr w:rsidR="00BE2EF9" w14:paraId="71D17317"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3773F54A" w14:textId="77777777" w:rsidR="00BE2EF9" w:rsidRDefault="00000000">
            <w:r>
              <w:rPr>
                <w:color w:val="000000"/>
                <w:sz w:val="22"/>
                <w:szCs w:val="22"/>
              </w:rPr>
              <w:t>Application Logic Layer</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7695F47E" w14:textId="77777777" w:rsidR="00BE2EF9" w:rsidRDefault="00000000">
            <w:r>
              <w:rPr>
                <w:color w:val="000000"/>
                <w:sz w:val="22"/>
                <w:szCs w:val="22"/>
              </w:rPr>
              <w:t>JavaScript handles all business logic: attack simulation, hashing, salting, lockout, SQL pattern detection, and log rendering.</w:t>
            </w:r>
          </w:p>
        </w:tc>
      </w:tr>
      <w:tr w:rsidR="00BE2EF9" w14:paraId="14288026" w14:textId="77777777">
        <w:tblPrEx>
          <w:tblCellMar>
            <w:top w:w="0" w:type="dxa"/>
            <w:bottom w:w="0" w:type="dxa"/>
          </w:tblCellMar>
        </w:tblPrEx>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0B393A29" w14:textId="77777777" w:rsidR="00BE2EF9" w:rsidRDefault="00000000">
            <w:r>
              <w:rPr>
                <w:color w:val="000000"/>
                <w:sz w:val="22"/>
                <w:szCs w:val="22"/>
              </w:rPr>
              <w:t>In-Memory Data Layer</w:t>
            </w:r>
          </w:p>
        </w:tc>
        <w:tc>
          <w:tcPr>
            <w:tcW w:w="4680" w:type="dxa"/>
            <w:tcBorders>
              <w:top w:val="single" w:sz="1" w:space="0" w:color="0F3460"/>
              <w:left w:val="single" w:sz="1" w:space="0" w:color="0F3460"/>
              <w:bottom w:val="single" w:sz="1" w:space="0" w:color="0F3460"/>
              <w:right w:val="single" w:sz="1" w:space="0" w:color="0F3460"/>
            </w:tcBorders>
            <w:shd w:val="clear" w:color="auto" w:fill="FFFFFF"/>
            <w:tcMar>
              <w:top w:w="80" w:type="dxa"/>
              <w:left w:w="160" w:type="dxa"/>
              <w:bottom w:w="80" w:type="dxa"/>
              <w:right w:w="160" w:type="dxa"/>
            </w:tcMar>
          </w:tcPr>
          <w:p w14:paraId="2D78F3AA" w14:textId="77777777" w:rsidR="00BE2EF9" w:rsidRDefault="00000000">
            <w:r>
              <w:rPr>
                <w:color w:val="000000"/>
                <w:sz w:val="22"/>
                <w:szCs w:val="22"/>
              </w:rPr>
              <w:t>A plain JavaScript object (usersDB) acts as the database. All state is held in memory and resets on page reload.</w:t>
            </w:r>
          </w:p>
        </w:tc>
      </w:tr>
    </w:tbl>
    <w:p w14:paraId="70C8FEE7" w14:textId="77777777" w:rsidR="00BE2EF9" w:rsidRDefault="00BE2EF9"/>
    <w:p w14:paraId="69E7E099" w14:textId="77777777" w:rsidR="00BE2EF9" w:rsidRDefault="00000000">
      <w:pPr>
        <w:pStyle w:val="Heading2"/>
      </w:pPr>
      <w:r>
        <w:rPr>
          <w:color w:val="0F3460"/>
        </w:rPr>
        <w:t>4.2  Security Control Toggles</w:t>
      </w:r>
    </w:p>
    <w:p w14:paraId="7FA03102" w14:textId="77777777" w:rsidR="00BE2EF9" w:rsidRDefault="00000000">
      <w:pPr>
        <w:spacing w:before="60" w:after="120"/>
      </w:pPr>
      <w:r>
        <w:rPr>
          <w:color w:val="000000"/>
        </w:rPr>
        <w:t>The control panel exposes four independent security settings that modify application behaviour in real time:</w:t>
      </w:r>
    </w:p>
    <w:p w14:paraId="3F851B5A" w14:textId="77777777" w:rsidR="00BE2EF9" w:rsidRDefault="00000000">
      <w:pPr>
        <w:pStyle w:val="ListParagraph"/>
        <w:numPr>
          <w:ilvl w:val="0"/>
          <w:numId w:val="2"/>
        </w:numPr>
        <w:spacing w:before="40" w:after="40"/>
      </w:pPr>
      <w:r>
        <w:rPr>
          <w:color w:val="000000"/>
        </w:rPr>
        <w:t>SQL Injection Protection: When enabled, all input is passed through a pattern-matching function (detectSQL) that rejects strings containing apostrophes, semicolons, double dashes, and SQL keywords. When disabled, injected payloads reach the authentication logic unfiltered.</w:t>
      </w:r>
    </w:p>
    <w:p w14:paraId="70772ED3" w14:textId="77777777" w:rsidR="00BE2EF9" w:rsidRDefault="00000000">
      <w:pPr>
        <w:pStyle w:val="ListParagraph"/>
        <w:numPr>
          <w:ilvl w:val="0"/>
          <w:numId w:val="2"/>
        </w:numPr>
        <w:spacing w:before="40" w:after="40"/>
      </w:pPr>
      <w:r>
        <w:rPr>
          <w:color w:val="000000"/>
        </w:rPr>
        <w:t>Brute Force Protection: When enabled, a failed attempt counter triggers an account lockout after three consecutive failures. The login button is disabled and an auto-unlock timer fires after ten seconds. When disabled, the counter is never enforced and attack loops run until the correct password is found.</w:t>
      </w:r>
    </w:p>
    <w:p w14:paraId="274C3A68" w14:textId="77777777" w:rsidR="00BE2EF9" w:rsidRDefault="00000000">
      <w:pPr>
        <w:pStyle w:val="ListParagraph"/>
        <w:numPr>
          <w:ilvl w:val="0"/>
          <w:numId w:val="2"/>
        </w:numPr>
        <w:spacing w:before="40" w:after="40"/>
      </w:pPr>
      <w:r>
        <w:rPr>
          <w:color w:val="000000"/>
        </w:rPr>
        <w:t>Hashing Algorithm (None / SHA-256): Determines how passwords are stored at registration and compared at login. Selecting None stores passwords in plain text. Selecting SHA-256 computes a hex-encoded digest using the browser's native crypto.subtle.digest method.</w:t>
      </w:r>
    </w:p>
    <w:p w14:paraId="32697509" w14:textId="77777777" w:rsidR="00BE2EF9" w:rsidRDefault="00000000">
      <w:pPr>
        <w:pStyle w:val="ListParagraph"/>
        <w:numPr>
          <w:ilvl w:val="0"/>
          <w:numId w:val="2"/>
        </w:numPr>
        <w:spacing w:before="40" w:after="40"/>
      </w:pPr>
      <w:r>
        <w:rPr>
          <w:color w:val="000000"/>
        </w:rPr>
        <w:t>Secret Salt: When enabled, a UUID generated by crypto.randomUUID() is appended to the password before hashing, then stored alongside the user record. At login, the same salt is retrieved and appended before the comparison hash is computed.</w:t>
      </w:r>
    </w:p>
    <w:p w14:paraId="12BB982A" w14:textId="77777777" w:rsidR="00BE2EF9" w:rsidRDefault="00BE2EF9"/>
    <w:p w14:paraId="41C93815" w14:textId="77777777" w:rsidR="00BE2EF9" w:rsidRDefault="00000000">
      <w:pPr>
        <w:pStyle w:val="Heading2"/>
      </w:pPr>
      <w:r>
        <w:rPr>
          <w:color w:val="0F3460"/>
        </w:rPr>
        <w:t>4.3  Attack Simulation Engine</w:t>
      </w:r>
    </w:p>
    <w:p w14:paraId="5F7959A4" w14:textId="77777777" w:rsidR="00BE2EF9" w:rsidRDefault="00000000">
      <w:pPr>
        <w:spacing w:before="200" w:after="60"/>
      </w:pPr>
      <w:r>
        <w:rPr>
          <w:rFonts w:ascii="Arial" w:eastAsia="Arial" w:hAnsi="Arial" w:cs="Arial"/>
          <w:b/>
          <w:bCs/>
          <w:color w:val="000000"/>
        </w:rPr>
        <w:lastRenderedPageBreak/>
        <w:t>SQL Injection</w:t>
      </w:r>
    </w:p>
    <w:p w14:paraId="4D70C484" w14:textId="77777777" w:rsidR="00BE2EF9" w:rsidRDefault="00000000">
      <w:pPr>
        <w:spacing w:before="60" w:after="120"/>
      </w:pPr>
      <w:r>
        <w:rPr>
          <w:color w:val="000000"/>
        </w:rPr>
        <w:t>The SQL Injection simulator populates the login username field with the payload admin' OR '1'='1 and the password field with ' OR '1'='1, then calls the login function. With protection off, the string comparison in the authentication logic evaluates as true and access is granted. With protection on, the detectSQL function intercepts the payload and logs a BLOCKED entry.</w:t>
      </w:r>
    </w:p>
    <w:p w14:paraId="7A2FD0EB" w14:textId="77777777" w:rsidR="00BE2EF9" w:rsidRDefault="00BE2EF9"/>
    <w:p w14:paraId="176EC6D4" w14:textId="77777777" w:rsidR="00BE2EF9" w:rsidRDefault="00000000">
      <w:pPr>
        <w:spacing w:before="200" w:after="60"/>
      </w:pPr>
      <w:r>
        <w:rPr>
          <w:rFonts w:ascii="Arial" w:eastAsia="Arial" w:hAnsi="Arial" w:cs="Arial"/>
          <w:b/>
          <w:bCs/>
          <w:color w:val="000000"/>
        </w:rPr>
        <w:t>Brute Force</w:t>
      </w:r>
    </w:p>
    <w:p w14:paraId="0FCE6572" w14:textId="77777777" w:rsidR="00BE2EF9" w:rsidRDefault="00000000">
      <w:pPr>
        <w:spacing w:before="60" w:after="120"/>
      </w:pPr>
      <w:r>
        <w:rPr>
          <w:color w:val="000000"/>
        </w:rPr>
        <w:t>The Brute Force simulator iterates a predefined wordlist of twelve common passwords asynchronously, with a 650 ms delay between attempts for visual clarity. Each attempt calls the login function and checks the return value. A success result halts the loop and alerts the user. A locked result (returned when protection is on and the attempt threshold is exceeded) also halts the loop. Without protection, the loop continues until the correct entry in the wordlist is reached.</w:t>
      </w:r>
    </w:p>
    <w:p w14:paraId="7C168341" w14:textId="77777777" w:rsidR="00BE2EF9" w:rsidRDefault="00BE2EF9"/>
    <w:p w14:paraId="06B64157" w14:textId="77777777" w:rsidR="00BE2EF9" w:rsidRDefault="00000000">
      <w:pPr>
        <w:spacing w:before="200" w:after="60"/>
      </w:pPr>
      <w:r>
        <w:rPr>
          <w:rFonts w:ascii="Arial" w:eastAsia="Arial" w:hAnsi="Arial" w:cs="Arial"/>
          <w:b/>
          <w:bCs/>
          <w:color w:val="000000"/>
        </w:rPr>
        <w:t>Rainbow Table</w:t>
      </w:r>
    </w:p>
    <w:p w14:paraId="18F5494D" w14:textId="77777777" w:rsidR="00BE2EF9" w:rsidRDefault="00000000">
      <w:pPr>
        <w:spacing w:before="60" w:after="120"/>
      </w:pPr>
      <w:r>
        <w:rPr>
          <w:color w:val="000000"/>
        </w:rPr>
        <w:t>The Rainbow Table simulator reads the stored hash for the target user directly from usersDB. It then iterates the RAINBOW_TABLE constant — a hardcoded mapping of SHA-256 digests to known plaintext passwords — and compares each entry against the stored hash. With salt disabled, the hash matches an entry in the table and the password is revealed. With salt enabled, the stored hash includes the salt and therefore does not match any pre-computed entry, causing the scan to complete without a result.</w:t>
      </w:r>
    </w:p>
    <w:p w14:paraId="1509C646" w14:textId="77777777" w:rsidR="00BE2EF9" w:rsidRDefault="00BE2EF9"/>
    <w:p w14:paraId="330820DB" w14:textId="77777777" w:rsidR="00BE2EF9" w:rsidRDefault="00000000">
      <w:r>
        <w:br w:type="page"/>
      </w:r>
    </w:p>
    <w:p w14:paraId="59E13897" w14:textId="77777777" w:rsidR="00BE2EF9" w:rsidRDefault="00000000">
      <w:pPr>
        <w:pStyle w:val="Heading1"/>
        <w:pBdr>
          <w:bottom w:val="single" w:sz="8" w:space="6" w:color="000000"/>
        </w:pBdr>
      </w:pPr>
      <w:r>
        <w:rPr>
          <w:color w:val="000000"/>
        </w:rPr>
        <w:lastRenderedPageBreak/>
        <w:t>5. Implementation Details</w:t>
      </w:r>
    </w:p>
    <w:p w14:paraId="3044DA30" w14:textId="77777777" w:rsidR="00BE2EF9" w:rsidRDefault="00000000">
      <w:pPr>
        <w:pStyle w:val="Heading2"/>
      </w:pPr>
      <w:r>
        <w:rPr>
          <w:color w:val="0F3460"/>
        </w:rPr>
        <w:t>5.1  Password Strength Meter</w:t>
      </w:r>
    </w:p>
    <w:p w14:paraId="5C733B67" w14:textId="77777777" w:rsidR="00BE2EF9" w:rsidRDefault="00000000">
      <w:pPr>
        <w:spacing w:before="60" w:after="120"/>
      </w:pPr>
      <w:r>
        <w:rPr>
          <w:color w:val="000000"/>
        </w:rPr>
        <w:t>The checkStrength function evaluates four criteria against the registration password field in real time as the user types: minimum length of eight characters, presence of at least one uppercase letter, at least one digit, and at least one special character. Each satisfied criterion increments a score from zero to four. A coloured progress bar and a text label update to reflect the current score level: Weak (red), Fair (yellow), Good (cyan), or Strong (green). Individual hint items below the bar toggle a green check or red cross to show which criteria remain unmet.</w:t>
      </w:r>
    </w:p>
    <w:p w14:paraId="4BBAC1B3" w14:textId="77777777" w:rsidR="00BE2EF9" w:rsidRDefault="00BE2EF9"/>
    <w:p w14:paraId="56A5BD5A" w14:textId="77777777" w:rsidR="00BE2EF9" w:rsidRDefault="00000000">
      <w:pPr>
        <w:pStyle w:val="Heading2"/>
      </w:pPr>
      <w:r>
        <w:rPr>
          <w:color w:val="0F3460"/>
        </w:rPr>
        <w:t>5.2  Hashing Implementation</w:t>
      </w:r>
    </w:p>
    <w:p w14:paraId="2F5E10EB" w14:textId="77777777" w:rsidR="00BE2EF9" w:rsidRDefault="00000000">
      <w:pPr>
        <w:spacing w:before="60" w:after="120"/>
      </w:pPr>
      <w:r>
        <w:rPr>
          <w:color w:val="000000"/>
        </w:rPr>
        <w:t>All hashing is performed by the hashData async function, which encodes the input string to a Uint8Array using TextEncoder, passes it to crypto.subtle.digest with the SHA-256 algorithm, converts the resulting ArrayBuffer to a hex string, and returns it. When salting is enabled, the salt UUID is appended to the password string before encoding: hashData(password + salt). The salt is stored in the user record so it can be retrieved and applied identically during the login comparison.</w:t>
      </w:r>
    </w:p>
    <w:p w14:paraId="46BBDE70" w14:textId="77777777" w:rsidR="00BE2EF9" w:rsidRDefault="00BE2EF9"/>
    <w:p w14:paraId="30514B13" w14:textId="77777777" w:rsidR="00BE2EF9" w:rsidRDefault="00000000">
      <w:pPr>
        <w:pStyle w:val="Heading2"/>
      </w:pPr>
      <w:r>
        <w:rPr>
          <w:color w:val="0F3460"/>
        </w:rPr>
        <w:t>5.3  Audit Logging</w:t>
      </w:r>
    </w:p>
    <w:p w14:paraId="39B9F052" w14:textId="77777777" w:rsidR="00BE2EF9" w:rsidRDefault="00000000">
      <w:pPr>
        <w:spacing w:before="60" w:after="120"/>
      </w:pPr>
      <w:r>
        <w:rPr>
          <w:color w:val="000000"/>
        </w:rPr>
        <w:t>Every authentication event calls addLog with a username, action description, and status string. The function records the current timestamp using toLocaleString with the en-PK locale, selects a simulated IP address at random from a fixed list of five private-range addresses, and pushes the entry to the front of the auditLog array. The renderAuditLog function clears and rebuilds the audit table body on every update. Log entries are colour-coded by status: green for SUCCESS, yellow for FAILED, red for BLOCKED, and animated orange for ATTACK. The exportCSV function serialises the log array to a comma-separated string, wraps it in a Blob, and triggers a download.</w:t>
      </w:r>
    </w:p>
    <w:p w14:paraId="2D453A27" w14:textId="77777777" w:rsidR="00BE2EF9" w:rsidRDefault="00BE2EF9"/>
    <w:p w14:paraId="53D4C521" w14:textId="77777777" w:rsidR="00BE2EF9" w:rsidRDefault="00000000">
      <w:pPr>
        <w:pStyle w:val="Heading2"/>
      </w:pPr>
      <w:r>
        <w:rPr>
          <w:color w:val="0F3460"/>
        </w:rPr>
        <w:t>5.4  Admin Statistics</w:t>
      </w:r>
    </w:p>
    <w:p w14:paraId="249B7076" w14:textId="77777777" w:rsidR="00BE2EF9" w:rsidRDefault="00000000">
      <w:pPr>
        <w:spacing w:before="60" w:after="120"/>
      </w:pPr>
      <w:r>
        <w:rPr>
          <w:color w:val="000000"/>
        </w:rPr>
        <w:t>A stats object tracks seven counters: total login attempts, successful logins, failed logins, brute-force blocked events, attack detections, success rate (computed as a percentage), and total registrations. The updateStats function writes each counter to the corresponding DOM element after every log entry. The success rate is computed as successCount divided by totalAttempts, multiplied by one hundred, and rounded to the nearest integer.</w:t>
      </w:r>
    </w:p>
    <w:p w14:paraId="7A3620CD" w14:textId="77777777" w:rsidR="00BE2EF9" w:rsidRDefault="00BE2EF9"/>
    <w:p w14:paraId="099552AF" w14:textId="77777777" w:rsidR="00BE2EF9" w:rsidRDefault="00000000">
      <w:pPr>
        <w:pStyle w:val="Heading2"/>
      </w:pPr>
      <w:r>
        <w:rPr>
          <w:color w:val="0F3460"/>
        </w:rPr>
        <w:t>5.5  Account Lockout</w:t>
      </w:r>
    </w:p>
    <w:p w14:paraId="4091C0F1" w14:textId="77777777" w:rsidR="00BE2EF9" w:rsidRDefault="00000000">
      <w:pPr>
        <w:spacing w:before="60" w:after="120"/>
      </w:pPr>
      <w:r>
        <w:rPr>
          <w:color w:val="000000"/>
        </w:rPr>
        <w:t xml:space="preserve">The lockAccount function adds a username to the lockedAccounts object and calls renderLockedAccounts, which rebuilds the locked-accounts panel in the admin section. Each </w:t>
      </w:r>
      <w:r>
        <w:rPr>
          <w:color w:val="000000"/>
        </w:rPr>
        <w:lastRenderedPageBreak/>
        <w:t>locked entry includes an Unlock button that calls manualUnlock, deletes the entry from lockedAccounts, resets the failed attempt counter to zero, re-enables the login button, and logs an admin unlock event. An automatic unlock timer is also started when the lockout is triggered: after ten seconds, if the account entry still exists, it is deleted and the UI is updated.</w:t>
      </w:r>
    </w:p>
    <w:p w14:paraId="32A3AE53" w14:textId="77777777" w:rsidR="00BE2EF9" w:rsidRDefault="00BE2EF9"/>
    <w:p w14:paraId="4C6378A6" w14:textId="77777777" w:rsidR="00BE2EF9" w:rsidRDefault="00000000">
      <w:pPr>
        <w:pStyle w:val="Heading2"/>
      </w:pPr>
      <w:r>
        <w:rPr>
          <w:color w:val="0F3460"/>
        </w:rPr>
        <w:t>5.6  Rainbow Table Composition</w:t>
      </w:r>
    </w:p>
    <w:p w14:paraId="1F18519F" w14:textId="77777777" w:rsidR="00BE2EF9" w:rsidRDefault="00000000">
      <w:pPr>
        <w:spacing w:before="60" w:after="120"/>
      </w:pPr>
      <w:r>
        <w:rPr>
          <w:color w:val="000000"/>
        </w:rPr>
        <w:t>The RAINBOW_TABLE constant maps eight SHA-256 hex digests to their corresponding plaintext passwords: admin, password, password123, 123, abc, qwerty, and password1. All hashes are correct SHA-256 digests produced by the browser's crypto.subtle.digest implementation. An earlier version of the table contained MD5 hashes for qwerty, abc, and password1 — these were corrected to SHA-256 to ensure the attack simulator functions as intended.</w:t>
      </w:r>
    </w:p>
    <w:p w14:paraId="03000806" w14:textId="77777777" w:rsidR="00BE2EF9" w:rsidRDefault="00BE2EF9"/>
    <w:p w14:paraId="334077B1" w14:textId="77777777" w:rsidR="00BE2EF9" w:rsidRDefault="00000000">
      <w:r>
        <w:br w:type="page"/>
      </w:r>
    </w:p>
    <w:p w14:paraId="4B3C8CE8" w14:textId="77777777" w:rsidR="00BE2EF9" w:rsidRDefault="00000000">
      <w:pPr>
        <w:pStyle w:val="Heading1"/>
        <w:pBdr>
          <w:bottom w:val="single" w:sz="8" w:space="6" w:color="000000"/>
        </w:pBdr>
      </w:pPr>
      <w:r>
        <w:rPr>
          <w:color w:val="000000"/>
        </w:rPr>
        <w:lastRenderedPageBreak/>
        <w:t>6. Results</w:t>
      </w:r>
    </w:p>
    <w:p w14:paraId="6CF67553" w14:textId="77777777" w:rsidR="00BE2EF9" w:rsidRDefault="00000000">
      <w:pPr>
        <w:spacing w:before="60" w:after="120"/>
      </w:pPr>
      <w:r>
        <w:rPr>
          <w:color w:val="000000"/>
        </w:rPr>
        <w:t>The completed application successfully demonstrates all intended security scenarios. The following table summarises the outcome of each attack under each configuration.</w:t>
      </w:r>
    </w:p>
    <w:p w14:paraId="45FFD136" w14:textId="77777777" w:rsidR="00BE2EF9" w:rsidRDefault="00BE2E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E2EF9" w14:paraId="04BD426D" w14:textId="77777777">
        <w:tblPrEx>
          <w:tblCellMar>
            <w:top w:w="0" w:type="dxa"/>
            <w:bottom w:w="0" w:type="dxa"/>
          </w:tblCellMar>
        </w:tblPrEx>
        <w:trPr>
          <w:tblHeader/>
        </w:trPr>
        <w:tc>
          <w:tcPr>
            <w:tcW w:w="28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209D95D" w14:textId="77777777" w:rsidR="00BE2EF9" w:rsidRDefault="00000000">
            <w:r>
              <w:rPr>
                <w:b/>
                <w:bCs/>
                <w:color w:val="FFFFFF"/>
                <w:sz w:val="22"/>
                <w:szCs w:val="22"/>
              </w:rPr>
              <w:t>Attack</w:t>
            </w:r>
          </w:p>
        </w:tc>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4EE488F8" w14:textId="77777777" w:rsidR="00BE2EF9" w:rsidRDefault="00000000">
            <w:r>
              <w:rPr>
                <w:b/>
                <w:bCs/>
                <w:color w:val="FFFFFF"/>
                <w:sz w:val="22"/>
                <w:szCs w:val="22"/>
              </w:rPr>
              <w:t>Protection OFF</w:t>
            </w:r>
          </w:p>
        </w:tc>
        <w:tc>
          <w:tcPr>
            <w:tcW w:w="220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3067772D" w14:textId="77777777" w:rsidR="00BE2EF9" w:rsidRDefault="00000000">
            <w:r>
              <w:rPr>
                <w:b/>
                <w:bCs/>
                <w:color w:val="FFFFFF"/>
                <w:sz w:val="22"/>
                <w:szCs w:val="22"/>
              </w:rPr>
              <w:t>Protection ON</w:t>
            </w:r>
          </w:p>
        </w:tc>
        <w:tc>
          <w:tcPr>
            <w:tcW w:w="2160" w:type="dxa"/>
            <w:tcBorders>
              <w:top w:val="single" w:sz="1" w:space="0" w:color="0F3460"/>
              <w:left w:val="single" w:sz="1" w:space="0" w:color="0F3460"/>
              <w:bottom w:val="single" w:sz="1" w:space="0" w:color="0F3460"/>
              <w:right w:val="single" w:sz="1" w:space="0" w:color="0F3460"/>
            </w:tcBorders>
            <w:shd w:val="clear" w:color="auto" w:fill="0F3460"/>
            <w:tcMar>
              <w:top w:w="100" w:type="dxa"/>
              <w:left w:w="140" w:type="dxa"/>
              <w:bottom w:w="100" w:type="dxa"/>
              <w:right w:w="140" w:type="dxa"/>
            </w:tcMar>
          </w:tcPr>
          <w:p w14:paraId="0C53C51B" w14:textId="77777777" w:rsidR="00BE2EF9" w:rsidRDefault="00000000">
            <w:r>
              <w:rPr>
                <w:b/>
                <w:bCs/>
                <w:color w:val="FFFFFF"/>
                <w:sz w:val="22"/>
                <w:szCs w:val="22"/>
              </w:rPr>
              <w:t>Key Defence</w:t>
            </w:r>
          </w:p>
        </w:tc>
      </w:tr>
      <w:tr w:rsidR="00BE2EF9" w14:paraId="104F6A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A0A1D" w14:textId="77777777" w:rsidR="00BE2EF9" w:rsidRDefault="00000000">
            <w:r>
              <w:rPr>
                <w:color w:val="000000"/>
                <w:sz w:val="22"/>
                <w:szCs w:val="22"/>
              </w:rPr>
              <w:t>SQL Injection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2F56A" w14:textId="77777777" w:rsidR="00BE2EF9" w:rsidRDefault="00000000">
            <w:r>
              <w:rPr>
                <w:color w:val="000000"/>
                <w:sz w:val="22"/>
                <w:szCs w:val="22"/>
              </w:rPr>
              <w:t>Authentication bypassed instantly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DDF85" w14:textId="77777777" w:rsidR="00BE2EF9" w:rsidRDefault="00000000">
            <w:r>
              <w:rPr>
                <w:color w:val="000000"/>
                <w:sz w:val="22"/>
                <w:szCs w:val="22"/>
              </w:rPr>
              <w:t>Payload detected and blocked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4961B" w14:textId="77777777" w:rsidR="00BE2EF9" w:rsidRDefault="00000000">
            <w:r>
              <w:rPr>
                <w:color w:val="000000"/>
                <w:sz w:val="22"/>
                <w:szCs w:val="22"/>
              </w:rPr>
              <w:t>Input pattern sanitisation</w:t>
            </w:r>
          </w:p>
        </w:tc>
      </w:tr>
      <w:tr w:rsidR="00BE2EF9" w14:paraId="02CFF1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FBCB1" w14:textId="77777777" w:rsidR="00BE2EF9" w:rsidRDefault="00000000">
            <w:r>
              <w:rPr>
                <w:color w:val="000000"/>
                <w:sz w:val="22"/>
                <w:szCs w:val="22"/>
              </w:rPr>
              <w:t>Brute Force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6A3D3" w14:textId="77777777" w:rsidR="00BE2EF9" w:rsidRDefault="00000000">
            <w:r>
              <w:rPr>
                <w:color w:val="000000"/>
                <w:sz w:val="22"/>
                <w:szCs w:val="22"/>
              </w:rPr>
              <w:t>Password found after n attempts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7A11B" w14:textId="77777777" w:rsidR="00BE2EF9" w:rsidRDefault="00000000">
            <w:r>
              <w:rPr>
                <w:color w:val="000000"/>
                <w:sz w:val="22"/>
                <w:szCs w:val="22"/>
              </w:rPr>
              <w:t>Account locked after 3 failures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C5F47" w14:textId="77777777" w:rsidR="00BE2EF9" w:rsidRDefault="00000000">
            <w:r>
              <w:rPr>
                <w:color w:val="000000"/>
                <w:sz w:val="22"/>
                <w:szCs w:val="22"/>
              </w:rPr>
              <w:t>Rate limiting with lockout</w:t>
            </w:r>
          </w:p>
        </w:tc>
      </w:tr>
      <w:tr w:rsidR="00BE2EF9" w14:paraId="07DB9F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BF220" w14:textId="77777777" w:rsidR="00BE2EF9" w:rsidRDefault="00000000">
            <w:r>
              <w:rPr>
                <w:color w:val="000000"/>
                <w:sz w:val="22"/>
                <w:szCs w:val="22"/>
              </w:rPr>
              <w:t>Rainbow Table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4BFB8" w14:textId="77777777" w:rsidR="00BE2EF9" w:rsidRDefault="00000000">
            <w:r>
              <w:rPr>
                <w:color w:val="000000"/>
                <w:sz w:val="22"/>
                <w:szCs w:val="22"/>
              </w:rPr>
              <w:t>Password recovered from hash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3BDD9E" w14:textId="77777777" w:rsidR="00BE2EF9" w:rsidRDefault="00000000">
            <w:r>
              <w:rPr>
                <w:color w:val="000000"/>
                <w:sz w:val="22"/>
                <w:szCs w:val="22"/>
              </w:rPr>
              <w:t>Salted hash not in table — fails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1E645" w14:textId="77777777" w:rsidR="00BE2EF9" w:rsidRDefault="00000000">
            <w:r>
              <w:rPr>
                <w:color w:val="000000"/>
                <w:sz w:val="22"/>
                <w:szCs w:val="22"/>
              </w:rPr>
              <w:t>Per-user random salt</w:t>
            </w:r>
          </w:p>
        </w:tc>
      </w:tr>
      <w:tr w:rsidR="00BE2EF9" w14:paraId="184DDE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1917F" w14:textId="77777777" w:rsidR="00BE2EF9" w:rsidRDefault="00000000">
            <w:r>
              <w:rPr>
                <w:color w:val="000000"/>
                <w:sz w:val="22"/>
                <w:szCs w:val="22"/>
              </w:rPr>
              <w:t>Weak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77A4B" w14:textId="77777777" w:rsidR="00BE2EF9" w:rsidRDefault="00000000">
            <w:r>
              <w:rPr>
                <w:color w:val="000000"/>
                <w:sz w:val="22"/>
                <w:szCs w:val="22"/>
              </w:rPr>
              <w:t>Registered with warning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B8230" w14:textId="77777777" w:rsidR="00BE2EF9" w:rsidRDefault="00000000">
            <w:r>
              <w:rPr>
                <w:color w:val="000000"/>
                <w:sz w:val="22"/>
                <w:szCs w:val="22"/>
              </w:rPr>
              <w:t>Strength meter discourages 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E3757" w14:textId="77777777" w:rsidR="00BE2EF9" w:rsidRDefault="00000000">
            <w:r>
              <w:rPr>
                <w:color w:val="000000"/>
                <w:sz w:val="22"/>
                <w:szCs w:val="22"/>
              </w:rPr>
              <w:t>Real-time strength feedback</w:t>
            </w:r>
          </w:p>
        </w:tc>
      </w:tr>
    </w:tbl>
    <w:p w14:paraId="7E5E6CF4" w14:textId="77777777" w:rsidR="00BE2EF9" w:rsidRDefault="00BE2EF9"/>
    <w:p w14:paraId="0786C847" w14:textId="77777777" w:rsidR="00BE2EF9" w:rsidRDefault="00000000">
      <w:pPr>
        <w:pStyle w:val="Heading2"/>
      </w:pPr>
      <w:r>
        <w:rPr>
          <w:color w:val="0F3460"/>
        </w:rPr>
        <w:t>6.1  Observed Outcomes</w:t>
      </w:r>
    </w:p>
    <w:p w14:paraId="58BDF42E" w14:textId="77777777" w:rsidR="00BE2EF9" w:rsidRDefault="00000000">
      <w:pPr>
        <w:pStyle w:val="ListParagraph"/>
        <w:numPr>
          <w:ilvl w:val="0"/>
          <w:numId w:val="2"/>
        </w:numPr>
        <w:spacing w:before="40" w:after="40"/>
      </w:pPr>
      <w:r>
        <w:rPr>
          <w:color w:val="000000"/>
        </w:rPr>
        <w:t>All three attack types succeed with 100% consistency when protections are disabled.</w:t>
      </w:r>
    </w:p>
    <w:p w14:paraId="0A4D5EE2" w14:textId="77777777" w:rsidR="00BE2EF9" w:rsidRDefault="00000000">
      <w:pPr>
        <w:pStyle w:val="ListParagraph"/>
        <w:numPr>
          <w:ilvl w:val="0"/>
          <w:numId w:val="2"/>
        </w:numPr>
        <w:spacing w:before="40" w:after="40"/>
      </w:pPr>
      <w:r>
        <w:rPr>
          <w:color w:val="000000"/>
        </w:rPr>
        <w:t>All three attack types are fully blocked when the corresponding protections are enabled.</w:t>
      </w:r>
    </w:p>
    <w:p w14:paraId="553DB33B" w14:textId="77777777" w:rsidR="00BE2EF9" w:rsidRDefault="00000000">
      <w:pPr>
        <w:pStyle w:val="ListParagraph"/>
        <w:numPr>
          <w:ilvl w:val="0"/>
          <w:numId w:val="2"/>
        </w:numPr>
        <w:spacing w:before="40" w:after="40"/>
      </w:pPr>
      <w:r>
        <w:rPr>
          <w:color w:val="000000"/>
        </w:rPr>
        <w:t>The Rainbow Table attack fails for any user registered with salting enabled, regardless of whether the password is in the pre-computed table.</w:t>
      </w:r>
    </w:p>
    <w:p w14:paraId="3B11C1F0" w14:textId="77777777" w:rsidR="00BE2EF9" w:rsidRDefault="00000000">
      <w:pPr>
        <w:pStyle w:val="ListParagraph"/>
        <w:numPr>
          <w:ilvl w:val="0"/>
          <w:numId w:val="2"/>
        </w:numPr>
        <w:spacing w:before="40" w:after="40"/>
      </w:pPr>
      <w:r>
        <w:rPr>
          <w:color w:val="000000"/>
        </w:rPr>
        <w:t>The Brute Force simulator correctly locks the target account after the third failed attempt and disables the login button in the UI.</w:t>
      </w:r>
    </w:p>
    <w:p w14:paraId="3349F66B" w14:textId="77777777" w:rsidR="00BE2EF9" w:rsidRDefault="00000000">
      <w:pPr>
        <w:pStyle w:val="ListParagraph"/>
        <w:numPr>
          <w:ilvl w:val="0"/>
          <w:numId w:val="2"/>
        </w:numPr>
        <w:spacing w:before="40" w:after="40"/>
      </w:pPr>
      <w:r>
        <w:rPr>
          <w:color w:val="000000"/>
        </w:rPr>
        <w:t>The audit log accurately captures every event — including attack attempts — with correct timestamps and status classification.</w:t>
      </w:r>
    </w:p>
    <w:p w14:paraId="377F45BB" w14:textId="77777777" w:rsidR="00BE2EF9" w:rsidRDefault="00000000">
      <w:pPr>
        <w:pStyle w:val="ListParagraph"/>
        <w:numPr>
          <w:ilvl w:val="0"/>
          <w:numId w:val="2"/>
        </w:numPr>
        <w:spacing w:before="40" w:after="40"/>
      </w:pPr>
      <w:r>
        <w:rPr>
          <w:color w:val="000000"/>
        </w:rPr>
        <w:t>CSV export produces a well-formed file that can be opened in any spreadsheet application.</w:t>
      </w:r>
    </w:p>
    <w:p w14:paraId="28A2EF20" w14:textId="77777777" w:rsidR="00BE2EF9" w:rsidRDefault="00BE2E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2EF9" w14:paraId="5272E82F" w14:textId="77777777">
        <w:tblPrEx>
          <w:tblCellMar>
            <w:top w:w="0" w:type="dxa"/>
            <w:bottom w:w="0" w:type="dxa"/>
          </w:tblCellMar>
        </w:tblPrEx>
        <w:tc>
          <w:tcPr>
            <w:tcW w:w="9360" w:type="dxa"/>
            <w:tcBorders>
              <w:top w:val="single" w:sz="1" w:space="0" w:color="0F3460"/>
              <w:left w:val="single" w:sz="1" w:space="0" w:color="0F3460"/>
              <w:bottom w:val="single" w:sz="1" w:space="0" w:color="0F3460"/>
              <w:right w:val="single" w:sz="1" w:space="0" w:color="0F3460"/>
            </w:tcBorders>
            <w:shd w:val="clear" w:color="auto" w:fill="FFFFFF"/>
            <w:tcMar>
              <w:top w:w="140" w:type="dxa"/>
              <w:left w:w="200" w:type="dxa"/>
              <w:bottom w:w="140" w:type="dxa"/>
              <w:right w:w="200" w:type="dxa"/>
            </w:tcMar>
          </w:tcPr>
          <w:p w14:paraId="0DBC7073" w14:textId="77777777" w:rsidR="00BE2EF9" w:rsidRDefault="00000000">
            <w:pPr>
              <w:spacing w:after="60"/>
            </w:pPr>
            <w:r>
              <w:rPr>
                <w:rFonts w:ascii="Arial" w:eastAsia="Arial" w:hAnsi="Arial" w:cs="Arial"/>
                <w:b/>
                <w:bCs/>
                <w:color w:val="000000"/>
                <w:sz w:val="22"/>
                <w:szCs w:val="22"/>
              </w:rPr>
              <w:t>Notable Bug Fixed During Development</w:t>
            </w:r>
          </w:p>
          <w:p w14:paraId="1132ACBE" w14:textId="77777777" w:rsidR="00BE2EF9" w:rsidRDefault="00000000">
            <w:pPr>
              <w:spacing w:after="40"/>
            </w:pPr>
            <w:r>
              <w:rPr>
                <w:color w:val="000000"/>
                <w:sz w:val="22"/>
                <w:szCs w:val="22"/>
              </w:rPr>
              <w:t>Three entries in the RAINBOW_TABLE constant (qwerty, abc, password1) were storing MD5 hashes</w:t>
            </w:r>
          </w:p>
          <w:p w14:paraId="6019BB01" w14:textId="77777777" w:rsidR="00BE2EF9" w:rsidRDefault="00000000">
            <w:pPr>
              <w:spacing w:after="40"/>
            </w:pPr>
            <w:r>
              <w:rPr>
                <w:color w:val="000000"/>
                <w:sz w:val="22"/>
                <w:szCs w:val="22"/>
              </w:rPr>
              <w:t>instead of SHA-256. Since the application hashes all passwords with SHA-256, these entries never</w:t>
            </w:r>
          </w:p>
          <w:p w14:paraId="5628083A" w14:textId="77777777" w:rsidR="00BE2EF9" w:rsidRDefault="00000000">
            <w:pPr>
              <w:spacing w:after="40"/>
            </w:pPr>
            <w:r>
              <w:rPr>
                <w:color w:val="000000"/>
                <w:sz w:val="22"/>
                <w:szCs w:val="22"/>
              </w:rPr>
              <w:t>matched. All three were corrected to their proper SHA-256 digests. A duplicate MD5 admin entry</w:t>
            </w:r>
          </w:p>
          <w:p w14:paraId="58D0845E" w14:textId="77777777" w:rsidR="00BE2EF9" w:rsidRDefault="00000000">
            <w:pPr>
              <w:spacing w:after="40"/>
            </w:pPr>
            <w:r>
              <w:rPr>
                <w:color w:val="000000"/>
                <w:sz w:val="22"/>
                <w:szCs w:val="22"/>
              </w:rPr>
              <w:t>was also removed as redundant.</w:t>
            </w:r>
          </w:p>
        </w:tc>
      </w:tr>
    </w:tbl>
    <w:p w14:paraId="1D422B58" w14:textId="77777777" w:rsidR="00BE2EF9" w:rsidRDefault="00BE2EF9"/>
    <w:p w14:paraId="0E858166" w14:textId="77777777" w:rsidR="00BE2EF9" w:rsidRDefault="00000000">
      <w:r>
        <w:br w:type="page"/>
      </w:r>
    </w:p>
    <w:p w14:paraId="32C1E2E6" w14:textId="77777777" w:rsidR="00BE2EF9" w:rsidRDefault="00000000">
      <w:pPr>
        <w:pStyle w:val="Heading1"/>
        <w:pBdr>
          <w:bottom w:val="single" w:sz="8" w:space="6" w:color="000000"/>
        </w:pBdr>
      </w:pPr>
      <w:r>
        <w:rPr>
          <w:color w:val="000000"/>
        </w:rPr>
        <w:lastRenderedPageBreak/>
        <w:t>7. Conclusion</w:t>
      </w:r>
    </w:p>
    <w:p w14:paraId="532A57E9" w14:textId="77777777" w:rsidR="00BE2EF9" w:rsidRDefault="00000000">
      <w:pPr>
        <w:spacing w:before="60" w:after="120"/>
      </w:pPr>
      <w:r>
        <w:rPr>
          <w:color w:val="000000"/>
        </w:rPr>
        <w:t>The Advanced Secure Authentication Lab achieves its core objective: making authentication security tangible. By placing attack simulators alongside the controls that defeat them, the application transforms abstract best practices into observable cause-and-effect relationships.</w:t>
      </w:r>
    </w:p>
    <w:p w14:paraId="1A7B74FE" w14:textId="77777777" w:rsidR="00BE2EF9" w:rsidRDefault="00BE2EF9"/>
    <w:p w14:paraId="0D43E49B" w14:textId="77777777" w:rsidR="00BE2EF9" w:rsidRDefault="00000000">
      <w:pPr>
        <w:spacing w:before="60" w:after="120"/>
      </w:pPr>
      <w:r>
        <w:rPr>
          <w:color w:val="000000"/>
        </w:rPr>
        <w:t>Four key lessons emerge from working with the platform:</w:t>
      </w:r>
    </w:p>
    <w:p w14:paraId="00A5C7DC" w14:textId="77777777" w:rsidR="00BE2EF9" w:rsidRDefault="00BE2EF9"/>
    <w:p w14:paraId="72F0E337" w14:textId="77777777" w:rsidR="00BE2EF9" w:rsidRDefault="00000000">
      <w:pPr>
        <w:pStyle w:val="ListParagraph"/>
        <w:numPr>
          <w:ilvl w:val="0"/>
          <w:numId w:val="2"/>
        </w:numPr>
        <w:spacing w:before="40" w:after="40"/>
      </w:pPr>
      <w:r>
        <w:rPr>
          <w:color w:val="000000"/>
        </w:rPr>
        <w:t>Never store passwords in plain text. A compromised database with plaintext credentials exposes every user immediately with no possibility of mitigation.</w:t>
      </w:r>
    </w:p>
    <w:p w14:paraId="1E4999D6" w14:textId="77777777" w:rsidR="00BE2EF9" w:rsidRDefault="00000000">
      <w:pPr>
        <w:pStyle w:val="ListParagraph"/>
        <w:numPr>
          <w:ilvl w:val="0"/>
          <w:numId w:val="2"/>
        </w:numPr>
        <w:spacing w:before="40" w:after="40"/>
      </w:pPr>
      <w:r>
        <w:rPr>
          <w:color w:val="000000"/>
        </w:rPr>
        <w:t>SHA-256 without a salt is insufficient. An unsalted hash for a common password can be reversed in milliseconds using a pre-computed Rainbow Table. The salt is as important as the hash function.</w:t>
      </w:r>
    </w:p>
    <w:p w14:paraId="089F787E" w14:textId="77777777" w:rsidR="00BE2EF9" w:rsidRDefault="00000000">
      <w:pPr>
        <w:pStyle w:val="ListParagraph"/>
        <w:numPr>
          <w:ilvl w:val="0"/>
          <w:numId w:val="2"/>
        </w:numPr>
        <w:spacing w:before="40" w:after="40"/>
      </w:pPr>
      <w:r>
        <w:rPr>
          <w:color w:val="000000"/>
        </w:rPr>
        <w:t>Rate limiting is not optional. Without a lockout mechanism, a Brute Force attack against a common password succeeds in under ten seconds on the twelve-entry wordlist used in this lab — and real wordlists contain millions of entries.</w:t>
      </w:r>
    </w:p>
    <w:p w14:paraId="68DE33C4" w14:textId="77777777" w:rsidR="00BE2EF9" w:rsidRDefault="00000000">
      <w:pPr>
        <w:pStyle w:val="ListParagraph"/>
        <w:numPr>
          <w:ilvl w:val="0"/>
          <w:numId w:val="2"/>
        </w:numPr>
        <w:spacing w:before="40" w:after="40"/>
      </w:pPr>
      <w:r>
        <w:rPr>
          <w:color w:val="000000"/>
        </w:rPr>
        <w:t>Input sanitisation must occur before any processing. SQL Injection works because the application trusts user input. Validating and rejecting malicious patterns at the boundary eliminates this entire class of attack.</w:t>
      </w:r>
    </w:p>
    <w:p w14:paraId="2F74D6AC" w14:textId="77777777" w:rsidR="00BE2EF9" w:rsidRDefault="00BE2EF9"/>
    <w:p w14:paraId="305C509D" w14:textId="77777777" w:rsidR="00BE2EF9" w:rsidRDefault="00000000">
      <w:pPr>
        <w:spacing w:before="60" w:after="120"/>
      </w:pPr>
      <w:r>
        <w:rPr>
          <w:color w:val="000000"/>
        </w:rPr>
        <w:t>The project also demonstrates that strong security does not require external libraries or server infrastructure. All cryptographic operations in this application are performed by the browser's built-in Web Crypto API, which is available in every modern browser without any dependencies.</w:t>
      </w:r>
    </w:p>
    <w:p w14:paraId="608D5F7D" w14:textId="77777777" w:rsidR="00BE2EF9" w:rsidRDefault="00BE2EF9"/>
    <w:p w14:paraId="2A95310D" w14:textId="77777777" w:rsidR="00BE2EF9" w:rsidRDefault="00000000">
      <w:pPr>
        <w:pStyle w:val="Heading2"/>
      </w:pPr>
      <w:r>
        <w:rPr>
          <w:color w:val="0F3460"/>
        </w:rPr>
        <w:t>7.1  Future Enhancements</w:t>
      </w:r>
    </w:p>
    <w:p w14:paraId="3887961E" w14:textId="77777777" w:rsidR="00BE2EF9" w:rsidRDefault="00000000">
      <w:pPr>
        <w:pStyle w:val="ListParagraph"/>
        <w:numPr>
          <w:ilvl w:val="0"/>
          <w:numId w:val="2"/>
        </w:numPr>
        <w:spacing w:before="40" w:after="40"/>
      </w:pPr>
      <w:r>
        <w:rPr>
          <w:color w:val="000000"/>
        </w:rPr>
        <w:t>Two-Factor Authentication (2FA) simulation using time-based one-time passwords.</w:t>
      </w:r>
    </w:p>
    <w:p w14:paraId="4496C0EF" w14:textId="77777777" w:rsidR="00BE2EF9" w:rsidRDefault="00000000">
      <w:pPr>
        <w:pStyle w:val="ListParagraph"/>
        <w:numPr>
          <w:ilvl w:val="0"/>
          <w:numId w:val="2"/>
        </w:numPr>
        <w:spacing w:before="40" w:after="40"/>
      </w:pPr>
      <w:r>
        <w:rPr>
          <w:color w:val="000000"/>
        </w:rPr>
        <w:t>bcrypt or Argon2 simulation with configurable work factors to demonstrate adaptive hashing.</w:t>
      </w:r>
    </w:p>
    <w:p w14:paraId="667467F7" w14:textId="77777777" w:rsidR="00BE2EF9" w:rsidRDefault="00000000">
      <w:pPr>
        <w:pStyle w:val="ListParagraph"/>
        <w:numPr>
          <w:ilvl w:val="0"/>
          <w:numId w:val="2"/>
        </w:numPr>
        <w:spacing w:before="40" w:after="40"/>
      </w:pPr>
      <w:r>
        <w:rPr>
          <w:color w:val="000000"/>
        </w:rPr>
        <w:t>Persistent storage using IndexedDB to allow data to survive page reloads.</w:t>
      </w:r>
    </w:p>
    <w:p w14:paraId="1AC55217" w14:textId="77777777" w:rsidR="00BE2EF9" w:rsidRDefault="00000000">
      <w:pPr>
        <w:pStyle w:val="ListParagraph"/>
        <w:numPr>
          <w:ilvl w:val="0"/>
          <w:numId w:val="2"/>
        </w:numPr>
        <w:spacing w:before="40" w:after="40"/>
      </w:pPr>
      <w:r>
        <w:rPr>
          <w:color w:val="000000"/>
        </w:rPr>
        <w:t>CAPTCHA simulation as an additional Brute Force defence layer.</w:t>
      </w:r>
    </w:p>
    <w:p w14:paraId="1EEAEA4A" w14:textId="77777777" w:rsidR="00BE2EF9" w:rsidRDefault="00000000">
      <w:pPr>
        <w:pStyle w:val="ListParagraph"/>
        <w:numPr>
          <w:ilvl w:val="0"/>
          <w:numId w:val="2"/>
        </w:numPr>
        <w:spacing w:before="40" w:after="40"/>
      </w:pPr>
      <w:r>
        <w:rPr>
          <w:color w:val="000000"/>
        </w:rPr>
        <w:t>Session management demonstration including token expiry and session fixation attacks.</w:t>
      </w:r>
    </w:p>
    <w:p w14:paraId="352AD99F" w14:textId="77777777" w:rsidR="00BE2EF9" w:rsidRDefault="00BE2EF9"/>
    <w:p w14:paraId="47EB8034" w14:textId="77777777" w:rsidR="00BE2EF9" w:rsidRDefault="00BE2EF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2EF9" w14:paraId="0299CC81" w14:textId="77777777">
        <w:tblPrEx>
          <w:tblCellMar>
            <w:top w:w="0" w:type="dxa"/>
            <w:bottom w:w="0" w:type="dxa"/>
          </w:tblCellMar>
        </w:tblPrEx>
        <w:tc>
          <w:tcPr>
            <w:tcW w:w="9360" w:type="dxa"/>
            <w:tcBorders>
              <w:top w:val="single" w:sz="1" w:space="0" w:color="0F3460"/>
              <w:left w:val="single" w:sz="1" w:space="0" w:color="0F3460"/>
              <w:bottom w:val="single" w:sz="1" w:space="0" w:color="0F3460"/>
              <w:right w:val="single" w:sz="1" w:space="0" w:color="0F3460"/>
            </w:tcBorders>
            <w:shd w:val="clear" w:color="auto" w:fill="FFFFFF"/>
            <w:tcMar>
              <w:top w:w="140" w:type="dxa"/>
              <w:left w:w="200" w:type="dxa"/>
              <w:bottom w:w="140" w:type="dxa"/>
              <w:right w:w="200" w:type="dxa"/>
            </w:tcMar>
          </w:tcPr>
          <w:p w14:paraId="30A223C2" w14:textId="77777777" w:rsidR="00BE2EF9" w:rsidRDefault="00000000">
            <w:pPr>
              <w:spacing w:after="60"/>
            </w:pPr>
            <w:r>
              <w:rPr>
                <w:rFonts w:ascii="Arial" w:eastAsia="Arial" w:hAnsi="Arial" w:cs="Arial"/>
                <w:b/>
                <w:bCs/>
                <w:color w:val="0F3460"/>
                <w:sz w:val="22"/>
                <w:szCs w:val="22"/>
              </w:rPr>
              <w:t>Summary</w:t>
            </w:r>
          </w:p>
          <w:p w14:paraId="57428D49" w14:textId="77777777" w:rsidR="00BE2EF9" w:rsidRDefault="00000000">
            <w:pPr>
              <w:spacing w:after="40"/>
            </w:pPr>
            <w:r>
              <w:rPr>
                <w:color w:val="000000"/>
                <w:sz w:val="22"/>
                <w:szCs w:val="22"/>
              </w:rPr>
              <w:t>Project:     Advanced Secure Authentication Lab</w:t>
            </w:r>
          </w:p>
          <w:p w14:paraId="2F33121F" w14:textId="77777777" w:rsidR="00BE2EF9" w:rsidRDefault="00000000">
            <w:pPr>
              <w:spacing w:after="40"/>
            </w:pPr>
            <w:r>
              <w:rPr>
                <w:color w:val="000000"/>
                <w:sz w:val="22"/>
                <w:szCs w:val="22"/>
              </w:rPr>
              <w:t>Author:      Amina Zeeshan</w:t>
            </w:r>
          </w:p>
          <w:p w14:paraId="554AF89E" w14:textId="77777777" w:rsidR="00BE2EF9" w:rsidRDefault="00000000">
            <w:pPr>
              <w:spacing w:after="40"/>
            </w:pPr>
            <w:r>
              <w:rPr>
                <w:color w:val="000000"/>
                <w:sz w:val="22"/>
                <w:szCs w:val="22"/>
              </w:rPr>
              <w:t>Stack:       HTML5  •  CSS3  •  Vanilla JavaScript  •  Web Crypto API</w:t>
            </w:r>
          </w:p>
          <w:p w14:paraId="38309892" w14:textId="77777777" w:rsidR="00BE2EF9" w:rsidRDefault="00000000">
            <w:pPr>
              <w:spacing w:after="40"/>
            </w:pPr>
            <w:r>
              <w:rPr>
                <w:color w:val="000000"/>
                <w:sz w:val="22"/>
                <w:szCs w:val="22"/>
              </w:rPr>
              <w:t>Attacks:     SQL Injection  •  Brute Force  •  Rainbow Table</w:t>
            </w:r>
          </w:p>
          <w:p w14:paraId="3B59E458" w14:textId="77777777" w:rsidR="00BE2EF9" w:rsidRDefault="00000000">
            <w:pPr>
              <w:spacing w:after="40"/>
            </w:pPr>
            <w:r>
              <w:rPr>
                <w:color w:val="000000"/>
                <w:sz w:val="22"/>
                <w:szCs w:val="22"/>
              </w:rPr>
              <w:lastRenderedPageBreak/>
              <w:t>Defences:    Input sanitisation  •  Lockout  •  SHA-256 + Salt</w:t>
            </w:r>
          </w:p>
        </w:tc>
      </w:tr>
    </w:tbl>
    <w:p w14:paraId="61471DBE" w14:textId="77777777" w:rsidR="005A55CE" w:rsidRDefault="005A55CE"/>
    <w:sectPr w:rsidR="005A55CE">
      <w:headerReference w:type="default" r:id="rId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79C85" w14:textId="77777777" w:rsidR="005A55CE" w:rsidRDefault="005A55CE">
      <w:r>
        <w:separator/>
      </w:r>
    </w:p>
  </w:endnote>
  <w:endnote w:type="continuationSeparator" w:id="0">
    <w:p w14:paraId="435B8B7B" w14:textId="77777777" w:rsidR="005A55CE" w:rsidRDefault="005A5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9DF7E" w14:textId="77777777" w:rsidR="005A55CE" w:rsidRDefault="005A55CE">
      <w:r>
        <w:separator/>
      </w:r>
    </w:p>
  </w:footnote>
  <w:footnote w:type="continuationSeparator" w:id="0">
    <w:p w14:paraId="4127B071" w14:textId="77777777" w:rsidR="005A55CE" w:rsidRDefault="005A5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87C2" w14:textId="77777777" w:rsidR="00BE2EF9" w:rsidRDefault="00000000">
    <w:pPr>
      <w:pBdr>
        <w:bottom w:val="single" w:sz="6" w:space="1" w:color="E94560"/>
      </w:pBdr>
      <w:spacing w:after="120"/>
    </w:pPr>
    <w:r>
      <w:rPr>
        <w:color w:val="555555"/>
        <w:sz w:val="18"/>
        <w:szCs w:val="18"/>
      </w:rPr>
      <w:t>Advanced Secure Authentication Lab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4E7"/>
    <w:multiLevelType w:val="hybridMultilevel"/>
    <w:tmpl w:val="45C888BC"/>
    <w:lvl w:ilvl="0" w:tplc="1FB4A602">
      <w:start w:val="1"/>
      <w:numFmt w:val="bullet"/>
      <w:lvlText w:val="●"/>
      <w:lvlJc w:val="left"/>
      <w:pPr>
        <w:ind w:left="720" w:hanging="360"/>
      </w:pPr>
    </w:lvl>
    <w:lvl w:ilvl="1" w:tplc="3EFE2640">
      <w:start w:val="1"/>
      <w:numFmt w:val="bullet"/>
      <w:lvlText w:val="○"/>
      <w:lvlJc w:val="left"/>
      <w:pPr>
        <w:ind w:left="1440" w:hanging="360"/>
      </w:pPr>
    </w:lvl>
    <w:lvl w:ilvl="2" w:tplc="AB28BF94">
      <w:start w:val="1"/>
      <w:numFmt w:val="bullet"/>
      <w:lvlText w:val="■"/>
      <w:lvlJc w:val="left"/>
      <w:pPr>
        <w:ind w:left="2160" w:hanging="360"/>
      </w:pPr>
    </w:lvl>
    <w:lvl w:ilvl="3" w:tplc="1CDEC1AA">
      <w:start w:val="1"/>
      <w:numFmt w:val="bullet"/>
      <w:lvlText w:val="●"/>
      <w:lvlJc w:val="left"/>
      <w:pPr>
        <w:ind w:left="2880" w:hanging="360"/>
      </w:pPr>
    </w:lvl>
    <w:lvl w:ilvl="4" w:tplc="499695BA">
      <w:start w:val="1"/>
      <w:numFmt w:val="bullet"/>
      <w:lvlText w:val="○"/>
      <w:lvlJc w:val="left"/>
      <w:pPr>
        <w:ind w:left="3600" w:hanging="360"/>
      </w:pPr>
    </w:lvl>
    <w:lvl w:ilvl="5" w:tplc="87FE8416">
      <w:start w:val="1"/>
      <w:numFmt w:val="bullet"/>
      <w:lvlText w:val="■"/>
      <w:lvlJc w:val="left"/>
      <w:pPr>
        <w:ind w:left="4320" w:hanging="360"/>
      </w:pPr>
    </w:lvl>
    <w:lvl w:ilvl="6" w:tplc="E63AF41C">
      <w:start w:val="1"/>
      <w:numFmt w:val="bullet"/>
      <w:lvlText w:val="●"/>
      <w:lvlJc w:val="left"/>
      <w:pPr>
        <w:ind w:left="5040" w:hanging="360"/>
      </w:pPr>
    </w:lvl>
    <w:lvl w:ilvl="7" w:tplc="66241240">
      <w:start w:val="1"/>
      <w:numFmt w:val="bullet"/>
      <w:lvlText w:val="●"/>
      <w:lvlJc w:val="left"/>
      <w:pPr>
        <w:ind w:left="5760" w:hanging="360"/>
      </w:pPr>
    </w:lvl>
    <w:lvl w:ilvl="8" w:tplc="74264996">
      <w:start w:val="1"/>
      <w:numFmt w:val="bullet"/>
      <w:lvlText w:val="●"/>
      <w:lvlJc w:val="left"/>
      <w:pPr>
        <w:ind w:left="6480" w:hanging="360"/>
      </w:pPr>
    </w:lvl>
  </w:abstractNum>
  <w:abstractNum w:abstractNumId="1" w15:restartNumberingAfterBreak="0">
    <w:nsid w:val="6939772D"/>
    <w:multiLevelType w:val="hybridMultilevel"/>
    <w:tmpl w:val="8ED63358"/>
    <w:lvl w:ilvl="0" w:tplc="23EA3E44">
      <w:start w:val="1"/>
      <w:numFmt w:val="bullet"/>
      <w:lvlText w:val="•"/>
      <w:lvlJc w:val="left"/>
      <w:pPr>
        <w:ind w:left="720" w:hanging="360"/>
      </w:pPr>
    </w:lvl>
    <w:lvl w:ilvl="1" w:tplc="3DEE295A">
      <w:start w:val="1"/>
      <w:numFmt w:val="bullet"/>
      <w:lvlText w:val="◦"/>
      <w:lvlJc w:val="left"/>
      <w:pPr>
        <w:ind w:left="1080" w:hanging="360"/>
      </w:pPr>
    </w:lvl>
    <w:lvl w:ilvl="2" w:tplc="ADD683F6">
      <w:numFmt w:val="decimal"/>
      <w:lvlText w:val=""/>
      <w:lvlJc w:val="left"/>
    </w:lvl>
    <w:lvl w:ilvl="3" w:tplc="087856BC">
      <w:numFmt w:val="decimal"/>
      <w:lvlText w:val=""/>
      <w:lvlJc w:val="left"/>
    </w:lvl>
    <w:lvl w:ilvl="4" w:tplc="D542C5AA">
      <w:numFmt w:val="decimal"/>
      <w:lvlText w:val=""/>
      <w:lvlJc w:val="left"/>
    </w:lvl>
    <w:lvl w:ilvl="5" w:tplc="9EE2C0D0">
      <w:numFmt w:val="decimal"/>
      <w:lvlText w:val=""/>
      <w:lvlJc w:val="left"/>
    </w:lvl>
    <w:lvl w:ilvl="6" w:tplc="5EB6EAA0">
      <w:numFmt w:val="decimal"/>
      <w:lvlText w:val=""/>
      <w:lvlJc w:val="left"/>
    </w:lvl>
    <w:lvl w:ilvl="7" w:tplc="79B2FCA0">
      <w:numFmt w:val="decimal"/>
      <w:lvlText w:val=""/>
      <w:lvlJc w:val="left"/>
    </w:lvl>
    <w:lvl w:ilvl="8" w:tplc="0942695C">
      <w:numFmt w:val="decimal"/>
      <w:lvlText w:val=""/>
      <w:lvlJc w:val="left"/>
    </w:lvl>
  </w:abstractNum>
  <w:num w:numId="1" w16cid:durableId="853350359">
    <w:abstractNumId w:val="0"/>
    <w:lvlOverride w:ilvl="0">
      <w:startOverride w:val="1"/>
    </w:lvlOverride>
  </w:num>
  <w:num w:numId="2" w16cid:durableId="1366908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EF9"/>
    <w:rsid w:val="004C54B1"/>
    <w:rsid w:val="005A55CE"/>
    <w:rsid w:val="00864B26"/>
    <w:rsid w:val="00BE2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C1E7D"/>
  <w15:docId w15:val="{60533040-2A01-4EFD-B015-05669B43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36"/>
      <w:szCs w:val="36"/>
    </w:rPr>
  </w:style>
  <w:style w:type="paragraph" w:styleId="Heading2">
    <w:name w:val="heading 2"/>
    <w:uiPriority w:val="9"/>
    <w:unhideWhenUsed/>
    <w:qFormat/>
    <w:pPr>
      <w:spacing w:before="280" w:after="80"/>
      <w:outlineLvl w:val="1"/>
    </w:pPr>
    <w:rPr>
      <w:rFonts w:ascii="Arial" w:eastAsia="Arial" w:hAnsi="Arial" w:cs="Arial"/>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2269</Words>
  <Characters>12938</Characters>
  <Application>Microsoft Office Word</Application>
  <DocSecurity>0</DocSecurity>
  <Lines>107</Lines>
  <Paragraphs>30</Paragraphs>
  <ScaleCrop>false</ScaleCrop>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2026-04-21T21:53:00Z</dcterms:created>
  <dcterms:modified xsi:type="dcterms:W3CDTF">2026-04-21T22:04:00Z</dcterms:modified>
</cp:coreProperties>
</file>