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514352" w14:textId="77777777" w:rsidR="00411774" w:rsidRDefault="0044438E">
      <w:pPr>
        <w:pStyle w:val="Heading1"/>
        <w:spacing w:after="60"/>
      </w:pPr>
      <w:r>
        <w:t>Data Cleaning Summary</w:t>
      </w:r>
    </w:p>
    <w:p w14:paraId="55909933" w14:textId="77777777" w:rsidR="00411774" w:rsidRDefault="0044438E">
      <w:pPr>
        <w:spacing w:after="60"/>
      </w:pPr>
      <w:r>
        <w:rPr>
          <w:i/>
          <w:iCs/>
          <w:sz w:val="22"/>
          <w:szCs w:val="22"/>
        </w:rPr>
        <w:t>Dataset: Online Retail (E-commerce Transactions)</w:t>
      </w:r>
    </w:p>
    <w:p w14:paraId="27520F79" w14:textId="5B5CCE42" w:rsidR="00411774" w:rsidRDefault="0044438E">
      <w:pPr>
        <w:spacing w:after="240"/>
      </w:pPr>
      <w:r>
        <w:rPr>
          <w:color w:val="555555"/>
        </w:rPr>
        <w:t>Table: online_retail | Tool</w:t>
      </w:r>
      <w:r>
        <w:rPr>
          <w:color w:val="555555"/>
        </w:rPr>
        <w:t>: MySQL | Rows</w:t>
      </w:r>
      <w:r>
        <w:rPr>
          <w:color w:val="555555"/>
        </w:rPr>
        <w:t xml:space="preserve"> after cleaning: 536,641</w:t>
      </w:r>
    </w:p>
    <w:p w14:paraId="1228558C" w14:textId="77777777" w:rsidR="00411774" w:rsidRPr="0044438E" w:rsidRDefault="0044438E">
      <w:pPr>
        <w:pStyle w:val="Heading2"/>
        <w:spacing w:before="300" w:after="120"/>
        <w:rPr>
          <w:color w:val="000000" w:themeColor="text1"/>
        </w:rPr>
      </w:pPr>
      <w:r w:rsidRPr="0044438E">
        <w:rPr>
          <w:color w:val="000000" w:themeColor="text1"/>
        </w:rPr>
        <w:t>Overview</w:t>
      </w:r>
    </w:p>
    <w:p w14:paraId="3066A55E" w14:textId="77777777" w:rsidR="00411774" w:rsidRDefault="0044438E">
      <w:pPr>
        <w:spacing w:after="120"/>
      </w:pPr>
      <w:r>
        <w:rPr>
          <w:sz w:val="22"/>
          <w:szCs w:val="22"/>
        </w:rPr>
        <w:t>This document summarizes the data cleaning process applied to the Online Retail dataset in MySQL. The dataset was loaded via LOAD DATA LOCAL INFILE, then cleaned across four areas: missing values, duplicate records, standardization, and data validation. Wh</w:t>
      </w:r>
      <w:r>
        <w:rPr>
          <w:sz w:val="22"/>
          <w:szCs w:val="22"/>
        </w:rPr>
        <w:t xml:space="preserve">ere a value could still hold analytical meaning (such as a missing </w:t>
      </w:r>
      <w:proofErr w:type="spellStart"/>
      <w:r>
        <w:rPr>
          <w:sz w:val="22"/>
          <w:szCs w:val="22"/>
        </w:rPr>
        <w:t>CustomerID</w:t>
      </w:r>
      <w:proofErr w:type="spellEnd"/>
      <w:r>
        <w:rPr>
          <w:sz w:val="22"/>
          <w:szCs w:val="22"/>
        </w:rPr>
        <w:t xml:space="preserve"> or a negative Quantity), the row was flagged with a new column rather than deleted, to preserve information for later analysis.</w:t>
      </w:r>
    </w:p>
    <w:p w14:paraId="6CE2C1E4" w14:textId="77777777" w:rsidR="00411774" w:rsidRPr="0044438E" w:rsidRDefault="0044438E">
      <w:pPr>
        <w:pStyle w:val="Heading2"/>
        <w:spacing w:before="300" w:after="120"/>
        <w:rPr>
          <w:color w:val="000000" w:themeColor="text1"/>
        </w:rPr>
      </w:pPr>
      <w:r w:rsidRPr="0044438E">
        <w:rPr>
          <w:color w:val="000000" w:themeColor="text1"/>
        </w:rPr>
        <w:t>Cleaning Summary Table</w:t>
      </w:r>
    </w:p>
    <w:tbl>
      <w:tblPr>
        <w:tblStyle w:val="TableGrid"/>
        <w:tblW w:w="9360" w:type="dxa"/>
        <w:tblLook w:val="04A0" w:firstRow="1" w:lastRow="0" w:firstColumn="1" w:lastColumn="0" w:noHBand="0" w:noVBand="1"/>
      </w:tblPr>
      <w:tblGrid>
        <w:gridCol w:w="4680"/>
        <w:gridCol w:w="4680"/>
      </w:tblGrid>
      <w:tr w:rsidR="00411774" w14:paraId="2A352444" w14:textId="77777777" w:rsidTr="0044438E">
        <w:tc>
          <w:tcPr>
            <w:tcW w:w="4680" w:type="dxa"/>
          </w:tcPr>
          <w:p w14:paraId="52353140" w14:textId="2D8A3228" w:rsidR="00411774" w:rsidRPr="0044438E" w:rsidRDefault="0044438E">
            <w:pPr>
              <w:rPr>
                <w:b/>
                <w:bCs/>
              </w:rPr>
            </w:pPr>
            <w:r w:rsidRPr="0044438E">
              <w:rPr>
                <w:b/>
                <w:bCs/>
              </w:rPr>
              <w:t xml:space="preserve">Issue Found               </w:t>
            </w:r>
          </w:p>
        </w:tc>
        <w:tc>
          <w:tcPr>
            <w:tcW w:w="4680" w:type="dxa"/>
          </w:tcPr>
          <w:p w14:paraId="5DAF53F7" w14:textId="519FFD01" w:rsidR="00411774" w:rsidRDefault="0044438E">
            <w:r>
              <w:rPr>
                <w:b/>
                <w:bCs/>
                <w:color w:val="FFFFFF"/>
                <w:sz w:val="22"/>
                <w:szCs w:val="22"/>
              </w:rPr>
              <w:t>n</w:t>
            </w:r>
            <w:r>
              <w:t xml:space="preserve"> </w:t>
            </w:r>
            <w:r w:rsidRPr="0044438E">
              <w:rPr>
                <w:b/>
                <w:bCs/>
              </w:rPr>
              <w:t>Action Taken</w:t>
            </w:r>
            <w:r w:rsidRPr="0044438E">
              <w:rPr>
                <w:b/>
                <w:bCs/>
                <w:color w:val="FFFFFF"/>
                <w:sz w:val="22"/>
                <w:szCs w:val="22"/>
              </w:rPr>
              <w:t xml:space="preserve"> Taken</w:t>
            </w:r>
          </w:p>
        </w:tc>
      </w:tr>
      <w:tr w:rsidR="00411774" w14:paraId="2436E839" w14:textId="77777777" w:rsidTr="0044438E">
        <w:tc>
          <w:tcPr>
            <w:tcW w:w="4680" w:type="dxa"/>
          </w:tcPr>
          <w:p w14:paraId="53BD1001" w14:textId="77777777" w:rsidR="00411774" w:rsidRDefault="0044438E">
            <w:r>
              <w:rPr>
                <w:sz w:val="22"/>
                <w:szCs w:val="22"/>
              </w:rPr>
              <w:t>M</w:t>
            </w:r>
            <w:r>
              <w:rPr>
                <w:sz w:val="22"/>
                <w:szCs w:val="22"/>
              </w:rPr>
              <w:t xml:space="preserve">issing </w:t>
            </w:r>
            <w:proofErr w:type="spellStart"/>
            <w:r>
              <w:rPr>
                <w:sz w:val="22"/>
                <w:szCs w:val="22"/>
              </w:rPr>
              <w:t>CustomerID</w:t>
            </w:r>
            <w:proofErr w:type="spellEnd"/>
            <w:r>
              <w:rPr>
                <w:sz w:val="22"/>
                <w:szCs w:val="22"/>
              </w:rPr>
              <w:t xml:space="preserve"> (135,080 rows)</w:t>
            </w:r>
          </w:p>
        </w:tc>
        <w:tc>
          <w:tcPr>
            <w:tcW w:w="4680" w:type="dxa"/>
          </w:tcPr>
          <w:p w14:paraId="171BE543" w14:textId="77777777" w:rsidR="00411774" w:rsidRDefault="0044438E">
            <w:r>
              <w:rPr>
                <w:sz w:val="22"/>
                <w:szCs w:val="22"/>
              </w:rPr>
              <w:t>Kept all rows. Added an IsGuest flag column instead of deleting, since these represent real sales without a registered customer account.</w:t>
            </w:r>
          </w:p>
        </w:tc>
      </w:tr>
      <w:tr w:rsidR="00411774" w14:paraId="75DA9BD6" w14:textId="77777777" w:rsidTr="0044438E">
        <w:tc>
          <w:tcPr>
            <w:tcW w:w="4680" w:type="dxa"/>
          </w:tcPr>
          <w:p w14:paraId="6977A4FA" w14:textId="77777777" w:rsidR="00411774" w:rsidRDefault="0044438E">
            <w:r>
              <w:rPr>
                <w:sz w:val="22"/>
                <w:szCs w:val="22"/>
              </w:rPr>
              <w:t>Missing Description (1,454 rows)</w:t>
            </w:r>
          </w:p>
        </w:tc>
        <w:tc>
          <w:tcPr>
            <w:tcW w:w="4680" w:type="dxa"/>
          </w:tcPr>
          <w:p w14:paraId="2E00F598" w14:textId="77777777" w:rsidR="00411774" w:rsidRDefault="0044438E">
            <w:r>
              <w:rPr>
                <w:sz w:val="22"/>
                <w:szCs w:val="22"/>
              </w:rPr>
              <w:t>Filled blank values with "Unknown" rather than deleting the rows.</w:t>
            </w:r>
          </w:p>
        </w:tc>
      </w:tr>
      <w:tr w:rsidR="00411774" w14:paraId="26AFFCF0" w14:textId="77777777" w:rsidTr="0044438E">
        <w:tc>
          <w:tcPr>
            <w:tcW w:w="4680" w:type="dxa"/>
          </w:tcPr>
          <w:p w14:paraId="5E9955DB" w14:textId="77777777" w:rsidR="00411774" w:rsidRDefault="0044438E">
            <w:r>
              <w:rPr>
                <w:sz w:val="22"/>
                <w:szCs w:val="22"/>
              </w:rPr>
              <w:t>Exact duplicate rows (5,268 rows)</w:t>
            </w:r>
          </w:p>
        </w:tc>
        <w:tc>
          <w:tcPr>
            <w:tcW w:w="4680" w:type="dxa"/>
          </w:tcPr>
          <w:p w14:paraId="3B7F88CD" w14:textId="77777777" w:rsidR="00411774" w:rsidRDefault="0044438E">
            <w:r>
              <w:rPr>
                <w:sz w:val="22"/>
                <w:szCs w:val="22"/>
              </w:rPr>
              <w:t>Removed, keeping the first occurrence of each duplicate group.</w:t>
            </w:r>
          </w:p>
        </w:tc>
      </w:tr>
      <w:tr w:rsidR="00411774" w14:paraId="168A9643" w14:textId="77777777" w:rsidTr="0044438E">
        <w:tc>
          <w:tcPr>
            <w:tcW w:w="4680" w:type="dxa"/>
          </w:tcPr>
          <w:p w14:paraId="48873C35" w14:textId="77777777" w:rsidR="00411774" w:rsidRDefault="0044438E">
            <w:r>
              <w:rPr>
                <w:sz w:val="22"/>
                <w:szCs w:val="22"/>
              </w:rPr>
              <w:t>Inconsistent country labels (USA, EIRE, RSA; hidden carriage-return characters)</w:t>
            </w:r>
          </w:p>
        </w:tc>
        <w:tc>
          <w:tcPr>
            <w:tcW w:w="4680" w:type="dxa"/>
          </w:tcPr>
          <w:p w14:paraId="071D9FDD" w14:textId="4F2BD0F6" w:rsidR="00411774" w:rsidRDefault="0044438E">
            <w:r>
              <w:rPr>
                <w:sz w:val="22"/>
                <w:szCs w:val="22"/>
              </w:rPr>
              <w:t>Standardized to full names: USA to</w:t>
            </w:r>
            <w:r>
              <w:rPr>
                <w:sz w:val="22"/>
                <w:szCs w:val="22"/>
              </w:rPr>
              <w:t xml:space="preserve"> United States of America, EIRE to</w:t>
            </w:r>
            <w:r>
              <w:rPr>
                <w:sz w:val="22"/>
                <w:szCs w:val="22"/>
              </w:rPr>
              <w:t xml:space="preserve"> Ireland, RSA to</w:t>
            </w:r>
            <w:r>
              <w:rPr>
                <w:sz w:val="22"/>
                <w:szCs w:val="22"/>
              </w:rPr>
              <w:t xml:space="preserve"> South Africa. Removed hidden line-break characters causing exact-match failures.</w:t>
            </w:r>
          </w:p>
        </w:tc>
      </w:tr>
      <w:tr w:rsidR="00411774" w14:paraId="0DC9BF78" w14:textId="77777777" w:rsidTr="0044438E">
        <w:tc>
          <w:tcPr>
            <w:tcW w:w="4680" w:type="dxa"/>
          </w:tcPr>
          <w:p w14:paraId="5DB34BEC" w14:textId="77777777" w:rsidR="00411774" w:rsidRDefault="0044438E">
            <w:r>
              <w:rPr>
                <w:sz w:val="22"/>
                <w:szCs w:val="22"/>
              </w:rPr>
              <w:t xml:space="preserve">Negative </w:t>
            </w:r>
            <w:r>
              <w:rPr>
                <w:sz w:val="22"/>
                <w:szCs w:val="22"/>
              </w:rPr>
              <w:t>Quantity (10,587 rows) - cancellations/returns</w:t>
            </w:r>
          </w:p>
        </w:tc>
        <w:tc>
          <w:tcPr>
            <w:tcW w:w="4680" w:type="dxa"/>
          </w:tcPr>
          <w:p w14:paraId="427496CB" w14:textId="77777777" w:rsidR="00411774" w:rsidRDefault="0044438E">
            <w:r>
              <w:rPr>
                <w:sz w:val="22"/>
                <w:szCs w:val="22"/>
              </w:rPr>
              <w:t xml:space="preserve">Kept all rows. Added an </w:t>
            </w:r>
            <w:proofErr w:type="spellStart"/>
            <w:r>
              <w:rPr>
                <w:sz w:val="22"/>
                <w:szCs w:val="22"/>
              </w:rPr>
              <w:t>IsCancelledOrReturn</w:t>
            </w:r>
            <w:proofErr w:type="spellEnd"/>
            <w:r>
              <w:rPr>
                <w:sz w:val="22"/>
                <w:szCs w:val="22"/>
              </w:rPr>
              <w:t xml:space="preserve"> flag column, since the dataset does not distinguish cancellations from returns.</w:t>
            </w:r>
          </w:p>
        </w:tc>
      </w:tr>
      <w:tr w:rsidR="00411774" w14:paraId="43280261" w14:textId="77777777" w:rsidTr="0044438E">
        <w:tc>
          <w:tcPr>
            <w:tcW w:w="4680" w:type="dxa"/>
          </w:tcPr>
          <w:p w14:paraId="0FC30A48" w14:textId="77777777" w:rsidR="00411774" w:rsidRDefault="0044438E">
            <w:r>
              <w:rPr>
                <w:sz w:val="22"/>
                <w:szCs w:val="22"/>
              </w:rPr>
              <w:t xml:space="preserve">Invalid </w:t>
            </w:r>
            <w:proofErr w:type="spellStart"/>
            <w:r>
              <w:rPr>
                <w:sz w:val="22"/>
                <w:szCs w:val="22"/>
              </w:rPr>
              <w:t>UnitPrice</w:t>
            </w:r>
            <w:proofErr w:type="spellEnd"/>
            <w:r>
              <w:rPr>
                <w:sz w:val="22"/>
                <w:szCs w:val="22"/>
              </w:rPr>
              <w:t>, less than or equal to 0 (2,512 rows)</w:t>
            </w:r>
          </w:p>
        </w:tc>
        <w:tc>
          <w:tcPr>
            <w:tcW w:w="4680" w:type="dxa"/>
          </w:tcPr>
          <w:p w14:paraId="486E1BA9" w14:textId="77777777" w:rsidR="00411774" w:rsidRDefault="0044438E">
            <w:r>
              <w:rPr>
                <w:sz w:val="22"/>
                <w:szCs w:val="22"/>
              </w:rPr>
              <w:t xml:space="preserve">Kept all rows. Added an </w:t>
            </w:r>
            <w:proofErr w:type="spellStart"/>
            <w:r>
              <w:rPr>
                <w:sz w:val="22"/>
                <w:szCs w:val="22"/>
              </w:rPr>
              <w:t>IsInvalidPrice</w:t>
            </w:r>
            <w:proofErr w:type="spellEnd"/>
            <w:r>
              <w:rPr>
                <w:sz w:val="22"/>
                <w:szCs w:val="22"/>
              </w:rPr>
              <w:t xml:space="preserve"> flag column to mark these for exclusion from sales-value calculations.</w:t>
            </w:r>
          </w:p>
        </w:tc>
      </w:tr>
    </w:tbl>
    <w:p w14:paraId="70F010DD" w14:textId="77777777" w:rsidR="00411774" w:rsidRPr="0044438E" w:rsidRDefault="0044438E">
      <w:pPr>
        <w:pStyle w:val="Heading2"/>
        <w:spacing w:before="300" w:after="120"/>
        <w:rPr>
          <w:color w:val="000000" w:themeColor="text1"/>
        </w:rPr>
      </w:pPr>
      <w:r w:rsidRPr="0044438E">
        <w:rPr>
          <w:color w:val="000000" w:themeColor="text1"/>
        </w:rPr>
        <w:t>Detail: Missing Values</w:t>
      </w:r>
    </w:p>
    <w:p w14:paraId="44C3CF05" w14:textId="77777777" w:rsidR="00411774" w:rsidRDefault="0044438E">
      <w:pPr>
        <w:pStyle w:val="ListParagraph"/>
        <w:numPr>
          <w:ilvl w:val="0"/>
          <w:numId w:val="1"/>
        </w:numPr>
        <w:spacing w:after="80"/>
      </w:pPr>
      <w:proofErr w:type="spellStart"/>
      <w:r>
        <w:rPr>
          <w:sz w:val="22"/>
          <w:szCs w:val="22"/>
        </w:rPr>
        <w:t>CustomerID</w:t>
      </w:r>
      <w:proofErr w:type="spellEnd"/>
      <w:r>
        <w:rPr>
          <w:sz w:val="22"/>
          <w:szCs w:val="22"/>
        </w:rPr>
        <w:t xml:space="preserve">: 135,080 rows had no </w:t>
      </w:r>
      <w:proofErr w:type="spellStart"/>
      <w:r>
        <w:rPr>
          <w:sz w:val="22"/>
          <w:szCs w:val="22"/>
        </w:rPr>
        <w:t>CustomerID</w:t>
      </w:r>
      <w:proofErr w:type="spellEnd"/>
      <w:r>
        <w:rPr>
          <w:sz w:val="22"/>
          <w:szCs w:val="22"/>
        </w:rPr>
        <w:t>. These were kept and flagged with a new IsGuest column (TRUE = no customer account on record), since they still represent real completed sales.</w:t>
      </w:r>
    </w:p>
    <w:p w14:paraId="26E9B97A" w14:textId="77777777" w:rsidR="00411774" w:rsidRDefault="0044438E">
      <w:pPr>
        <w:pStyle w:val="ListParagraph"/>
        <w:numPr>
          <w:ilvl w:val="0"/>
          <w:numId w:val="1"/>
        </w:numPr>
        <w:spacing w:after="80"/>
      </w:pPr>
      <w:r>
        <w:rPr>
          <w:sz w:val="22"/>
          <w:szCs w:val="22"/>
        </w:rPr>
        <w:t>Description: 1,454 rows had a blank Description. These were filled wi</w:t>
      </w:r>
      <w:r>
        <w:rPr>
          <w:sz w:val="22"/>
          <w:szCs w:val="22"/>
        </w:rPr>
        <w:t>th the placeholder "Unknown" rather than removed.</w:t>
      </w:r>
    </w:p>
    <w:p w14:paraId="6F7D3BCF" w14:textId="77777777" w:rsidR="00411774" w:rsidRPr="0044438E" w:rsidRDefault="0044438E">
      <w:pPr>
        <w:pStyle w:val="Heading2"/>
        <w:spacing w:before="300" w:after="120"/>
        <w:rPr>
          <w:color w:val="000000" w:themeColor="text1"/>
        </w:rPr>
      </w:pPr>
      <w:r w:rsidRPr="0044438E">
        <w:rPr>
          <w:color w:val="000000" w:themeColor="text1"/>
        </w:rPr>
        <w:t>Detail: Duplicate Records</w:t>
      </w:r>
    </w:p>
    <w:p w14:paraId="326C60C5" w14:textId="77777777" w:rsidR="00411774" w:rsidRDefault="0044438E">
      <w:pPr>
        <w:pStyle w:val="ListParagraph"/>
        <w:numPr>
          <w:ilvl w:val="0"/>
          <w:numId w:val="1"/>
        </w:numPr>
        <w:spacing w:after="80"/>
      </w:pPr>
      <w:r>
        <w:rPr>
          <w:sz w:val="22"/>
          <w:szCs w:val="22"/>
        </w:rPr>
        <w:t>4,879 groups of exact duplicate rows were identified (identical across every column).</w:t>
      </w:r>
    </w:p>
    <w:p w14:paraId="02C9470D" w14:textId="77777777" w:rsidR="00411774" w:rsidRDefault="0044438E">
      <w:pPr>
        <w:pStyle w:val="ListParagraph"/>
        <w:numPr>
          <w:ilvl w:val="0"/>
          <w:numId w:val="1"/>
        </w:numPr>
        <w:spacing w:after="80"/>
      </w:pPr>
      <w:r>
        <w:rPr>
          <w:sz w:val="22"/>
          <w:szCs w:val="22"/>
        </w:rPr>
        <w:t>5,268 duplicate rows were removed, keeping the first occurrence of each group and discarding t</w:t>
      </w:r>
      <w:r>
        <w:rPr>
          <w:sz w:val="22"/>
          <w:szCs w:val="22"/>
        </w:rPr>
        <w:t>he rest.</w:t>
      </w:r>
    </w:p>
    <w:p w14:paraId="7EB77D42" w14:textId="77777777" w:rsidR="00411774" w:rsidRPr="0044438E" w:rsidRDefault="0044438E">
      <w:pPr>
        <w:pStyle w:val="Heading2"/>
        <w:spacing w:before="300" w:after="120"/>
        <w:rPr>
          <w:color w:val="000000" w:themeColor="text1"/>
        </w:rPr>
      </w:pPr>
      <w:r w:rsidRPr="0044438E">
        <w:rPr>
          <w:color w:val="000000" w:themeColor="text1"/>
        </w:rPr>
        <w:t>Detail: Standardization</w:t>
      </w:r>
    </w:p>
    <w:p w14:paraId="604D4E61" w14:textId="77777777" w:rsidR="00411774" w:rsidRDefault="0044438E">
      <w:pPr>
        <w:pStyle w:val="ListParagraph"/>
        <w:numPr>
          <w:ilvl w:val="0"/>
          <w:numId w:val="1"/>
        </w:numPr>
        <w:spacing w:after="80"/>
      </w:pPr>
      <w:r>
        <w:rPr>
          <w:sz w:val="22"/>
          <w:szCs w:val="22"/>
        </w:rPr>
        <w:t>Country column: reviewed all distinct values. Found "USA" (with a hidden trailing carriage-return character), "EIRE," and "RSA" as valid but inconsistently styled labels.</w:t>
      </w:r>
    </w:p>
    <w:p w14:paraId="10C4C452" w14:textId="77777777" w:rsidR="00411774" w:rsidRDefault="0044438E">
      <w:pPr>
        <w:pStyle w:val="ListParagraph"/>
        <w:numPr>
          <w:ilvl w:val="0"/>
          <w:numId w:val="1"/>
        </w:numPr>
        <w:spacing w:after="80"/>
      </w:pPr>
      <w:r>
        <w:rPr>
          <w:sz w:val="22"/>
          <w:szCs w:val="22"/>
        </w:rPr>
        <w:lastRenderedPageBreak/>
        <w:t>Standardized to full names for consistency with entr</w:t>
      </w:r>
      <w:r>
        <w:rPr>
          <w:sz w:val="22"/>
          <w:szCs w:val="22"/>
        </w:rPr>
        <w:t>ies like "United Kingdom": USA to United States of America, EIRE to Ireland, RSA to South Africa.</w:t>
      </w:r>
    </w:p>
    <w:p w14:paraId="67AC3289" w14:textId="77777777" w:rsidR="00411774" w:rsidRDefault="0044438E">
      <w:pPr>
        <w:pStyle w:val="ListParagraph"/>
        <w:numPr>
          <w:ilvl w:val="0"/>
          <w:numId w:val="1"/>
        </w:numPr>
        <w:spacing w:after="80"/>
      </w:pPr>
      <w:r>
        <w:rPr>
          <w:sz w:val="22"/>
          <w:szCs w:val="22"/>
        </w:rPr>
        <w:t>"European Community" and "Unspecified" were left unchanged, as these are intentional placeholder labels rather than errors.</w:t>
      </w:r>
    </w:p>
    <w:p w14:paraId="541BAD2D" w14:textId="77777777" w:rsidR="00411774" w:rsidRDefault="0044438E">
      <w:pPr>
        <w:pStyle w:val="ListParagraph"/>
        <w:numPr>
          <w:ilvl w:val="0"/>
          <w:numId w:val="1"/>
        </w:numPr>
        <w:spacing w:after="80"/>
      </w:pPr>
      <w:r>
        <w:rPr>
          <w:sz w:val="22"/>
          <w:szCs w:val="22"/>
        </w:rPr>
        <w:t>Description text was already consi</w:t>
      </w:r>
      <w:r>
        <w:rPr>
          <w:sz w:val="22"/>
          <w:szCs w:val="22"/>
        </w:rPr>
        <w:t>stently uppercase; no changes needed.</w:t>
      </w:r>
    </w:p>
    <w:p w14:paraId="44CF7768" w14:textId="77777777" w:rsidR="00411774" w:rsidRPr="0044438E" w:rsidRDefault="0044438E">
      <w:pPr>
        <w:pStyle w:val="Heading2"/>
        <w:spacing w:before="300" w:after="120"/>
        <w:rPr>
          <w:color w:val="000000" w:themeColor="text1"/>
        </w:rPr>
      </w:pPr>
      <w:r w:rsidRPr="0044438E">
        <w:rPr>
          <w:color w:val="000000" w:themeColor="text1"/>
        </w:rPr>
        <w:t>Detail: Data Validation</w:t>
      </w:r>
    </w:p>
    <w:p w14:paraId="6624A560" w14:textId="77777777" w:rsidR="00411774" w:rsidRDefault="0044438E">
      <w:pPr>
        <w:pStyle w:val="ListParagraph"/>
        <w:numPr>
          <w:ilvl w:val="0"/>
          <w:numId w:val="1"/>
        </w:numPr>
        <w:spacing w:after="80"/>
      </w:pPr>
      <w:r>
        <w:rPr>
          <w:sz w:val="22"/>
          <w:szCs w:val="22"/>
        </w:rPr>
        <w:t xml:space="preserve">Quantity: 10,587 rows had a negative Quantity, representing cancelled orders or returns (the dataset does not distinguish between the two). These were flagged with a new </w:t>
      </w:r>
      <w:proofErr w:type="spellStart"/>
      <w:r>
        <w:rPr>
          <w:sz w:val="22"/>
          <w:szCs w:val="22"/>
        </w:rPr>
        <w:t>IsCancelledOrReturn</w:t>
      </w:r>
      <w:proofErr w:type="spellEnd"/>
      <w:r>
        <w:rPr>
          <w:sz w:val="22"/>
          <w:szCs w:val="22"/>
        </w:rPr>
        <w:t xml:space="preserve"> colu</w:t>
      </w:r>
      <w:r>
        <w:rPr>
          <w:sz w:val="22"/>
          <w:szCs w:val="22"/>
        </w:rPr>
        <w:t>mn rather than deleted.</w:t>
      </w:r>
    </w:p>
    <w:p w14:paraId="26E9307D" w14:textId="77777777" w:rsidR="00411774" w:rsidRDefault="0044438E">
      <w:pPr>
        <w:pStyle w:val="ListParagraph"/>
        <w:numPr>
          <w:ilvl w:val="0"/>
          <w:numId w:val="1"/>
        </w:numPr>
        <w:spacing w:after="80"/>
      </w:pPr>
      <w:proofErr w:type="spellStart"/>
      <w:r>
        <w:rPr>
          <w:sz w:val="22"/>
          <w:szCs w:val="22"/>
        </w:rPr>
        <w:t>UnitPrice</w:t>
      </w:r>
      <w:proofErr w:type="spellEnd"/>
      <w:r>
        <w:rPr>
          <w:sz w:val="22"/>
          <w:szCs w:val="22"/>
        </w:rPr>
        <w:t xml:space="preserve">: 2,512 rows had a </w:t>
      </w:r>
      <w:proofErr w:type="spellStart"/>
      <w:r>
        <w:rPr>
          <w:sz w:val="22"/>
          <w:szCs w:val="22"/>
        </w:rPr>
        <w:t>UnitPrice</w:t>
      </w:r>
      <w:proofErr w:type="spellEnd"/>
      <w:r>
        <w:rPr>
          <w:sz w:val="22"/>
          <w:szCs w:val="22"/>
        </w:rPr>
        <w:t xml:space="preserve"> of zero or below, likely representing adjustments or data entry errors. These were flagged with a new </w:t>
      </w:r>
      <w:proofErr w:type="spellStart"/>
      <w:r>
        <w:rPr>
          <w:sz w:val="22"/>
          <w:szCs w:val="22"/>
        </w:rPr>
        <w:t>IsInvalidPrice</w:t>
      </w:r>
      <w:proofErr w:type="spellEnd"/>
      <w:r>
        <w:rPr>
          <w:sz w:val="22"/>
          <w:szCs w:val="22"/>
        </w:rPr>
        <w:t xml:space="preserve"> column.</w:t>
      </w:r>
    </w:p>
    <w:p w14:paraId="5AF5F25E" w14:textId="77777777" w:rsidR="00411774" w:rsidRPr="0044438E" w:rsidRDefault="0044438E">
      <w:pPr>
        <w:pStyle w:val="Heading2"/>
        <w:spacing w:before="300" w:after="120"/>
        <w:rPr>
          <w:color w:val="000000" w:themeColor="text1"/>
        </w:rPr>
      </w:pPr>
      <w:r w:rsidRPr="0044438E">
        <w:rPr>
          <w:color w:val="000000" w:themeColor="text1"/>
        </w:rPr>
        <w:t>New Columns Added</w:t>
      </w:r>
    </w:p>
    <w:p w14:paraId="285FDA84" w14:textId="77777777" w:rsidR="00411774" w:rsidRDefault="0044438E">
      <w:pPr>
        <w:pStyle w:val="ListParagraph"/>
        <w:numPr>
          <w:ilvl w:val="0"/>
          <w:numId w:val="1"/>
        </w:numPr>
        <w:spacing w:after="80"/>
      </w:pPr>
      <w:r>
        <w:rPr>
          <w:sz w:val="22"/>
          <w:szCs w:val="22"/>
        </w:rPr>
        <w:t xml:space="preserve">IsGuest (BOOLEAN) - TRUE when </w:t>
      </w:r>
      <w:proofErr w:type="spellStart"/>
      <w:r>
        <w:rPr>
          <w:sz w:val="22"/>
          <w:szCs w:val="22"/>
        </w:rPr>
        <w:t>CustomerID</w:t>
      </w:r>
      <w:proofErr w:type="spellEnd"/>
      <w:r>
        <w:rPr>
          <w:sz w:val="22"/>
          <w:szCs w:val="22"/>
        </w:rPr>
        <w:t xml:space="preserve"> is missing</w:t>
      </w:r>
      <w:r>
        <w:rPr>
          <w:sz w:val="22"/>
          <w:szCs w:val="22"/>
        </w:rPr>
        <w:t>.</w:t>
      </w:r>
    </w:p>
    <w:p w14:paraId="004EAFAE" w14:textId="77777777" w:rsidR="00411774" w:rsidRDefault="0044438E">
      <w:pPr>
        <w:pStyle w:val="ListParagraph"/>
        <w:numPr>
          <w:ilvl w:val="0"/>
          <w:numId w:val="1"/>
        </w:numPr>
        <w:spacing w:after="80"/>
      </w:pPr>
      <w:proofErr w:type="spellStart"/>
      <w:r>
        <w:rPr>
          <w:sz w:val="22"/>
          <w:szCs w:val="22"/>
        </w:rPr>
        <w:t>IsCancelledOrReturn</w:t>
      </w:r>
      <w:proofErr w:type="spellEnd"/>
      <w:r>
        <w:rPr>
          <w:sz w:val="22"/>
          <w:szCs w:val="22"/>
        </w:rPr>
        <w:t xml:space="preserve"> (BOOLEAN) - TRUE when Quantity is negative.</w:t>
      </w:r>
    </w:p>
    <w:p w14:paraId="65B662C0" w14:textId="77777777" w:rsidR="00411774" w:rsidRDefault="0044438E">
      <w:pPr>
        <w:pStyle w:val="ListParagraph"/>
        <w:numPr>
          <w:ilvl w:val="0"/>
          <w:numId w:val="1"/>
        </w:numPr>
        <w:spacing w:after="80"/>
      </w:pPr>
      <w:proofErr w:type="spellStart"/>
      <w:r>
        <w:rPr>
          <w:sz w:val="22"/>
          <w:szCs w:val="22"/>
        </w:rPr>
        <w:t>IsInvalidPrice</w:t>
      </w:r>
      <w:proofErr w:type="spellEnd"/>
      <w:r>
        <w:rPr>
          <w:sz w:val="22"/>
          <w:szCs w:val="22"/>
        </w:rPr>
        <w:t xml:space="preserve"> (BOOLEAN) - TRUE when </w:t>
      </w:r>
      <w:proofErr w:type="spellStart"/>
      <w:r>
        <w:rPr>
          <w:sz w:val="22"/>
          <w:szCs w:val="22"/>
        </w:rPr>
        <w:t>UnitPrice</w:t>
      </w:r>
      <w:proofErr w:type="spellEnd"/>
      <w:r>
        <w:rPr>
          <w:sz w:val="22"/>
          <w:szCs w:val="22"/>
        </w:rPr>
        <w:t xml:space="preserve"> is less than or equal to 0.</w:t>
      </w:r>
    </w:p>
    <w:p w14:paraId="20F756F7" w14:textId="77777777" w:rsidR="00411774" w:rsidRPr="0044438E" w:rsidRDefault="0044438E">
      <w:pPr>
        <w:pStyle w:val="Heading2"/>
        <w:spacing w:before="300" w:after="120"/>
        <w:rPr>
          <w:color w:val="000000" w:themeColor="text1"/>
        </w:rPr>
      </w:pPr>
      <w:r w:rsidRPr="0044438E">
        <w:rPr>
          <w:color w:val="000000" w:themeColor="text1"/>
        </w:rPr>
        <w:t>Result</w:t>
      </w:r>
    </w:p>
    <w:p w14:paraId="4BD00338" w14:textId="77777777" w:rsidR="00411774" w:rsidRDefault="0044438E">
      <w:pPr>
        <w:spacing w:after="120"/>
      </w:pPr>
      <w:r>
        <w:rPr>
          <w:sz w:val="22"/>
          <w:szCs w:val="22"/>
        </w:rPr>
        <w:t>Row count changed from 541,909 (original import) to 536,641 after removing 5,268 exact duplicate rows. No ot</w:t>
      </w:r>
      <w:r>
        <w:rPr>
          <w:sz w:val="22"/>
          <w:szCs w:val="22"/>
        </w:rPr>
        <w:t>her rows were deleted; all other issues were handled through flagging or standardizing values so that analytical decisions (e.g., whether to include guest orders, returns, or invalid prices) can be made explicitly during analysis rather than being baked in</w:t>
      </w:r>
      <w:r>
        <w:rPr>
          <w:sz w:val="22"/>
          <w:szCs w:val="22"/>
        </w:rPr>
        <w:t xml:space="preserve"> during cleaning.</w:t>
      </w:r>
    </w:p>
    <w:sectPr w:rsidR="00411774">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2B035C5"/>
    <w:multiLevelType w:val="hybridMultilevel"/>
    <w:tmpl w:val="1B3040C6"/>
    <w:lvl w:ilvl="0" w:tplc="52282CC4">
      <w:start w:val="1"/>
      <w:numFmt w:val="bullet"/>
      <w:lvlText w:val="●"/>
      <w:lvlJc w:val="left"/>
      <w:pPr>
        <w:ind w:left="720" w:hanging="360"/>
      </w:pPr>
    </w:lvl>
    <w:lvl w:ilvl="1" w:tplc="C688E852">
      <w:start w:val="1"/>
      <w:numFmt w:val="bullet"/>
      <w:lvlText w:val="○"/>
      <w:lvlJc w:val="left"/>
      <w:pPr>
        <w:ind w:left="1440" w:hanging="360"/>
      </w:pPr>
    </w:lvl>
    <w:lvl w:ilvl="2" w:tplc="22B6140E">
      <w:start w:val="1"/>
      <w:numFmt w:val="bullet"/>
      <w:lvlText w:val="■"/>
      <w:lvlJc w:val="left"/>
      <w:pPr>
        <w:ind w:left="2160" w:hanging="360"/>
      </w:pPr>
    </w:lvl>
    <w:lvl w:ilvl="3" w:tplc="A866DE0C">
      <w:start w:val="1"/>
      <w:numFmt w:val="bullet"/>
      <w:lvlText w:val="●"/>
      <w:lvlJc w:val="left"/>
      <w:pPr>
        <w:ind w:left="2880" w:hanging="360"/>
      </w:pPr>
    </w:lvl>
    <w:lvl w:ilvl="4" w:tplc="1826CC6E">
      <w:start w:val="1"/>
      <w:numFmt w:val="bullet"/>
      <w:lvlText w:val="○"/>
      <w:lvlJc w:val="left"/>
      <w:pPr>
        <w:ind w:left="3600" w:hanging="360"/>
      </w:pPr>
    </w:lvl>
    <w:lvl w:ilvl="5" w:tplc="3A10C004">
      <w:start w:val="1"/>
      <w:numFmt w:val="bullet"/>
      <w:lvlText w:val="■"/>
      <w:lvlJc w:val="left"/>
      <w:pPr>
        <w:ind w:left="4320" w:hanging="360"/>
      </w:pPr>
    </w:lvl>
    <w:lvl w:ilvl="6" w:tplc="E968F416">
      <w:start w:val="1"/>
      <w:numFmt w:val="bullet"/>
      <w:lvlText w:val="●"/>
      <w:lvlJc w:val="left"/>
      <w:pPr>
        <w:ind w:left="5040" w:hanging="360"/>
      </w:pPr>
    </w:lvl>
    <w:lvl w:ilvl="7" w:tplc="B51A2B9E">
      <w:start w:val="1"/>
      <w:numFmt w:val="bullet"/>
      <w:lvlText w:val="●"/>
      <w:lvlJc w:val="left"/>
      <w:pPr>
        <w:ind w:left="5760" w:hanging="360"/>
      </w:pPr>
    </w:lvl>
    <w:lvl w:ilvl="8" w:tplc="CE74C30E">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11774"/>
    <w:rsid w:val="00411774"/>
    <w:rsid w:val="004443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1E8E0A"/>
  <w15:docId w15:val="{FC953F12-555A-4152-A31A-AE56C3798B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39"/>
    <w:rsid w:val="0044438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2</Pages>
  <Words>557</Words>
  <Characters>3177</Characters>
  <Application>Microsoft Office Word</Application>
  <DocSecurity>0</DocSecurity>
  <Lines>26</Lines>
  <Paragraphs>7</Paragraphs>
  <ScaleCrop>false</ScaleCrop>
  <Company/>
  <LinksUpToDate>false</LinksUpToDate>
  <CharactersWithSpaces>3727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Aminat Ogunlesi</cp:lastModifiedBy>
  <cp:revision>2</cp:revision>
  <dcterms:created xsi:type="dcterms:W3CDTF">2026-07-09T12:07:00Z</dcterms:created>
  <dcterms:modified xsi:type="dcterms:W3CDTF">2026-07-15T09:32:00Z</dcterms:modified>
</cp:coreProperties>
</file>