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Tableau 1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98"/>
        <w:gridCol w:w="1316"/>
        <w:gridCol w:w="1413"/>
        <w:gridCol w:w="1303"/>
        <w:gridCol w:w="1364"/>
      </w:tblGrid>
      <w:tr>
        <w:trPr>
          <w:trHeight w:val="654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Moyenne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Écart-type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Minimum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Maximum</w:t>
            </w:r>
          </w:p>
        </w:tc>
      </w:tr>
      <w:tr>
        <w:trPr>
          <w:trHeight w:val="57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JSE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107.56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12.96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26.00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133.00</w:t>
            </w:r>
          </w:p>
        </w:tc>
      </w:tr>
      <w:tr>
        <w:trPr>
          <w:trHeight w:val="572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70.00</w:t>
            </w:r>
          </w:p>
        </w:tc>
      </w:tr>
      <w:tr>
        <w:trPr>
          <w:trHeight w:val="574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25.00</w:t>
            </w:r>
          </w:p>
        </w:tc>
      </w:tr>
      <w:tr>
        <w:trPr>
          <w:trHeight w:val="57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-16.26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61.39</w:t>
            </w:r>
          </w:p>
        </w:tc>
      </w:tr>
      <w:tr>
        <w:trPr>
          <w:trHeight w:val="612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stated_risk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</w:tr>
      <w:tr>
        <w:trPr>
          <w:trHeight w:val="612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stated_altruism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</w:tr>
      <w:tr>
        <w:trPr>
          <w:trHeight w:val="612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stated_patience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</w:tr>
      <w:tr>
        <w:trPr>
          <w:trHeight w:val="612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risk_health_other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</w:tr>
      <w:tr>
        <w:trPr>
          <w:trHeight w:val="615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risk_self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</w:t>
            </w:r>
          </w:p>
        </w:tc>
      </w:tr>
      <w:tr>
        <w:trPr>
          <w:trHeight w:val="612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risk_else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</w:t>
            </w:r>
          </w:p>
        </w:tc>
      </w:tr>
      <w:tr>
        <w:trPr>
          <w:trHeight w:val="61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altruist_cg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94.00</w:t>
            </w:r>
          </w:p>
        </w:tc>
      </w:tr>
      <w:tr>
        <w:trPr>
          <w:trHeight w:val="574" w:hRule="auto"/>
        </w:trPr>
        body12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pg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10.77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20.00</w:t>
            </w:r>
          </w:p>
        </w:tc>
      </w:tr>
    </w:tbl>
    <w:p>
      <w:pPr>
        <w:pStyle w:val="Titre1"/>
      </w:pPr>
      <w:r>
        <w:t xml:space="preserve">Tableau 2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817"/>
        <w:gridCol w:w="1426"/>
        <w:gridCol w:w="1413"/>
        <w:gridCol w:w="778"/>
      </w:tblGrid>
      <w:tr>
        <w:trPr>
          <w:trHeight w:val="654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Proportion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Écart-type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</w:tr>
      <w:tr>
        <w:trPr>
          <w:trHeight w:val="615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CG_conform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812</w:t>
            </w:r>
          </w:p>
        </w:tc>
      </w:tr>
      <w:tr>
        <w:trPr>
          <w:trHeight w:val="572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Homme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809</w:t>
            </w:r>
          </w:p>
        </w:tc>
      </w:tr>
      <w:tr>
        <w:trPr>
          <w:trHeight w:val="612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un_sup_lic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797</w:t>
            </w:r>
          </w:p>
        </w:tc>
      </w:tr>
      <w:tr>
        <w:trPr>
          <w:trHeight w:val="615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deux_supBAC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812</w:t>
            </w:r>
          </w:p>
        </w:tc>
      </w:tr>
      <w:tr>
        <w:trPr>
          <w:trHeight w:val="612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mention_TB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811</w:t>
            </w:r>
          </w:p>
        </w:tc>
      </w:tr>
      <w:tr>
        <w:trPr>
          <w:trHeight w:val="612" w:hRule="auto"/>
        </w:trPr>
        body6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mention_TBB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812</w:t>
            </w:r>
          </w:p>
        </w:tc>
      </w:tr>
    </w:tbl>
    <w:p>
      <w:pPr>
        <w:pStyle w:val="Titre1"/>
      </w:pPr>
      <w:r>
        <w:t xml:space="preserve">Tableau 3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223"/>
        <w:gridCol w:w="1316"/>
        <w:gridCol w:w="1413"/>
        <w:gridCol w:w="1682"/>
        <w:gridCol w:w="1682"/>
        <w:gridCol w:w="1682"/>
      </w:tblGrid>
      <w:tr>
        <w:trPr>
          <w:trHeight w:val="654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Moyenne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Écart-type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Niveau 1 (%)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Niveau 2 (%)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Niveau 3 (%)</w:t>
            </w:r>
          </w:p>
        </w:tc>
      </w:tr>
      <w:tr>
        <w:trPr>
          <w:trHeight w:val="612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niveau_etude_parental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15.27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25.99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58.74</w:t>
            </w:r>
          </w:p>
        </w:tc>
      </w:tr>
      <w:tr>
        <w:trPr>
          <w:trHeight w:val="612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installation_reprise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60.96</w:t>
            </w:r>
          </w:p>
        </w:tc>
      </w:tr>
      <w:tr>
        <w:trPr>
          <w:trHeight w:val="61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installation_proximite_famille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72.04</w:t>
            </w:r>
          </w:p>
        </w:tc>
      </w:tr>
      <w:tr>
        <w:trPr>
          <w:trHeight w:val="612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installation_proximite_etude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13.79</w:t>
            </w:r>
          </w:p>
        </w:tc>
      </w:tr>
      <w:tr>
        <w:trPr>
          <w:trHeight w:val="615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installation_offre_soin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43.35</w:t>
            </w:r>
          </w:p>
        </w:tc>
      </w:tr>
      <w:tr>
        <w:trPr>
          <w:trHeight w:val="615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installation_famille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84.73</w:t>
            </w:r>
          </w:p>
        </w:tc>
      </w:tr>
      <w:tr>
        <w:trPr>
          <w:trHeight w:val="612" w:hRule="auto"/>
        </w:trPr>
        body7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installation_aides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25.62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29.93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44.46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2026-02-14T18:03:44Z</dcterms:modified>
  <cp:category/>
</cp:coreProperties>
</file>