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333C89" w:rsidRPr="009663CC" w14:paraId="6ADC6C0C" w14:textId="77777777" w:rsidTr="00AE0366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2A33A60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i/>
                <w:sz w:val="18"/>
                <w:szCs w:val="18"/>
              </w:rPr>
              <w:object w:dxaOrig="1980" w:dyaOrig="885" w14:anchorId="76F097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9pt;height:43.8pt" o:ole="">
                  <v:imagedata r:id="rId7" o:title=""/>
                </v:shape>
                <o:OLEObject Type="Embed" ProgID="MSPhotoEd.3" ShapeID="_x0000_i1025" DrawAspect="Content" ObjectID="_1674327631" r:id="rId8"/>
              </w:object>
            </w:r>
          </w:p>
          <w:p w14:paraId="4B033922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b/>
                <w:i/>
                <w:color w:val="000000"/>
                <w:sz w:val="36"/>
                <w:szCs w:val="36"/>
              </w:rPr>
              <w:t>OFPPT</w:t>
            </w:r>
          </w:p>
        </w:tc>
        <w:tc>
          <w:tcPr>
            <w:tcW w:w="4625" w:type="dxa"/>
            <w:vAlign w:val="center"/>
          </w:tcPr>
          <w:p w14:paraId="55B3B966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b/>
                <w:i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06F50C99" wp14:editId="01F103A8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89" w:rsidRPr="009663CC" w14:paraId="51FDEBCE" w14:textId="77777777" w:rsidTr="00AE0366">
        <w:trPr>
          <w:jc w:val="center"/>
        </w:trPr>
        <w:tc>
          <w:tcPr>
            <w:tcW w:w="2218" w:type="dxa"/>
            <w:vMerge/>
          </w:tcPr>
          <w:p w14:paraId="2529FB14" w14:textId="77777777" w:rsidR="00333C89" w:rsidRPr="009663CC" w:rsidRDefault="00333C89" w:rsidP="00AE0366">
            <w:pPr>
              <w:jc w:val="both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625" w:type="dxa"/>
          </w:tcPr>
          <w:p w14:paraId="5691E556" w14:textId="77777777" w:rsidR="00333C89" w:rsidRPr="005B2754" w:rsidRDefault="00333C89" w:rsidP="00AE0366">
            <w:pPr>
              <w:keepNext/>
              <w:spacing w:before="240" w:after="60"/>
              <w:jc w:val="center"/>
              <w:outlineLvl w:val="3"/>
              <w:rPr>
                <w:rFonts w:ascii="Times" w:hAnsi="Times" w:cs="Times"/>
                <w:iCs/>
              </w:rPr>
            </w:pPr>
            <w:r w:rsidRPr="005B2754">
              <w:rPr>
                <w:rFonts w:ascii="Times" w:hAnsi="Times" w:cs="Times"/>
                <w:b/>
                <w:bCs/>
                <w:iCs/>
              </w:rPr>
              <w:t>Office de la Formation Professionnelle</w:t>
            </w:r>
          </w:p>
          <w:p w14:paraId="3618017D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b/>
                <w:bCs/>
                <w:i/>
                <w:sz w:val="18"/>
                <w:szCs w:val="18"/>
              </w:rPr>
            </w:pPr>
            <w:r w:rsidRPr="005B2754">
              <w:rPr>
                <w:rFonts w:ascii="Times" w:hAnsi="Times" w:cs="Times"/>
                <w:b/>
                <w:bCs/>
                <w:iCs/>
              </w:rPr>
              <w:t>et de la Promotion du Travail</w:t>
            </w:r>
          </w:p>
        </w:tc>
      </w:tr>
      <w:tr w:rsidR="00333C89" w:rsidRPr="009663CC" w14:paraId="64820569" w14:textId="77777777" w:rsidTr="00AE0366">
        <w:trPr>
          <w:jc w:val="center"/>
        </w:trPr>
        <w:tc>
          <w:tcPr>
            <w:tcW w:w="6843" w:type="dxa"/>
            <w:gridSpan w:val="2"/>
            <w:hideMark/>
          </w:tcPr>
          <w:p w14:paraId="154C1E0C" w14:textId="77777777" w:rsidR="00333C89" w:rsidRDefault="00333C89" w:rsidP="00AE0366">
            <w:pPr>
              <w:tabs>
                <w:tab w:val="left" w:pos="1515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24296E87" w14:textId="77777777" w:rsidR="00333C89" w:rsidRPr="009663CC" w:rsidRDefault="00333C89" w:rsidP="00AE0366">
            <w:pPr>
              <w:tabs>
                <w:tab w:val="left" w:pos="15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663CC">
              <w:rPr>
                <w:b/>
                <w:bCs/>
                <w:sz w:val="24"/>
                <w:szCs w:val="24"/>
              </w:rPr>
              <w:t>DR NO II - TANGER</w:t>
            </w:r>
          </w:p>
        </w:tc>
      </w:tr>
    </w:tbl>
    <w:p w14:paraId="6B167B36" w14:textId="77777777" w:rsidR="00333C89" w:rsidRPr="00887FCE" w:rsidRDefault="00333C89" w:rsidP="00333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b/>
          <w:bCs/>
          <w:iCs/>
          <w:sz w:val="28"/>
          <w:szCs w:val="28"/>
        </w:rPr>
      </w:pPr>
      <w:r w:rsidRPr="00887FCE">
        <w:rPr>
          <w:b/>
          <w:bCs/>
          <w:iCs/>
          <w:sz w:val="28"/>
          <w:szCs w:val="28"/>
        </w:rPr>
        <w:t>Examen de fin de module</w:t>
      </w:r>
    </w:p>
    <w:p w14:paraId="5881C04D" w14:textId="77777777" w:rsidR="00333C89" w:rsidRPr="00887FCE" w:rsidRDefault="00333C89" w:rsidP="00333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b/>
          <w:bCs/>
          <w:iCs/>
          <w:sz w:val="28"/>
          <w:szCs w:val="28"/>
        </w:rPr>
      </w:pPr>
      <w:r w:rsidRPr="00887FCE">
        <w:rPr>
          <w:b/>
          <w:bCs/>
          <w:sz w:val="28"/>
          <w:szCs w:val="28"/>
        </w:rPr>
        <w:t>Module : programmation structurée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2543"/>
      </w:tblGrid>
      <w:tr w:rsidR="00333C89" w:rsidRPr="005B2754" w14:paraId="0C30EC11" w14:textId="77777777" w:rsidTr="00AE0366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04BB2337" w14:textId="77777777" w:rsidR="00333C89" w:rsidRPr="005B2754" w:rsidRDefault="00333C89" w:rsidP="00AE0366">
            <w:pPr>
              <w:tabs>
                <w:tab w:val="left" w:pos="1121"/>
              </w:tabs>
              <w:ind w:left="961" w:hanging="961"/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 xml:space="preserve">Filière : </w:t>
            </w:r>
            <w:r w:rsidRPr="005B2754">
              <w:rPr>
                <w:b/>
                <w:sz w:val="20"/>
                <w:szCs w:val="20"/>
              </w:rPr>
              <w:t>TDI 1</w:t>
            </w:r>
            <w:r w:rsidRPr="005B2754">
              <w:rPr>
                <w:b/>
                <w:sz w:val="20"/>
                <w:szCs w:val="20"/>
                <w:vertAlign w:val="superscript"/>
              </w:rPr>
              <w:t>ère</w:t>
            </w:r>
            <w:r w:rsidRPr="005B2754">
              <w:rPr>
                <w:b/>
                <w:sz w:val="20"/>
                <w:szCs w:val="20"/>
              </w:rPr>
              <w:t xml:space="preserve"> année</w:t>
            </w:r>
          </w:p>
        </w:tc>
        <w:tc>
          <w:tcPr>
            <w:tcW w:w="2543" w:type="dxa"/>
            <w:vAlign w:val="center"/>
            <w:hideMark/>
          </w:tcPr>
          <w:p w14:paraId="1A42B546" w14:textId="77777777" w:rsidR="00333C89" w:rsidRPr="005B2754" w:rsidRDefault="00333C89" w:rsidP="00AE0366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="Calibri" w:hAnsi="Calibri" w:cs="Arial"/>
                <w:b/>
                <w:bCs/>
                <w:i/>
                <w:sz w:val="20"/>
                <w:szCs w:val="20"/>
              </w:rPr>
            </w:pPr>
            <w:r w:rsidRPr="005B2754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Epreuve : Théorique</w:t>
            </w:r>
          </w:p>
        </w:tc>
      </w:tr>
      <w:tr w:rsidR="00333C89" w:rsidRPr="005B2754" w14:paraId="1116C552" w14:textId="77777777" w:rsidTr="00AE0366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4BDCED0A" w14:textId="77777777" w:rsidR="00333C89" w:rsidRPr="005B2754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Niveau : TS</w:t>
            </w:r>
          </w:p>
        </w:tc>
        <w:tc>
          <w:tcPr>
            <w:tcW w:w="2543" w:type="dxa"/>
            <w:vAlign w:val="center"/>
            <w:hideMark/>
          </w:tcPr>
          <w:p w14:paraId="757E808E" w14:textId="77777777" w:rsidR="00333C89" w:rsidRPr="005B2754" w:rsidRDefault="000356D6" w:rsidP="00AE0366">
            <w:pPr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Variante 2</w:t>
            </w:r>
          </w:p>
        </w:tc>
      </w:tr>
      <w:tr w:rsidR="00333C89" w:rsidRPr="005B2754" w14:paraId="0AE96FA4" w14:textId="77777777" w:rsidTr="00AE0366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319C8679" w14:textId="77777777" w:rsidR="00333C89" w:rsidRPr="005B2754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 xml:space="preserve">Durée : </w:t>
            </w:r>
            <w:r>
              <w:rPr>
                <w:b/>
                <w:sz w:val="20"/>
                <w:szCs w:val="20"/>
              </w:rPr>
              <w:t>2:30</w:t>
            </w:r>
            <w:r w:rsidRPr="005B2754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2543" w:type="dxa"/>
            <w:vAlign w:val="center"/>
            <w:hideMark/>
          </w:tcPr>
          <w:p w14:paraId="5CDFA5D3" w14:textId="77777777" w:rsidR="00333C89" w:rsidRPr="005B2754" w:rsidRDefault="00333C89" w:rsidP="00AE0366">
            <w:pPr>
              <w:tabs>
                <w:tab w:val="left" w:pos="801"/>
                <w:tab w:val="left" w:pos="1061"/>
              </w:tabs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Barème : 40 Pts</w:t>
            </w:r>
          </w:p>
        </w:tc>
      </w:tr>
      <w:tr w:rsidR="00333C89" w:rsidRPr="005B2754" w14:paraId="509A1CD2" w14:textId="77777777" w:rsidTr="00AE0366">
        <w:trPr>
          <w:trHeight w:val="400"/>
          <w:jc w:val="center"/>
        </w:trPr>
        <w:tc>
          <w:tcPr>
            <w:tcW w:w="7650" w:type="dxa"/>
            <w:vAlign w:val="center"/>
          </w:tcPr>
          <w:p w14:paraId="386C8DD7" w14:textId="77777777" w:rsidR="00333C89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Année de formation : 2020/2021</w:t>
            </w:r>
          </w:p>
          <w:p w14:paraId="378A51D7" w14:textId="77777777" w:rsidR="00333C89" w:rsidRPr="005B2754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543" w:type="dxa"/>
            <w:vAlign w:val="center"/>
          </w:tcPr>
          <w:p w14:paraId="50726BB0" w14:textId="77777777" w:rsidR="00333C89" w:rsidRPr="005B2754" w:rsidRDefault="00333C89" w:rsidP="00AE0366">
            <w:pPr>
              <w:tabs>
                <w:tab w:val="left" w:pos="801"/>
                <w:tab w:val="left" w:pos="1061"/>
              </w:tabs>
              <w:rPr>
                <w:b/>
                <w:bCs/>
                <w:iCs/>
                <w:sz w:val="20"/>
                <w:szCs w:val="20"/>
              </w:rPr>
            </w:pPr>
          </w:p>
        </w:tc>
      </w:tr>
    </w:tbl>
    <w:p w14:paraId="435094FB" w14:textId="77777777" w:rsidR="00333C89" w:rsidRDefault="00333C89" w:rsidP="00333C89">
      <w:pPr>
        <w:spacing w:after="0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>Exercice 1</w:t>
      </w:r>
      <w:r>
        <w:rPr>
          <w:b/>
          <w:bCs/>
          <w:sz w:val="20"/>
          <w:szCs w:val="20"/>
          <w:u w:val="single"/>
        </w:rPr>
        <w:t xml:space="preserve"> (8</w:t>
      </w:r>
      <w:r w:rsidRPr="009663CC">
        <w:rPr>
          <w:b/>
          <w:bCs/>
          <w:sz w:val="20"/>
          <w:szCs w:val="20"/>
          <w:u w:val="single"/>
        </w:rPr>
        <w:t xml:space="preserve"> points)</w:t>
      </w:r>
      <w:r>
        <w:rPr>
          <w:b/>
          <w:bCs/>
          <w:sz w:val="20"/>
          <w:szCs w:val="20"/>
          <w:u w:val="single"/>
        </w:rPr>
        <w:t xml:space="preserve"> – Algorithme et Python</w:t>
      </w:r>
      <w:r w:rsidRPr="009663CC">
        <w:rPr>
          <w:b/>
          <w:bCs/>
          <w:sz w:val="20"/>
          <w:szCs w:val="20"/>
          <w:u w:val="single"/>
        </w:rPr>
        <w:t xml:space="preserve"> :</w:t>
      </w:r>
    </w:p>
    <w:p w14:paraId="05704238" w14:textId="77777777" w:rsidR="00333C89" w:rsidRDefault="00333C89" w:rsidP="003101C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7868BD">
        <w:rPr>
          <w:sz w:val="20"/>
          <w:szCs w:val="20"/>
        </w:rPr>
        <w:t xml:space="preserve">Ecrire </w:t>
      </w:r>
      <w:r>
        <w:rPr>
          <w:sz w:val="20"/>
          <w:szCs w:val="20"/>
        </w:rPr>
        <w:t>un algorithme qui demande à l'utilisateur de remplir un tableau de N éléments (N don</w:t>
      </w:r>
      <w:r w:rsidR="009B1EE4">
        <w:rPr>
          <w:sz w:val="20"/>
          <w:szCs w:val="20"/>
        </w:rPr>
        <w:t xml:space="preserve">née par l'utilisateur) et qui </w:t>
      </w:r>
      <w:r w:rsidR="003101C2">
        <w:rPr>
          <w:sz w:val="20"/>
          <w:szCs w:val="20"/>
        </w:rPr>
        <w:t>remplace par un nombre entré par l’utilisateur les éléments qui se répètent au moins 3 fois dans le tableau</w:t>
      </w:r>
      <w:r>
        <w:rPr>
          <w:sz w:val="20"/>
          <w:szCs w:val="20"/>
        </w:rPr>
        <w:t>. (4 points)</w:t>
      </w:r>
    </w:p>
    <w:p w14:paraId="3EA91A70" w14:textId="77777777" w:rsidR="000356D6" w:rsidRDefault="00333C89" w:rsidP="00C6363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2. Traduire l'algorithme de la question 1 en python en représentant les éléments du tableau dans un</w:t>
      </w:r>
      <w:r w:rsidR="003101C2">
        <w:rPr>
          <w:sz w:val="20"/>
          <w:szCs w:val="20"/>
        </w:rPr>
        <w:t>e liste</w:t>
      </w:r>
      <w:r>
        <w:rPr>
          <w:sz w:val="20"/>
          <w:szCs w:val="20"/>
        </w:rPr>
        <w:t>. (4 points)</w:t>
      </w:r>
    </w:p>
    <w:p w14:paraId="78680816" w14:textId="77777777" w:rsidR="000356D6" w:rsidRPr="00C63635" w:rsidRDefault="000356D6" w:rsidP="00333C89">
      <w:pPr>
        <w:spacing w:after="0"/>
        <w:jc w:val="both"/>
        <w:rPr>
          <w:b/>
          <w:bCs/>
          <w:sz w:val="20"/>
          <w:szCs w:val="20"/>
        </w:rPr>
      </w:pPr>
      <w:r w:rsidRPr="00C63635">
        <w:rPr>
          <w:b/>
          <w:bCs/>
          <w:sz w:val="20"/>
          <w:szCs w:val="20"/>
        </w:rPr>
        <w:t xml:space="preserve">Exemple : </w:t>
      </w:r>
    </w:p>
    <w:p w14:paraId="4A0B262F" w14:textId="77777777" w:rsidR="000356D6" w:rsidRPr="00311C37" w:rsidRDefault="00311C37" w:rsidP="00333C89">
      <w:pPr>
        <w:spacing w:after="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Pour</w:t>
      </w:r>
      <w:r w:rsidRPr="00311C3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N = 7</w:t>
      </w:r>
      <w:r w:rsidRPr="00311C37">
        <w:rPr>
          <w:b/>
          <w:bCs/>
          <w:sz w:val="20"/>
          <w:szCs w:val="20"/>
        </w:rPr>
        <w:t xml:space="preserve"> </w:t>
      </w:r>
    </w:p>
    <w:p w14:paraId="28C4AC06" w14:textId="77777777" w:rsidR="00311C37" w:rsidRPr="00311C37" w:rsidRDefault="00311C37" w:rsidP="00333C89">
      <w:pPr>
        <w:spacing w:after="0"/>
        <w:jc w:val="both"/>
        <w:rPr>
          <w:b/>
          <w:bCs/>
          <w:sz w:val="20"/>
          <w:szCs w:val="20"/>
        </w:rPr>
      </w:pPr>
      <w:r w:rsidRPr="00311C37">
        <w:rPr>
          <w:b/>
          <w:bCs/>
          <w:sz w:val="20"/>
          <w:szCs w:val="20"/>
        </w:rPr>
        <w:t xml:space="preserve">T= </w:t>
      </w:r>
    </w:p>
    <w:tbl>
      <w:tblPr>
        <w:tblStyle w:val="Grilledutableau"/>
        <w:tblW w:w="4703" w:type="dxa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3101C2" w14:paraId="5618CF24" w14:textId="77777777" w:rsidTr="003101C2">
        <w:trPr>
          <w:trHeight w:val="310"/>
        </w:trPr>
        <w:tc>
          <w:tcPr>
            <w:tcW w:w="0" w:type="auto"/>
          </w:tcPr>
          <w:p w14:paraId="1C081895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DA3BAA8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D3CB785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D591FC9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F256440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883930A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AACAB6A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38F7F9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8DC599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2E27CFC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5E1B9E0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FA4702F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270A28D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</w:tbl>
    <w:p w14:paraId="10CF82B4" w14:textId="77777777" w:rsidR="00311C37" w:rsidRPr="003101C2" w:rsidRDefault="003101C2" w:rsidP="003101C2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Le nombre entré par l’utilisateur est : 0</w:t>
      </w:r>
    </w:p>
    <w:p w14:paraId="03D5F914" w14:textId="77777777" w:rsidR="00333C89" w:rsidRDefault="00311C37" w:rsidP="00311C37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311C37">
        <w:rPr>
          <w:sz w:val="20"/>
          <w:szCs w:val="20"/>
        </w:rPr>
        <w:t xml:space="preserve">Résultat </w:t>
      </w:r>
      <w:r w:rsidRPr="00311C37">
        <w:rPr>
          <w:b/>
          <w:bCs/>
          <w:sz w:val="20"/>
          <w:szCs w:val="20"/>
        </w:rPr>
        <w:t>T=</w:t>
      </w:r>
      <w:r w:rsidRPr="00311C37">
        <w:rPr>
          <w:sz w:val="20"/>
          <w:szCs w:val="20"/>
        </w:rPr>
        <w:t xml:space="preserve"> </w:t>
      </w:r>
    </w:p>
    <w:tbl>
      <w:tblPr>
        <w:tblStyle w:val="Grilledutableau"/>
        <w:tblW w:w="4703" w:type="dxa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3101C2" w14:paraId="66ED5903" w14:textId="77777777" w:rsidTr="00AE0366">
        <w:trPr>
          <w:trHeight w:val="310"/>
        </w:trPr>
        <w:tc>
          <w:tcPr>
            <w:tcW w:w="0" w:type="auto"/>
          </w:tcPr>
          <w:p w14:paraId="42C124E5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B13A9D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224F35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7458A9B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1E33ACC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535976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99BC3EE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7B87DE9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BC312E3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5B84DA2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A86F80D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6E6C70B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E6EACF1" w14:textId="77777777" w:rsidR="003101C2" w:rsidRDefault="003101C2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</w:tbl>
    <w:p w14:paraId="3A7CC286" w14:textId="77777777" w:rsidR="00311C37" w:rsidRPr="003101C2" w:rsidRDefault="00311C37" w:rsidP="003101C2">
      <w:pPr>
        <w:spacing w:after="0"/>
        <w:rPr>
          <w:sz w:val="20"/>
          <w:szCs w:val="20"/>
        </w:rPr>
      </w:pPr>
    </w:p>
    <w:p w14:paraId="5F3F60E0" w14:textId="77777777" w:rsidR="00333C89" w:rsidRDefault="00333C89" w:rsidP="00333C89">
      <w:pPr>
        <w:spacing w:after="0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>Exercice 2</w:t>
      </w:r>
      <w:r>
        <w:rPr>
          <w:b/>
          <w:bCs/>
          <w:sz w:val="20"/>
          <w:szCs w:val="20"/>
          <w:u w:val="single"/>
        </w:rPr>
        <w:t xml:space="preserve"> - Algorithme</w:t>
      </w:r>
      <w:r w:rsidRPr="009663CC">
        <w:rPr>
          <w:b/>
          <w:bCs/>
          <w:sz w:val="20"/>
          <w:szCs w:val="20"/>
          <w:u w:val="single"/>
        </w:rPr>
        <w:t> (</w:t>
      </w:r>
      <w:r>
        <w:rPr>
          <w:b/>
          <w:bCs/>
          <w:sz w:val="20"/>
          <w:szCs w:val="20"/>
          <w:u w:val="single"/>
        </w:rPr>
        <w:t>7</w:t>
      </w:r>
      <w:r w:rsidRPr="009663CC">
        <w:rPr>
          <w:b/>
          <w:bCs/>
          <w:sz w:val="20"/>
          <w:szCs w:val="20"/>
          <w:u w:val="single"/>
        </w:rPr>
        <w:t xml:space="preserve"> points)</w:t>
      </w:r>
      <w:r>
        <w:rPr>
          <w:b/>
          <w:bCs/>
          <w:sz w:val="20"/>
          <w:szCs w:val="20"/>
          <w:u w:val="single"/>
        </w:rPr>
        <w:t xml:space="preserve"> </w:t>
      </w:r>
      <w:r w:rsidRPr="009663CC">
        <w:rPr>
          <w:b/>
          <w:bCs/>
          <w:sz w:val="20"/>
          <w:szCs w:val="20"/>
          <w:u w:val="single"/>
        </w:rPr>
        <w:t>:</w:t>
      </w:r>
    </w:p>
    <w:p w14:paraId="1D74552F" w14:textId="77777777" w:rsidR="00C63635" w:rsidRPr="009663CC" w:rsidRDefault="00C63635" w:rsidP="00C63635">
      <w:pPr>
        <w:pStyle w:val="NormalWeb"/>
        <w:shd w:val="clear" w:color="auto" w:fill="FFFFFF"/>
        <w:spacing w:before="0" w:beforeAutospacing="0" w:after="450" w:afterAutospacing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1.</w:t>
      </w:r>
      <w:r w:rsidRPr="000F30A2">
        <w:rPr>
          <w:rFonts w:ascii="Lato" w:hAnsi="Lato"/>
          <w:color w:val="555555"/>
        </w:rPr>
        <w:t xml:space="preserve"> </w:t>
      </w:r>
      <w:r w:rsidRPr="000F30A2">
        <w:rPr>
          <w:rFonts w:asciiTheme="minorHAnsi" w:eastAsiaTheme="minorHAnsi" w:hAnsiTheme="minorHAnsi" w:cstheme="minorBidi"/>
          <w:sz w:val="20"/>
          <w:szCs w:val="20"/>
          <w:lang w:eastAsia="en-US"/>
        </w:rPr>
        <w:t>Soit la suite définie par :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        </w:t>
      </w:r>
      <w:r w:rsidRPr="00C63635">
        <w:rPr>
          <w:rFonts w:asciiTheme="minorHAnsi" w:eastAsiaTheme="minorHAnsi" w:hAnsiTheme="minorHAnsi" w:cstheme="minorBidi"/>
          <w:b/>
          <w:bCs/>
          <w:sz w:val="20"/>
          <w:szCs w:val="20"/>
          <w:lang w:eastAsia="en-US"/>
        </w:rPr>
        <w:t xml:space="preserve">U1=1 et U2 =1  </w:t>
      </w:r>
      <w:r>
        <w:rPr>
          <w:rFonts w:asciiTheme="minorHAnsi" w:eastAsiaTheme="minorHAnsi" w:hAnsiTheme="minorHAnsi" w:cstheme="minorBidi"/>
          <w:b/>
          <w:bCs/>
          <w:sz w:val="20"/>
          <w:szCs w:val="20"/>
          <w:lang w:eastAsia="en-US"/>
        </w:rPr>
        <w:t xml:space="preserve">et </w:t>
      </w:r>
      <w:r w:rsidRPr="00C63635">
        <w:rPr>
          <w:rFonts w:asciiTheme="minorHAnsi" w:eastAsiaTheme="minorHAnsi" w:hAnsiTheme="minorHAnsi" w:cstheme="minorBidi"/>
          <w:b/>
          <w:bCs/>
          <w:sz w:val="20"/>
          <w:szCs w:val="20"/>
          <w:lang w:eastAsia="en-US"/>
        </w:rPr>
        <w:t xml:space="preserve"> Un= 3Un−1+Un−2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                                                                                               </w:t>
      </w:r>
      <w:r w:rsidRPr="000F30A2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Ecrire un </w:t>
      </w:r>
      <w:commentRangeStart w:id="0"/>
      <w:r w:rsidRPr="000F30A2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programme </w:t>
      </w:r>
      <w:commentRangeEnd w:id="0"/>
      <w:r w:rsidR="00FF18CD">
        <w:rPr>
          <w:rStyle w:val="Marquedecommentaire"/>
          <w:rFonts w:asciiTheme="minorHAnsi" w:eastAsiaTheme="minorHAnsi" w:hAnsiTheme="minorHAnsi" w:cstheme="minorBidi"/>
          <w:lang w:eastAsia="en-US"/>
        </w:rPr>
        <w:commentReference w:id="0"/>
      </w:r>
      <w:r w:rsidRPr="000F30A2">
        <w:rPr>
          <w:rFonts w:asciiTheme="minorHAnsi" w:eastAsiaTheme="minorHAnsi" w:hAnsiTheme="minorHAnsi" w:cstheme="minorBidi"/>
          <w:sz w:val="20"/>
          <w:szCs w:val="20"/>
          <w:lang w:eastAsia="en-US"/>
        </w:rPr>
        <w:t>récursif permettant de calc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uler le nième terme de la suite (3 points)                                                      </w:t>
      </w:r>
      <w:r>
        <w:rPr>
          <w:sz w:val="20"/>
          <w:szCs w:val="20"/>
        </w:rPr>
        <w:t xml:space="preserve">2. </w:t>
      </w:r>
      <w:r w:rsidRPr="000F30A2">
        <w:rPr>
          <w:rFonts w:asciiTheme="minorHAnsi" w:hAnsiTheme="minorHAnsi" w:cstheme="minorHAnsi"/>
          <w:sz w:val="20"/>
          <w:szCs w:val="20"/>
        </w:rPr>
        <w:t xml:space="preserve">Dans le programme principal, Ecrire un programme qui permet de remplir un tableau par le </w:t>
      </w:r>
      <w:r>
        <w:rPr>
          <w:rFonts w:asciiTheme="minorHAnsi" w:hAnsiTheme="minorHAnsi" w:cstheme="minorHAnsi"/>
          <w:sz w:val="20"/>
          <w:szCs w:val="20"/>
        </w:rPr>
        <w:t>résultat de la suite pour chaque nombre</w:t>
      </w:r>
      <w:r w:rsidRPr="000F30A2">
        <w:rPr>
          <w:rFonts w:asciiTheme="minorHAnsi" w:hAnsiTheme="minorHAnsi" w:cstheme="minorHAnsi"/>
          <w:sz w:val="20"/>
          <w:szCs w:val="20"/>
        </w:rPr>
        <w:t xml:space="preserve"> de 1 à N donne par l'utilisateur. (4 </w:t>
      </w:r>
      <w:proofErr w:type="gramStart"/>
      <w:r w:rsidRPr="000F30A2">
        <w:rPr>
          <w:rFonts w:asciiTheme="minorHAnsi" w:hAnsiTheme="minorHAnsi" w:cstheme="minorHAnsi"/>
          <w:sz w:val="20"/>
          <w:szCs w:val="20"/>
        </w:rPr>
        <w:t>points)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                        </w:t>
      </w:r>
      <w:r w:rsidRPr="00C63635">
        <w:rPr>
          <w:rFonts w:asciiTheme="minorHAnsi" w:hAnsiTheme="minorHAnsi" w:cstheme="minorHAnsi"/>
          <w:b/>
          <w:bCs/>
          <w:sz w:val="20"/>
          <w:szCs w:val="20"/>
        </w:rPr>
        <w:t>Exemple :</w:t>
      </w:r>
      <w:r w:rsidRPr="00CF723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             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                                  N = 6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               T =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5"/>
        <w:gridCol w:w="740"/>
        <w:gridCol w:w="740"/>
        <w:gridCol w:w="841"/>
        <w:gridCol w:w="841"/>
        <w:gridCol w:w="943"/>
      </w:tblGrid>
      <w:tr w:rsidR="00C63635" w14:paraId="115528B2" w14:textId="77777777" w:rsidTr="00AE0366">
        <w:tc>
          <w:tcPr>
            <w:tcW w:w="0" w:type="auto"/>
          </w:tcPr>
          <w:p w14:paraId="12F49D74" w14:textId="77777777" w:rsidR="00C63635" w:rsidRDefault="00C63635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U1= 1</w:t>
            </w:r>
          </w:p>
        </w:tc>
        <w:tc>
          <w:tcPr>
            <w:tcW w:w="0" w:type="auto"/>
          </w:tcPr>
          <w:p w14:paraId="4D493984" w14:textId="77777777" w:rsidR="00C63635" w:rsidRDefault="00C63635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U2 = 1</w:t>
            </w:r>
          </w:p>
        </w:tc>
        <w:tc>
          <w:tcPr>
            <w:tcW w:w="0" w:type="auto"/>
          </w:tcPr>
          <w:p w14:paraId="0D3056A5" w14:textId="77777777" w:rsidR="00C63635" w:rsidRDefault="00C63635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U3 = 4</w:t>
            </w:r>
          </w:p>
        </w:tc>
        <w:tc>
          <w:tcPr>
            <w:tcW w:w="0" w:type="auto"/>
          </w:tcPr>
          <w:p w14:paraId="1278BBAE" w14:textId="77777777" w:rsidR="00C63635" w:rsidRDefault="00C63635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U4 = 13</w:t>
            </w:r>
          </w:p>
        </w:tc>
        <w:tc>
          <w:tcPr>
            <w:tcW w:w="0" w:type="auto"/>
          </w:tcPr>
          <w:p w14:paraId="3CC4BD7B" w14:textId="77777777" w:rsidR="00C63635" w:rsidRDefault="00C63635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U5 = 43</w:t>
            </w:r>
          </w:p>
        </w:tc>
        <w:tc>
          <w:tcPr>
            <w:tcW w:w="0" w:type="auto"/>
          </w:tcPr>
          <w:p w14:paraId="62A5E528" w14:textId="77777777" w:rsidR="00C63635" w:rsidRDefault="00C63635" w:rsidP="00AE036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U6 = 142</w:t>
            </w:r>
          </w:p>
        </w:tc>
      </w:tr>
    </w:tbl>
    <w:p w14:paraId="0B06DD21" w14:textId="77777777" w:rsidR="00C63635" w:rsidRDefault="00C63635" w:rsidP="00C63635">
      <w:pPr>
        <w:pStyle w:val="NormalWeb"/>
        <w:shd w:val="clear" w:color="auto" w:fill="FFFFFF"/>
        <w:spacing w:before="0" w:beforeAutospacing="0" w:after="450" w:afterAutospacing="0"/>
        <w:rPr>
          <w:b/>
          <w:bCs/>
          <w:sz w:val="20"/>
          <w:szCs w:val="20"/>
          <w:u w:val="single"/>
        </w:rPr>
      </w:pPr>
    </w:p>
    <w:p w14:paraId="215DF1C3" w14:textId="77777777" w:rsidR="00C63635" w:rsidRDefault="00C63635" w:rsidP="00C63635">
      <w:pPr>
        <w:pStyle w:val="NormalWeb"/>
        <w:shd w:val="clear" w:color="auto" w:fill="FFFFFF"/>
        <w:spacing w:before="0" w:beforeAutospacing="0" w:after="450" w:afterAutospacing="0"/>
        <w:rPr>
          <w:b/>
          <w:bCs/>
          <w:sz w:val="20"/>
          <w:szCs w:val="20"/>
          <w:u w:val="single"/>
        </w:rPr>
      </w:pPr>
    </w:p>
    <w:p w14:paraId="2C109737" w14:textId="77777777" w:rsidR="00333C89" w:rsidRPr="00C63635" w:rsidRDefault="00333C89" w:rsidP="00C63635">
      <w:pPr>
        <w:pStyle w:val="NormalWeb"/>
        <w:shd w:val="clear" w:color="auto" w:fill="FFFFFF"/>
        <w:spacing w:before="0" w:beforeAutospacing="0" w:after="450" w:afterAutospacing="0"/>
        <w:rPr>
          <w:sz w:val="20"/>
          <w:szCs w:val="20"/>
        </w:rPr>
      </w:pPr>
      <w:r w:rsidRPr="009663CC">
        <w:rPr>
          <w:b/>
          <w:bCs/>
          <w:sz w:val="20"/>
          <w:szCs w:val="20"/>
          <w:u w:val="single"/>
        </w:rPr>
        <w:lastRenderedPageBreak/>
        <w:t xml:space="preserve">Exercice </w:t>
      </w:r>
      <w:r>
        <w:rPr>
          <w:b/>
          <w:bCs/>
          <w:sz w:val="20"/>
          <w:szCs w:val="20"/>
          <w:u w:val="single"/>
        </w:rPr>
        <w:t>3</w:t>
      </w:r>
      <w:r w:rsidRPr="009663CC">
        <w:rPr>
          <w:b/>
          <w:bCs/>
          <w:sz w:val="20"/>
          <w:szCs w:val="20"/>
          <w:u w:val="single"/>
        </w:rPr>
        <w:t> </w:t>
      </w:r>
      <w:r>
        <w:rPr>
          <w:b/>
          <w:bCs/>
          <w:sz w:val="20"/>
          <w:szCs w:val="20"/>
          <w:u w:val="single"/>
        </w:rPr>
        <w:t xml:space="preserve">– Python </w:t>
      </w:r>
      <w:r w:rsidRPr="009663CC">
        <w:rPr>
          <w:b/>
          <w:bCs/>
          <w:sz w:val="20"/>
          <w:szCs w:val="20"/>
          <w:u w:val="single"/>
        </w:rPr>
        <w:t>(</w:t>
      </w:r>
      <w:r w:rsidR="006901BD">
        <w:rPr>
          <w:b/>
          <w:bCs/>
          <w:sz w:val="20"/>
          <w:szCs w:val="20"/>
          <w:u w:val="single"/>
        </w:rPr>
        <w:t>10</w:t>
      </w:r>
      <w:r w:rsidRPr="009663CC">
        <w:rPr>
          <w:b/>
          <w:bCs/>
          <w:sz w:val="20"/>
          <w:szCs w:val="20"/>
          <w:u w:val="single"/>
        </w:rPr>
        <w:t xml:space="preserve"> points) :</w:t>
      </w:r>
    </w:p>
    <w:p w14:paraId="1385D680" w14:textId="77777777" w:rsidR="00333C89" w:rsidRDefault="00333C89" w:rsidP="005C2D2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Ecrire une fonction qui accepte comme paramètre une chaine de caractères et qui </w:t>
      </w:r>
      <w:commentRangeStart w:id="1"/>
      <w:r>
        <w:rPr>
          <w:sz w:val="20"/>
          <w:szCs w:val="20"/>
        </w:rPr>
        <w:t>retourne</w:t>
      </w:r>
      <w:commentRangeEnd w:id="1"/>
      <w:r w:rsidR="00FF18CD">
        <w:rPr>
          <w:rStyle w:val="Marquedecommentaire"/>
        </w:rPr>
        <w:commentReference w:id="1"/>
      </w:r>
      <w:r>
        <w:rPr>
          <w:sz w:val="20"/>
          <w:szCs w:val="20"/>
        </w:rPr>
        <w:t xml:space="preserve"> le nombre de </w:t>
      </w:r>
      <w:r w:rsidR="005C2D21">
        <w:rPr>
          <w:sz w:val="20"/>
          <w:szCs w:val="20"/>
        </w:rPr>
        <w:t>répétition de chaque caractère</w:t>
      </w:r>
      <w:r w:rsidR="00C86B54">
        <w:rPr>
          <w:sz w:val="20"/>
          <w:szCs w:val="20"/>
        </w:rPr>
        <w:t xml:space="preserve"> dans cette chaine</w:t>
      </w:r>
      <w:r w:rsidR="005C2D2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(2 points). </w:t>
      </w:r>
    </w:p>
    <w:p w14:paraId="1082A4D9" w14:textId="77777777" w:rsidR="00333C89" w:rsidRDefault="00333C89" w:rsidP="0009209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2. Ecrire une fonction qui accepte comme paramètre une chaine de caractères et qu</w:t>
      </w:r>
      <w:r w:rsidR="000356D6">
        <w:rPr>
          <w:sz w:val="20"/>
          <w:szCs w:val="20"/>
        </w:rPr>
        <w:t xml:space="preserve">i </w:t>
      </w:r>
      <w:r w:rsidR="00092094">
        <w:rPr>
          <w:sz w:val="20"/>
          <w:szCs w:val="20"/>
        </w:rPr>
        <w:t>rend en Majuscule la première lettre de chaque mot de cette chaine (les mots dans la chaine sont séparés par un espace)</w:t>
      </w:r>
      <w:r>
        <w:rPr>
          <w:sz w:val="20"/>
          <w:szCs w:val="20"/>
        </w:rPr>
        <w:t xml:space="preserve"> (2 points). </w:t>
      </w:r>
    </w:p>
    <w:p w14:paraId="7EFAE315" w14:textId="77777777" w:rsidR="00333C89" w:rsidRPr="009663CC" w:rsidRDefault="00333C89" w:rsidP="00C86B5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Dans le programme principal, écrire un programme qui </w:t>
      </w:r>
      <w:r w:rsidR="00C86B54">
        <w:rPr>
          <w:sz w:val="20"/>
          <w:szCs w:val="20"/>
        </w:rPr>
        <w:t>lit à partir d’un fichier nommé « </w:t>
      </w:r>
      <w:commentRangeStart w:id="2"/>
      <w:r w:rsidR="00C86B54">
        <w:rPr>
          <w:sz w:val="20"/>
          <w:szCs w:val="20"/>
        </w:rPr>
        <w:t>chaine.txt </w:t>
      </w:r>
      <w:commentRangeEnd w:id="2"/>
      <w:r w:rsidR="00FF18CD">
        <w:rPr>
          <w:rStyle w:val="Marquedecommentaire"/>
        </w:rPr>
        <w:commentReference w:id="2"/>
      </w:r>
      <w:r w:rsidR="00C86B54">
        <w:rPr>
          <w:sz w:val="20"/>
          <w:szCs w:val="20"/>
        </w:rPr>
        <w:t xml:space="preserve">» ce fichier contient des lignes des chaines de caractères </w:t>
      </w:r>
      <w:r>
        <w:rPr>
          <w:sz w:val="20"/>
          <w:szCs w:val="20"/>
        </w:rPr>
        <w:t xml:space="preserve">puis il va afficher pour chaque </w:t>
      </w:r>
      <w:r w:rsidR="00C86B54">
        <w:rPr>
          <w:sz w:val="20"/>
          <w:szCs w:val="20"/>
        </w:rPr>
        <w:t xml:space="preserve">ligne du fichier </w:t>
      </w:r>
      <w:r>
        <w:rPr>
          <w:sz w:val="20"/>
          <w:szCs w:val="20"/>
        </w:rPr>
        <w:t xml:space="preserve">le nombre des </w:t>
      </w:r>
      <w:r w:rsidR="00C86B54">
        <w:rPr>
          <w:sz w:val="20"/>
          <w:szCs w:val="20"/>
        </w:rPr>
        <w:t xml:space="preserve">répétitions de chaque caractère dans cette ligne </w:t>
      </w:r>
      <w:r w:rsidR="00092094">
        <w:rPr>
          <w:sz w:val="20"/>
          <w:szCs w:val="20"/>
        </w:rPr>
        <w:t>et rend en Majuscule la première lettre de chaque mot de cette ligne</w:t>
      </w:r>
      <w:r>
        <w:rPr>
          <w:sz w:val="20"/>
          <w:szCs w:val="20"/>
        </w:rPr>
        <w:t xml:space="preserve">. (Les </w:t>
      </w:r>
      <w:r w:rsidR="00C86B54">
        <w:rPr>
          <w:sz w:val="20"/>
          <w:szCs w:val="20"/>
        </w:rPr>
        <w:t>lignes</w:t>
      </w:r>
      <w:r>
        <w:rPr>
          <w:sz w:val="20"/>
          <w:szCs w:val="20"/>
        </w:rPr>
        <w:t xml:space="preserve"> dans la chaine sont </w:t>
      </w:r>
      <w:r w:rsidR="00C86B54">
        <w:rPr>
          <w:sz w:val="20"/>
          <w:szCs w:val="20"/>
        </w:rPr>
        <w:t>séparées</w:t>
      </w:r>
      <w:r>
        <w:rPr>
          <w:sz w:val="20"/>
          <w:szCs w:val="20"/>
        </w:rPr>
        <w:t xml:space="preserve"> par un </w:t>
      </w:r>
      <w:r w:rsidR="00C86B54">
        <w:rPr>
          <w:sz w:val="20"/>
          <w:szCs w:val="20"/>
        </w:rPr>
        <w:t>saut de ligne</w:t>
      </w:r>
      <w:r>
        <w:rPr>
          <w:sz w:val="20"/>
          <w:szCs w:val="20"/>
        </w:rPr>
        <w:t>) (</w:t>
      </w:r>
      <w:r w:rsidR="006901BD">
        <w:rPr>
          <w:sz w:val="20"/>
          <w:szCs w:val="20"/>
        </w:rPr>
        <w:t>6</w:t>
      </w:r>
      <w:r>
        <w:rPr>
          <w:sz w:val="20"/>
          <w:szCs w:val="20"/>
        </w:rPr>
        <w:t xml:space="preserve"> points)</w:t>
      </w:r>
    </w:p>
    <w:p w14:paraId="79E69D0E" w14:textId="77777777" w:rsidR="00333C89" w:rsidRDefault="00333C89" w:rsidP="00333C89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1F2408D1" w14:textId="77777777" w:rsidR="00333C89" w:rsidRDefault="00333C89" w:rsidP="00333C89">
      <w:pPr>
        <w:spacing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4</w:t>
      </w:r>
      <w:r w:rsidRPr="009663CC">
        <w:rPr>
          <w:b/>
          <w:bCs/>
          <w:sz w:val="20"/>
          <w:szCs w:val="20"/>
          <w:u w:val="single"/>
        </w:rPr>
        <w:t> </w:t>
      </w:r>
      <w:r>
        <w:rPr>
          <w:b/>
          <w:bCs/>
          <w:sz w:val="20"/>
          <w:szCs w:val="20"/>
          <w:u w:val="single"/>
        </w:rPr>
        <w:t xml:space="preserve">– Python </w:t>
      </w:r>
      <w:r w:rsidRPr="009663CC">
        <w:rPr>
          <w:b/>
          <w:bCs/>
          <w:sz w:val="20"/>
          <w:szCs w:val="20"/>
          <w:u w:val="single"/>
        </w:rPr>
        <w:t>(1</w:t>
      </w:r>
      <w:r w:rsidR="006901BD">
        <w:rPr>
          <w:b/>
          <w:bCs/>
          <w:sz w:val="20"/>
          <w:szCs w:val="20"/>
          <w:u w:val="single"/>
        </w:rPr>
        <w:t>5</w:t>
      </w:r>
      <w:r w:rsidRPr="009663CC">
        <w:rPr>
          <w:b/>
          <w:bCs/>
          <w:sz w:val="20"/>
          <w:szCs w:val="20"/>
          <w:u w:val="single"/>
        </w:rPr>
        <w:t xml:space="preserve"> points) :</w:t>
      </w:r>
    </w:p>
    <w:p w14:paraId="4472EE9A" w14:textId="77777777" w:rsidR="00333C89" w:rsidRPr="00C23D49" w:rsidRDefault="00333C89" w:rsidP="00D06D27">
      <w:pPr>
        <w:spacing w:after="0"/>
        <w:jc w:val="both"/>
        <w:rPr>
          <w:sz w:val="20"/>
          <w:szCs w:val="20"/>
        </w:rPr>
      </w:pPr>
      <w:r w:rsidRPr="00C23D49">
        <w:rPr>
          <w:sz w:val="20"/>
          <w:szCs w:val="20"/>
        </w:rPr>
        <w:t xml:space="preserve">L'objectif de cet exercice est de gérer les </w:t>
      </w:r>
      <w:r w:rsidR="00D06D27">
        <w:rPr>
          <w:sz w:val="20"/>
          <w:szCs w:val="20"/>
        </w:rPr>
        <w:t xml:space="preserve">employés </w:t>
      </w:r>
      <w:r>
        <w:rPr>
          <w:sz w:val="20"/>
          <w:szCs w:val="20"/>
        </w:rPr>
        <w:t>d'un</w:t>
      </w:r>
      <w:r w:rsidR="00D06D27">
        <w:rPr>
          <w:sz w:val="20"/>
          <w:szCs w:val="20"/>
        </w:rPr>
        <w:t>e société</w:t>
      </w:r>
      <w:r w:rsidRPr="00C23D49">
        <w:rPr>
          <w:sz w:val="20"/>
          <w:szCs w:val="20"/>
        </w:rPr>
        <w:t xml:space="preserve"> en utilisant les dictionnaires. </w:t>
      </w:r>
    </w:p>
    <w:p w14:paraId="08385806" w14:textId="77777777" w:rsidR="00333C89" w:rsidRPr="00C23D49" w:rsidRDefault="00333C89" w:rsidP="00D06D27">
      <w:pPr>
        <w:spacing w:after="0"/>
        <w:jc w:val="both"/>
        <w:rPr>
          <w:sz w:val="20"/>
          <w:szCs w:val="20"/>
        </w:rPr>
      </w:pPr>
      <w:r w:rsidRPr="00C23D49">
        <w:rPr>
          <w:sz w:val="20"/>
          <w:szCs w:val="20"/>
        </w:rPr>
        <w:t xml:space="preserve">Chaque </w:t>
      </w:r>
      <w:r w:rsidR="00D06D27">
        <w:rPr>
          <w:sz w:val="20"/>
          <w:szCs w:val="20"/>
        </w:rPr>
        <w:t xml:space="preserve">employé </w:t>
      </w:r>
      <w:r w:rsidRPr="00C23D49">
        <w:rPr>
          <w:sz w:val="20"/>
          <w:szCs w:val="20"/>
        </w:rPr>
        <w:t xml:space="preserve">est représenté par un dictionnaire sous la forme suivante : </w:t>
      </w:r>
      <w:proofErr w:type="spellStart"/>
      <w:proofErr w:type="gramStart"/>
      <w:r w:rsidRPr="00C23D49">
        <w:rPr>
          <w:sz w:val="20"/>
          <w:szCs w:val="20"/>
        </w:rPr>
        <w:t>dict</w:t>
      </w:r>
      <w:proofErr w:type="spellEnd"/>
      <w:r w:rsidRPr="00C23D49">
        <w:rPr>
          <w:sz w:val="20"/>
          <w:szCs w:val="20"/>
        </w:rPr>
        <w:t>[</w:t>
      </w:r>
      <w:proofErr w:type="spellStart"/>
      <w:proofErr w:type="gramEnd"/>
      <w:r w:rsidRPr="00C23D49">
        <w:rPr>
          <w:sz w:val="20"/>
          <w:szCs w:val="20"/>
        </w:rPr>
        <w:t>str</w:t>
      </w:r>
      <w:proofErr w:type="spellEnd"/>
      <w:r w:rsidRPr="00C23D49">
        <w:rPr>
          <w:sz w:val="20"/>
          <w:szCs w:val="20"/>
        </w:rPr>
        <w:t xml:space="preserve"> : (</w:t>
      </w:r>
      <w:proofErr w:type="spellStart"/>
      <w:r>
        <w:rPr>
          <w:sz w:val="20"/>
          <w:szCs w:val="20"/>
        </w:rPr>
        <w:t>str</w:t>
      </w:r>
      <w:r w:rsidRPr="00C23D49">
        <w:rPr>
          <w:sz w:val="20"/>
          <w:szCs w:val="20"/>
        </w:rPr>
        <w:t>,</w:t>
      </w:r>
      <w:r>
        <w:rPr>
          <w:sz w:val="20"/>
          <w:szCs w:val="20"/>
        </w:rPr>
        <w:t>int</w:t>
      </w:r>
      <w:proofErr w:type="spellEnd"/>
      <w:r w:rsidRPr="00C23D49">
        <w:rPr>
          <w:sz w:val="20"/>
          <w:szCs w:val="20"/>
        </w:rPr>
        <w:t>) ] avec :</w:t>
      </w:r>
    </w:p>
    <w:p w14:paraId="74959BFE" w14:textId="77777777" w:rsidR="00333C89" w:rsidRPr="00C23D49" w:rsidRDefault="00333C89" w:rsidP="00D06D2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Les noms de</w:t>
      </w:r>
      <w:r w:rsidR="00D06D27">
        <w:rPr>
          <w:sz w:val="20"/>
          <w:szCs w:val="20"/>
        </w:rPr>
        <w:t xml:space="preserve">s </w:t>
      </w:r>
      <w:r w:rsidR="00FF18CD">
        <w:rPr>
          <w:sz w:val="20"/>
          <w:szCs w:val="20"/>
        </w:rPr>
        <w:t>employés,</w:t>
      </w:r>
      <w:r w:rsidRPr="00C23D49">
        <w:rPr>
          <w:sz w:val="20"/>
          <w:szCs w:val="20"/>
        </w:rPr>
        <w:t xml:space="preserve"> de type </w:t>
      </w:r>
      <w:proofErr w:type="spellStart"/>
      <w:r w:rsidRPr="00C23D49">
        <w:rPr>
          <w:sz w:val="20"/>
          <w:szCs w:val="20"/>
        </w:rPr>
        <w:t>str</w:t>
      </w:r>
      <w:proofErr w:type="spellEnd"/>
      <w:r w:rsidRPr="00C23D49">
        <w:rPr>
          <w:sz w:val="20"/>
          <w:szCs w:val="20"/>
        </w:rPr>
        <w:t>, comme clés</w:t>
      </w:r>
    </w:p>
    <w:p w14:paraId="2A8E59DC" w14:textId="77777777" w:rsidR="00333C89" w:rsidRDefault="00333C89" w:rsidP="00D06D27">
      <w:pPr>
        <w:spacing w:after="0"/>
        <w:jc w:val="both"/>
        <w:rPr>
          <w:sz w:val="20"/>
          <w:szCs w:val="20"/>
        </w:rPr>
      </w:pPr>
      <w:r w:rsidRPr="00C23D4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Le </w:t>
      </w:r>
      <w:r w:rsidR="00D06D27">
        <w:rPr>
          <w:sz w:val="20"/>
          <w:szCs w:val="20"/>
        </w:rPr>
        <w:t>grade de l’employé</w:t>
      </w:r>
      <w:r>
        <w:rPr>
          <w:sz w:val="20"/>
          <w:szCs w:val="20"/>
        </w:rPr>
        <w:t xml:space="preserve"> et </w:t>
      </w:r>
      <w:r w:rsidR="00D06D27">
        <w:rPr>
          <w:sz w:val="20"/>
          <w:szCs w:val="20"/>
        </w:rPr>
        <w:t>son salaire</w:t>
      </w:r>
      <w:r w:rsidRPr="00C23D49">
        <w:rPr>
          <w:sz w:val="20"/>
          <w:szCs w:val="20"/>
        </w:rPr>
        <w:t xml:space="preserve"> sont représentés par un </w:t>
      </w:r>
      <w:proofErr w:type="spellStart"/>
      <w:r w:rsidRPr="00C23D49">
        <w:rPr>
          <w:sz w:val="20"/>
          <w:szCs w:val="20"/>
        </w:rPr>
        <w:t>tuple</w:t>
      </w:r>
      <w:proofErr w:type="spellEnd"/>
      <w:r w:rsidRPr="00C23D49">
        <w:rPr>
          <w:sz w:val="20"/>
          <w:szCs w:val="20"/>
        </w:rPr>
        <w:t xml:space="preserve">. </w:t>
      </w:r>
    </w:p>
    <w:p w14:paraId="321A06B1" w14:textId="77777777" w:rsidR="00333C89" w:rsidRPr="00975989" w:rsidRDefault="00333C89" w:rsidP="00D06D27">
      <w:pPr>
        <w:spacing w:after="0"/>
        <w:jc w:val="both"/>
        <w:rPr>
          <w:b/>
          <w:bCs/>
          <w:sz w:val="20"/>
          <w:szCs w:val="20"/>
        </w:rPr>
      </w:pPr>
      <w:r w:rsidRPr="00975989">
        <w:rPr>
          <w:b/>
          <w:bCs/>
          <w:sz w:val="20"/>
          <w:szCs w:val="20"/>
        </w:rPr>
        <w:t>Par exemple :</w:t>
      </w:r>
      <w:r>
        <w:rPr>
          <w:b/>
          <w:bCs/>
          <w:sz w:val="20"/>
          <w:szCs w:val="20"/>
        </w:rPr>
        <w:t xml:space="preserve"> {'</w:t>
      </w:r>
      <w:r w:rsidR="00D06D27">
        <w:rPr>
          <w:b/>
          <w:bCs/>
          <w:sz w:val="20"/>
          <w:szCs w:val="20"/>
        </w:rPr>
        <w:t>Mohamed</w:t>
      </w:r>
      <w:r>
        <w:rPr>
          <w:b/>
          <w:bCs/>
          <w:sz w:val="20"/>
          <w:szCs w:val="20"/>
        </w:rPr>
        <w:t>' : ('</w:t>
      </w:r>
      <w:r w:rsidR="00D06D27">
        <w:rPr>
          <w:b/>
          <w:bCs/>
          <w:sz w:val="20"/>
          <w:szCs w:val="20"/>
        </w:rPr>
        <w:t>A',1</w:t>
      </w:r>
      <w:r>
        <w:rPr>
          <w:b/>
          <w:bCs/>
          <w:sz w:val="20"/>
          <w:szCs w:val="20"/>
        </w:rPr>
        <w:t>2</w:t>
      </w:r>
      <w:r w:rsidR="00D06D27">
        <w:rPr>
          <w:b/>
          <w:bCs/>
          <w:sz w:val="20"/>
          <w:szCs w:val="20"/>
        </w:rPr>
        <w:t>00</w:t>
      </w:r>
      <w:r>
        <w:rPr>
          <w:b/>
          <w:bCs/>
          <w:sz w:val="20"/>
          <w:szCs w:val="20"/>
        </w:rPr>
        <w:t>0)}</w:t>
      </w:r>
      <w:r w:rsidRPr="00975989">
        <w:rPr>
          <w:b/>
          <w:bCs/>
          <w:sz w:val="20"/>
          <w:szCs w:val="20"/>
        </w:rPr>
        <w:t xml:space="preserve"> </w:t>
      </w:r>
    </w:p>
    <w:p w14:paraId="2B7F8FDD" w14:textId="77777777" w:rsidR="00333C89" w:rsidRPr="00F34CEE" w:rsidRDefault="00333C89" w:rsidP="00333C89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F34CEE">
        <w:rPr>
          <w:sz w:val="20"/>
          <w:szCs w:val="20"/>
        </w:rPr>
        <w:t xml:space="preserve">Donner une expression Python pour construire la table suivante </w:t>
      </w:r>
      <w:r w:rsidR="00D06D27">
        <w:rPr>
          <w:sz w:val="20"/>
          <w:szCs w:val="20"/>
        </w:rPr>
        <w:t>(Déclarer un dictionnaire qui contient ces informations)</w:t>
      </w:r>
      <w:r w:rsidR="006901B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(1 points) </w:t>
      </w:r>
      <w:r w:rsidRPr="00F34CEE">
        <w:rPr>
          <w:sz w:val="20"/>
          <w:szCs w:val="20"/>
        </w:rPr>
        <w:t>:</w:t>
      </w:r>
    </w:p>
    <w:tbl>
      <w:tblPr>
        <w:tblStyle w:val="Grilledutableau"/>
        <w:tblW w:w="0" w:type="auto"/>
        <w:tblInd w:w="1438" w:type="dxa"/>
        <w:tblLayout w:type="fixed"/>
        <w:tblLook w:val="04A0" w:firstRow="1" w:lastRow="0" w:firstColumn="1" w:lastColumn="0" w:noHBand="0" w:noVBand="1"/>
      </w:tblPr>
      <w:tblGrid>
        <w:gridCol w:w="1392"/>
        <w:gridCol w:w="993"/>
        <w:gridCol w:w="1442"/>
      </w:tblGrid>
      <w:tr w:rsidR="00333C89" w14:paraId="449B2F93" w14:textId="77777777" w:rsidTr="00D06D27">
        <w:tc>
          <w:tcPr>
            <w:tcW w:w="1392" w:type="dxa"/>
          </w:tcPr>
          <w:p w14:paraId="57BEE9C6" w14:textId="77777777" w:rsidR="00333C89" w:rsidRDefault="00092094" w:rsidP="00AE0366">
            <w:pPr>
              <w:jc w:val="both"/>
            </w:pPr>
            <w:r>
              <w:t xml:space="preserve">Nom </w:t>
            </w:r>
            <w:r w:rsidR="006901BD">
              <w:t>Employé</w:t>
            </w:r>
          </w:p>
        </w:tc>
        <w:tc>
          <w:tcPr>
            <w:tcW w:w="993" w:type="dxa"/>
          </w:tcPr>
          <w:p w14:paraId="521B3EA0" w14:textId="77777777" w:rsidR="00333C89" w:rsidRDefault="00D06D27" w:rsidP="00AE0366">
            <w:pPr>
              <w:jc w:val="both"/>
            </w:pPr>
            <w:r>
              <w:t>Grade</w:t>
            </w:r>
          </w:p>
        </w:tc>
        <w:tc>
          <w:tcPr>
            <w:tcW w:w="1442" w:type="dxa"/>
          </w:tcPr>
          <w:p w14:paraId="7A3E56F7" w14:textId="77777777" w:rsidR="00333C89" w:rsidRDefault="00D06D27" w:rsidP="00AE0366">
            <w:pPr>
              <w:jc w:val="both"/>
            </w:pPr>
            <w:r>
              <w:t xml:space="preserve">Salaire </w:t>
            </w:r>
          </w:p>
        </w:tc>
      </w:tr>
      <w:tr w:rsidR="00333C89" w14:paraId="66A6CED2" w14:textId="77777777" w:rsidTr="00D06D27">
        <w:tc>
          <w:tcPr>
            <w:tcW w:w="1392" w:type="dxa"/>
          </w:tcPr>
          <w:p w14:paraId="107CFF55" w14:textId="77777777" w:rsidR="00333C89" w:rsidRDefault="00D06D27" w:rsidP="00AE0366">
            <w:pPr>
              <w:jc w:val="both"/>
            </w:pPr>
            <w:r>
              <w:t>Mohamed</w:t>
            </w:r>
          </w:p>
        </w:tc>
        <w:tc>
          <w:tcPr>
            <w:tcW w:w="993" w:type="dxa"/>
          </w:tcPr>
          <w:p w14:paraId="265C2D0F" w14:textId="77777777" w:rsidR="00333C89" w:rsidRDefault="00D06D27" w:rsidP="00AE0366">
            <w:pPr>
              <w:jc w:val="both"/>
            </w:pPr>
            <w:r>
              <w:t>B</w:t>
            </w:r>
          </w:p>
        </w:tc>
        <w:tc>
          <w:tcPr>
            <w:tcW w:w="1442" w:type="dxa"/>
          </w:tcPr>
          <w:p w14:paraId="39394F5F" w14:textId="77777777" w:rsidR="00333C89" w:rsidRDefault="00D06D27" w:rsidP="00AE0366">
            <w:pPr>
              <w:jc w:val="both"/>
            </w:pPr>
            <w:r>
              <w:t>6800</w:t>
            </w:r>
          </w:p>
        </w:tc>
      </w:tr>
      <w:tr w:rsidR="00333C89" w14:paraId="359F5130" w14:textId="77777777" w:rsidTr="00D06D27">
        <w:tc>
          <w:tcPr>
            <w:tcW w:w="1392" w:type="dxa"/>
          </w:tcPr>
          <w:p w14:paraId="285929EE" w14:textId="77777777" w:rsidR="00333C89" w:rsidRDefault="00D06D27" w:rsidP="00AE0366">
            <w:pPr>
              <w:jc w:val="both"/>
            </w:pPr>
            <w:r>
              <w:t>Rachid</w:t>
            </w:r>
          </w:p>
        </w:tc>
        <w:tc>
          <w:tcPr>
            <w:tcW w:w="993" w:type="dxa"/>
          </w:tcPr>
          <w:p w14:paraId="7FAA488E" w14:textId="77777777" w:rsidR="00333C89" w:rsidRDefault="00D06D27" w:rsidP="00AE0366">
            <w:pPr>
              <w:jc w:val="both"/>
            </w:pPr>
            <w:r>
              <w:t>A</w:t>
            </w:r>
          </w:p>
        </w:tc>
        <w:tc>
          <w:tcPr>
            <w:tcW w:w="1442" w:type="dxa"/>
          </w:tcPr>
          <w:p w14:paraId="42AE5929" w14:textId="77777777" w:rsidR="00333C89" w:rsidRDefault="00333C89" w:rsidP="00AE0366">
            <w:pPr>
              <w:jc w:val="both"/>
            </w:pPr>
            <w:r>
              <w:t>1300</w:t>
            </w:r>
            <w:r w:rsidR="00D06D27">
              <w:t>0</w:t>
            </w:r>
          </w:p>
        </w:tc>
      </w:tr>
      <w:tr w:rsidR="00333C89" w14:paraId="163BB4A4" w14:textId="77777777" w:rsidTr="00D06D27">
        <w:tc>
          <w:tcPr>
            <w:tcW w:w="1392" w:type="dxa"/>
          </w:tcPr>
          <w:p w14:paraId="3BFA695E" w14:textId="77777777" w:rsidR="00333C89" w:rsidRDefault="00D06D27" w:rsidP="00AE0366">
            <w:pPr>
              <w:jc w:val="both"/>
            </w:pPr>
            <w:r>
              <w:t xml:space="preserve">Karim </w:t>
            </w:r>
          </w:p>
        </w:tc>
        <w:tc>
          <w:tcPr>
            <w:tcW w:w="993" w:type="dxa"/>
          </w:tcPr>
          <w:p w14:paraId="10A90734" w14:textId="77777777" w:rsidR="00333C89" w:rsidRDefault="00D06D27" w:rsidP="00AE0366">
            <w:pPr>
              <w:jc w:val="both"/>
            </w:pPr>
            <w:r>
              <w:t>B</w:t>
            </w:r>
          </w:p>
        </w:tc>
        <w:tc>
          <w:tcPr>
            <w:tcW w:w="1442" w:type="dxa"/>
          </w:tcPr>
          <w:p w14:paraId="3F861761" w14:textId="77777777" w:rsidR="00333C89" w:rsidRDefault="00D06D27" w:rsidP="00AE0366">
            <w:pPr>
              <w:jc w:val="both"/>
            </w:pPr>
            <w:r>
              <w:t>7600</w:t>
            </w:r>
          </w:p>
        </w:tc>
      </w:tr>
      <w:tr w:rsidR="00333C89" w14:paraId="39EA8888" w14:textId="77777777" w:rsidTr="00D06D27">
        <w:tc>
          <w:tcPr>
            <w:tcW w:w="1392" w:type="dxa"/>
          </w:tcPr>
          <w:p w14:paraId="0B8DA73C" w14:textId="77777777" w:rsidR="00333C89" w:rsidRDefault="00D06D27" w:rsidP="00AE0366">
            <w:pPr>
              <w:jc w:val="both"/>
            </w:pPr>
            <w:r>
              <w:t>Ahmed</w:t>
            </w:r>
          </w:p>
        </w:tc>
        <w:tc>
          <w:tcPr>
            <w:tcW w:w="993" w:type="dxa"/>
          </w:tcPr>
          <w:p w14:paraId="5455705A" w14:textId="77777777" w:rsidR="00333C89" w:rsidRDefault="00D06D27" w:rsidP="00AE0366">
            <w:pPr>
              <w:jc w:val="both"/>
            </w:pPr>
            <w:r>
              <w:t>C</w:t>
            </w:r>
          </w:p>
        </w:tc>
        <w:tc>
          <w:tcPr>
            <w:tcW w:w="1442" w:type="dxa"/>
          </w:tcPr>
          <w:p w14:paraId="6CC41871" w14:textId="77777777" w:rsidR="00333C89" w:rsidRDefault="00D06D27" w:rsidP="00AE0366">
            <w:pPr>
              <w:jc w:val="both"/>
            </w:pPr>
            <w:r>
              <w:t>4700</w:t>
            </w:r>
          </w:p>
        </w:tc>
      </w:tr>
    </w:tbl>
    <w:p w14:paraId="7584AF61" w14:textId="77777777" w:rsidR="00333C89" w:rsidRPr="008D64C8" w:rsidRDefault="00333C89" w:rsidP="00D06D27">
      <w:pPr>
        <w:spacing w:after="0"/>
        <w:jc w:val="both"/>
        <w:rPr>
          <w:sz w:val="20"/>
          <w:szCs w:val="20"/>
        </w:rPr>
      </w:pPr>
      <w:r w:rsidRPr="008D64C8">
        <w:rPr>
          <w:sz w:val="20"/>
          <w:szCs w:val="20"/>
        </w:rPr>
        <w:t>2. Ecrire une procédure qui accepte comme paramètre un tel diction</w:t>
      </w:r>
      <w:r w:rsidR="00D06D27">
        <w:rPr>
          <w:sz w:val="20"/>
          <w:szCs w:val="20"/>
        </w:rPr>
        <w:t xml:space="preserve">naire, qui va permettre d'ajouter </w:t>
      </w:r>
      <w:r w:rsidRPr="008D64C8">
        <w:rPr>
          <w:sz w:val="20"/>
          <w:szCs w:val="20"/>
        </w:rPr>
        <w:t xml:space="preserve">un </w:t>
      </w:r>
      <w:r w:rsidR="006901BD">
        <w:rPr>
          <w:sz w:val="20"/>
          <w:szCs w:val="20"/>
        </w:rPr>
        <w:t>employé</w:t>
      </w:r>
      <w:r w:rsidRPr="008D64C8">
        <w:rPr>
          <w:sz w:val="20"/>
          <w:szCs w:val="20"/>
        </w:rPr>
        <w:t xml:space="preserve"> en demandant à l'utilisateur de saisir le nom de </w:t>
      </w:r>
      <w:r w:rsidR="006901BD">
        <w:rPr>
          <w:sz w:val="20"/>
          <w:szCs w:val="20"/>
        </w:rPr>
        <w:t>l’employé,</w:t>
      </w:r>
      <w:r>
        <w:rPr>
          <w:sz w:val="20"/>
          <w:szCs w:val="20"/>
        </w:rPr>
        <w:t xml:space="preserve"> le</w:t>
      </w:r>
      <w:r w:rsidR="00D06D27">
        <w:rPr>
          <w:sz w:val="20"/>
          <w:szCs w:val="20"/>
        </w:rPr>
        <w:t xml:space="preserve"> grade</w:t>
      </w:r>
      <w:r w:rsidR="006901B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et le </w:t>
      </w:r>
      <w:r w:rsidR="00D06D27">
        <w:rPr>
          <w:sz w:val="20"/>
          <w:szCs w:val="20"/>
        </w:rPr>
        <w:t>salaire</w:t>
      </w:r>
      <w:r w:rsidRPr="008D64C8">
        <w:rPr>
          <w:sz w:val="20"/>
          <w:szCs w:val="20"/>
        </w:rPr>
        <w:t xml:space="preserve">. Afficher un message d'erreur si le nom de </w:t>
      </w:r>
      <w:r w:rsidR="00D06D27">
        <w:rPr>
          <w:sz w:val="20"/>
          <w:szCs w:val="20"/>
        </w:rPr>
        <w:t>l’</w:t>
      </w:r>
      <w:r w:rsidR="006901BD">
        <w:rPr>
          <w:sz w:val="20"/>
          <w:szCs w:val="20"/>
        </w:rPr>
        <w:t>employé</w:t>
      </w:r>
      <w:r w:rsidRPr="008D64C8">
        <w:rPr>
          <w:sz w:val="20"/>
          <w:szCs w:val="20"/>
        </w:rPr>
        <w:t xml:space="preserve"> existe déjà dans le dictionnaire. </w:t>
      </w:r>
      <w:r>
        <w:rPr>
          <w:sz w:val="20"/>
          <w:szCs w:val="20"/>
        </w:rPr>
        <w:t>(2 points)</w:t>
      </w:r>
    </w:p>
    <w:p w14:paraId="7E49249B" w14:textId="77777777" w:rsidR="00333C89" w:rsidRPr="008D64C8" w:rsidRDefault="00333C89" w:rsidP="00333C89">
      <w:pPr>
        <w:spacing w:after="0"/>
        <w:jc w:val="both"/>
        <w:rPr>
          <w:sz w:val="20"/>
          <w:szCs w:val="20"/>
        </w:rPr>
      </w:pPr>
      <w:r w:rsidRPr="008D64C8">
        <w:rPr>
          <w:sz w:val="20"/>
          <w:szCs w:val="20"/>
        </w:rPr>
        <w:t xml:space="preserve">3. Ecrire une procédure qui accepte comme paramètre un tel dictionnaire, qui va permettre l'affichage des informations des </w:t>
      </w:r>
      <w:r>
        <w:rPr>
          <w:sz w:val="20"/>
          <w:szCs w:val="20"/>
        </w:rPr>
        <w:t>filières</w:t>
      </w:r>
      <w:r w:rsidRPr="008D64C8">
        <w:rPr>
          <w:sz w:val="20"/>
          <w:szCs w:val="20"/>
        </w:rPr>
        <w:t>.</w:t>
      </w:r>
      <w:r>
        <w:rPr>
          <w:sz w:val="20"/>
          <w:szCs w:val="20"/>
        </w:rPr>
        <w:t xml:space="preserve"> (2 points)</w:t>
      </w:r>
      <w:r w:rsidRPr="008D64C8">
        <w:rPr>
          <w:sz w:val="20"/>
          <w:szCs w:val="20"/>
        </w:rPr>
        <w:t xml:space="preserve"> </w:t>
      </w:r>
    </w:p>
    <w:p w14:paraId="570E3EA0" w14:textId="77777777" w:rsidR="00333C89" w:rsidRPr="008D64C8" w:rsidRDefault="00333C89" w:rsidP="006901BD">
      <w:pPr>
        <w:spacing w:after="0"/>
        <w:jc w:val="both"/>
        <w:rPr>
          <w:sz w:val="20"/>
          <w:szCs w:val="20"/>
        </w:rPr>
      </w:pPr>
      <w:r w:rsidRPr="008D64C8">
        <w:rPr>
          <w:sz w:val="20"/>
          <w:szCs w:val="20"/>
        </w:rPr>
        <w:t>4. Ecrire une procédure qui accepte comme paramètre un tel dictionnaire qui</w:t>
      </w:r>
      <w:r w:rsidR="006901BD">
        <w:rPr>
          <w:sz w:val="20"/>
          <w:szCs w:val="20"/>
        </w:rPr>
        <w:t xml:space="preserve"> va permettre la modification du salaire </w:t>
      </w:r>
      <w:r>
        <w:rPr>
          <w:sz w:val="20"/>
          <w:szCs w:val="20"/>
        </w:rPr>
        <w:t>d'</w:t>
      </w:r>
      <w:r w:rsidRPr="008D64C8">
        <w:rPr>
          <w:sz w:val="20"/>
          <w:szCs w:val="20"/>
        </w:rPr>
        <w:t xml:space="preserve">un </w:t>
      </w:r>
      <w:r w:rsidR="006901BD">
        <w:rPr>
          <w:sz w:val="20"/>
          <w:szCs w:val="20"/>
        </w:rPr>
        <w:t>employé</w:t>
      </w:r>
      <w:r w:rsidRPr="008D64C8">
        <w:rPr>
          <w:sz w:val="20"/>
          <w:szCs w:val="20"/>
        </w:rPr>
        <w:t xml:space="preserve"> en demandant à l'utilisateur de saisir le nom de </w:t>
      </w:r>
      <w:r w:rsidR="006901BD">
        <w:rPr>
          <w:sz w:val="20"/>
          <w:szCs w:val="20"/>
        </w:rPr>
        <w:t>l’employé.</w:t>
      </w:r>
      <w:r w:rsidRPr="008D64C8">
        <w:rPr>
          <w:sz w:val="20"/>
          <w:szCs w:val="20"/>
        </w:rPr>
        <w:t xml:space="preserve"> Afficher un message d'erreur si le nom de </w:t>
      </w:r>
      <w:r w:rsidR="006901BD">
        <w:rPr>
          <w:sz w:val="20"/>
          <w:szCs w:val="20"/>
        </w:rPr>
        <w:t>l’employé</w:t>
      </w:r>
      <w:r w:rsidRPr="008D64C8">
        <w:rPr>
          <w:sz w:val="20"/>
          <w:szCs w:val="20"/>
        </w:rPr>
        <w:t xml:space="preserve"> n'existe pas dans le dictionnaire.</w:t>
      </w:r>
      <w:r>
        <w:rPr>
          <w:sz w:val="20"/>
          <w:szCs w:val="20"/>
        </w:rPr>
        <w:t xml:space="preserve"> (2 points)</w:t>
      </w:r>
    </w:p>
    <w:p w14:paraId="588564C1" w14:textId="77777777" w:rsidR="00333C89" w:rsidRPr="008D64C8" w:rsidRDefault="00333C89" w:rsidP="006901BD">
      <w:pPr>
        <w:spacing w:after="0"/>
        <w:jc w:val="both"/>
        <w:rPr>
          <w:sz w:val="20"/>
          <w:szCs w:val="20"/>
        </w:rPr>
      </w:pPr>
      <w:r w:rsidRPr="008D64C8">
        <w:rPr>
          <w:sz w:val="20"/>
          <w:szCs w:val="20"/>
        </w:rPr>
        <w:t xml:space="preserve">5. Ecrire une procédure qui accepte comme paramètre un tel dictionnaire qui va permettre la suppression d'un </w:t>
      </w:r>
      <w:r w:rsidR="006901BD">
        <w:rPr>
          <w:sz w:val="20"/>
          <w:szCs w:val="20"/>
        </w:rPr>
        <w:t>employé</w:t>
      </w:r>
      <w:r w:rsidRPr="008D64C8">
        <w:rPr>
          <w:sz w:val="20"/>
          <w:szCs w:val="20"/>
        </w:rPr>
        <w:t xml:space="preserve"> en demandant à l'utilisateur de saisir le nom de </w:t>
      </w:r>
      <w:r w:rsidR="006901BD">
        <w:rPr>
          <w:sz w:val="20"/>
          <w:szCs w:val="20"/>
        </w:rPr>
        <w:t>l’employé</w:t>
      </w:r>
      <w:r w:rsidRPr="008D64C8">
        <w:rPr>
          <w:sz w:val="20"/>
          <w:szCs w:val="20"/>
        </w:rPr>
        <w:t>. Afficher un message d'erreur s</w:t>
      </w:r>
      <w:r w:rsidR="006901BD">
        <w:rPr>
          <w:sz w:val="20"/>
          <w:szCs w:val="20"/>
        </w:rPr>
        <w:t>i le nom de l'employé</w:t>
      </w:r>
      <w:r w:rsidRPr="008D64C8">
        <w:rPr>
          <w:sz w:val="20"/>
          <w:szCs w:val="20"/>
        </w:rPr>
        <w:t xml:space="preserve"> n'existe pas dans le dictionnaire.</w:t>
      </w:r>
      <w:r>
        <w:rPr>
          <w:sz w:val="20"/>
          <w:szCs w:val="20"/>
        </w:rPr>
        <w:t xml:space="preserve"> (2 points)</w:t>
      </w:r>
    </w:p>
    <w:p w14:paraId="107717C8" w14:textId="77777777" w:rsidR="00333C89" w:rsidRDefault="00333C89" w:rsidP="006901BD">
      <w:pPr>
        <w:spacing w:after="0"/>
        <w:jc w:val="both"/>
        <w:rPr>
          <w:sz w:val="20"/>
          <w:szCs w:val="20"/>
        </w:rPr>
      </w:pPr>
      <w:r w:rsidRPr="008D64C8">
        <w:rPr>
          <w:sz w:val="20"/>
          <w:szCs w:val="20"/>
        </w:rPr>
        <w:t>6. Ecrire une fonction qui accepte comme paramètre un tel dictionnaire qui retourne un dictionnaire avec des éléments sous la forme suivante : (</w:t>
      </w:r>
      <w:r w:rsidR="006901BD">
        <w:rPr>
          <w:sz w:val="20"/>
          <w:szCs w:val="20"/>
        </w:rPr>
        <w:t>Grade</w:t>
      </w:r>
      <w:r w:rsidRPr="008D64C8">
        <w:rPr>
          <w:sz w:val="20"/>
          <w:szCs w:val="20"/>
        </w:rPr>
        <w:t xml:space="preserve"> : </w:t>
      </w:r>
      <w:r>
        <w:rPr>
          <w:sz w:val="20"/>
          <w:szCs w:val="20"/>
        </w:rPr>
        <w:t xml:space="preserve">Nombre </w:t>
      </w:r>
      <w:r w:rsidR="006901BD">
        <w:rPr>
          <w:sz w:val="20"/>
          <w:szCs w:val="20"/>
        </w:rPr>
        <w:t>d’employés ayant cette grade</w:t>
      </w:r>
      <w:r w:rsidRPr="008D64C8">
        <w:rPr>
          <w:sz w:val="20"/>
          <w:szCs w:val="20"/>
        </w:rPr>
        <w:t>).</w:t>
      </w:r>
      <w:r>
        <w:rPr>
          <w:sz w:val="20"/>
          <w:szCs w:val="20"/>
        </w:rPr>
        <w:t xml:space="preserve"> Par exemple : </w:t>
      </w:r>
      <w:r w:rsidR="006901BD">
        <w:rPr>
          <w:sz w:val="20"/>
          <w:szCs w:val="20"/>
        </w:rPr>
        <w:t>{'A</w:t>
      </w:r>
      <w:proofErr w:type="gramStart"/>
      <w:r w:rsidR="006901BD">
        <w:rPr>
          <w:sz w:val="20"/>
          <w:szCs w:val="20"/>
        </w:rPr>
        <w:t>':</w:t>
      </w:r>
      <w:proofErr w:type="gramEnd"/>
      <w:r w:rsidR="006901BD">
        <w:rPr>
          <w:sz w:val="20"/>
          <w:szCs w:val="20"/>
        </w:rPr>
        <w:t>1 , 'B': 2,’C’ :1</w:t>
      </w:r>
      <w:r>
        <w:rPr>
          <w:sz w:val="20"/>
          <w:szCs w:val="20"/>
        </w:rPr>
        <w:t>} (2 points)</w:t>
      </w:r>
    </w:p>
    <w:p w14:paraId="43D81B10" w14:textId="77777777" w:rsidR="00333C89" w:rsidRPr="00737BC6" w:rsidRDefault="006901BD" w:rsidP="00333C89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333C89">
        <w:rPr>
          <w:sz w:val="20"/>
          <w:szCs w:val="20"/>
        </w:rPr>
        <w:t xml:space="preserve">. </w:t>
      </w:r>
      <w:r w:rsidR="00333C89" w:rsidRPr="00737BC6">
        <w:rPr>
          <w:sz w:val="20"/>
          <w:szCs w:val="20"/>
        </w:rPr>
        <w:t>Dans le programme principal, proposer à l'utilisateur un menu pour appeler les fonctions déclarées précédemment.</w:t>
      </w:r>
      <w:r w:rsidR="00333C89">
        <w:rPr>
          <w:sz w:val="20"/>
          <w:szCs w:val="20"/>
        </w:rPr>
        <w:t xml:space="preserve"> (3 points)</w:t>
      </w:r>
      <w:r w:rsidR="00333C89" w:rsidRPr="00737BC6">
        <w:rPr>
          <w:sz w:val="20"/>
          <w:szCs w:val="20"/>
        </w:rPr>
        <w:t xml:space="preserve"> </w:t>
      </w:r>
    </w:p>
    <w:p w14:paraId="5493129F" w14:textId="77777777" w:rsidR="00333C89" w:rsidRPr="008D64C8" w:rsidRDefault="00333C89" w:rsidP="00333C89">
      <w:pPr>
        <w:spacing w:after="0"/>
        <w:jc w:val="both"/>
        <w:rPr>
          <w:sz w:val="20"/>
          <w:szCs w:val="20"/>
        </w:rPr>
      </w:pPr>
    </w:p>
    <w:p w14:paraId="293E477D" w14:textId="77777777" w:rsidR="00333C89" w:rsidRPr="003B132D" w:rsidRDefault="00333C89" w:rsidP="00333C89">
      <w:pPr>
        <w:jc w:val="both"/>
      </w:pPr>
    </w:p>
    <w:p w14:paraId="55494533" w14:textId="77777777" w:rsidR="00A34C95" w:rsidRDefault="00A34C95"/>
    <w:sectPr w:rsidR="00A34C95">
      <w:footerReference w:type="default" r:id="rId12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1-02-08T22:11:00Z" w:initials="H">
    <w:p w14:paraId="4844B708" w14:textId="77777777" w:rsidR="00FF18CD" w:rsidRDefault="00FF18CD">
      <w:pPr>
        <w:pStyle w:val="Commentaire"/>
      </w:pPr>
      <w:r>
        <w:rPr>
          <w:rStyle w:val="Marquedecommentaire"/>
        </w:rPr>
        <w:annotationRef/>
      </w:r>
      <w:proofErr w:type="gramStart"/>
      <w:r>
        <w:t>une</w:t>
      </w:r>
      <w:proofErr w:type="gramEnd"/>
      <w:r>
        <w:t xml:space="preserve"> fonction</w:t>
      </w:r>
    </w:p>
  </w:comment>
  <w:comment w:id="1" w:author="HP" w:date="2021-02-08T22:12:00Z" w:initials="H">
    <w:p w14:paraId="0F2E8DBE" w14:textId="77777777" w:rsidR="00FF18CD" w:rsidRDefault="00FF18CD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hna</w:t>
      </w:r>
      <w:proofErr w:type="spellEnd"/>
      <w:proofErr w:type="gramEnd"/>
      <w:r>
        <w:t xml:space="preserve"> </w:t>
      </w:r>
      <w:proofErr w:type="spellStart"/>
      <w:r>
        <w:t>khasso</w:t>
      </w:r>
      <w:proofErr w:type="spellEnd"/>
      <w:r>
        <w:t xml:space="preserve"> </w:t>
      </w:r>
      <w:proofErr w:type="spellStart"/>
      <w:r>
        <w:t>yretourni</w:t>
      </w:r>
      <w:proofErr w:type="spellEnd"/>
      <w:r>
        <w:t xml:space="preserve"> un </w:t>
      </w:r>
      <w:proofErr w:type="spellStart"/>
      <w:r>
        <w:t>tuple</w:t>
      </w:r>
      <w:proofErr w:type="spellEnd"/>
      <w:r>
        <w:t xml:space="preserve">, je pense </w:t>
      </w:r>
      <w:proofErr w:type="spellStart"/>
      <w:r>
        <w:t>had</w:t>
      </w:r>
      <w:proofErr w:type="spellEnd"/>
      <w:r>
        <w:t xml:space="preserve"> fonction </w:t>
      </w:r>
      <w:proofErr w:type="spellStart"/>
      <w:r>
        <w:t>tweli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et au lieu de retourner </w:t>
      </w:r>
      <w:proofErr w:type="spellStart"/>
      <w:r>
        <w:t>tweli</w:t>
      </w:r>
      <w:proofErr w:type="spellEnd"/>
      <w:r>
        <w:t xml:space="preserve"> afficher</w:t>
      </w:r>
    </w:p>
  </w:comment>
  <w:comment w:id="2" w:author="HP" w:date="2021-02-08T22:13:00Z" w:initials="H">
    <w:p w14:paraId="080071B7" w14:textId="77777777" w:rsidR="00FF18CD" w:rsidRDefault="00FF18CD">
      <w:pPr>
        <w:pStyle w:val="Commentaire"/>
      </w:pPr>
      <w:r>
        <w:rPr>
          <w:rStyle w:val="Marquedecommentaire"/>
        </w:rPr>
        <w:annotationRef/>
      </w:r>
      <w:r>
        <w:t>chaines.txt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44B708" w15:done="0"/>
  <w15:commentEx w15:paraId="0F2E8DBE" w15:done="0"/>
  <w15:commentEx w15:paraId="080071B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D4D8A" w14:textId="77777777" w:rsidR="00BE06E6" w:rsidRDefault="00BE06E6">
      <w:pPr>
        <w:spacing w:after="0" w:line="240" w:lineRule="auto"/>
      </w:pPr>
      <w:r>
        <w:separator/>
      </w:r>
    </w:p>
  </w:endnote>
  <w:endnote w:type="continuationSeparator" w:id="0">
    <w:p w14:paraId="7A1B7154" w14:textId="77777777" w:rsidR="00BE06E6" w:rsidRDefault="00BE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3958503"/>
      <w:docPartObj>
        <w:docPartGallery w:val="Page Numbers (Bottom of Page)"/>
        <w:docPartUnique/>
      </w:docPartObj>
    </w:sdtPr>
    <w:sdtEndPr/>
    <w:sdtContent>
      <w:p w14:paraId="4577EFB5" w14:textId="77777777" w:rsidR="005B2754" w:rsidRDefault="00C6363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8CD">
          <w:rPr>
            <w:noProof/>
          </w:rPr>
          <w:t>2</w:t>
        </w:r>
        <w:r>
          <w:fldChar w:fldCharType="end"/>
        </w:r>
      </w:p>
    </w:sdtContent>
  </w:sdt>
  <w:p w14:paraId="2533C879" w14:textId="77777777" w:rsidR="005B2754" w:rsidRDefault="00BE06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4A39B" w14:textId="77777777" w:rsidR="00BE06E6" w:rsidRDefault="00BE06E6">
      <w:pPr>
        <w:spacing w:after="0" w:line="240" w:lineRule="auto"/>
      </w:pPr>
      <w:r>
        <w:separator/>
      </w:r>
    </w:p>
  </w:footnote>
  <w:footnote w:type="continuationSeparator" w:id="0">
    <w:p w14:paraId="7289BD5B" w14:textId="77777777" w:rsidR="00BE06E6" w:rsidRDefault="00BE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10B8"/>
    <w:multiLevelType w:val="hybridMultilevel"/>
    <w:tmpl w:val="7ED2A0C4"/>
    <w:lvl w:ilvl="0" w:tplc="90CE95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8FE"/>
    <w:multiLevelType w:val="hybridMultilevel"/>
    <w:tmpl w:val="FE2A2E32"/>
    <w:lvl w:ilvl="0" w:tplc="D7A201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89"/>
    <w:rsid w:val="000356D6"/>
    <w:rsid w:val="00092094"/>
    <w:rsid w:val="003101C2"/>
    <w:rsid w:val="00311C37"/>
    <w:rsid w:val="00333C89"/>
    <w:rsid w:val="005C2D21"/>
    <w:rsid w:val="006901BD"/>
    <w:rsid w:val="009B1EE4"/>
    <w:rsid w:val="00A34C95"/>
    <w:rsid w:val="00BE06E6"/>
    <w:rsid w:val="00C63635"/>
    <w:rsid w:val="00C86B54"/>
    <w:rsid w:val="00D06D27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3980"/>
  <w15:chartTrackingRefBased/>
  <w15:docId w15:val="{006E0EBF-BC80-4CFB-8B02-DB38DF9B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33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C89"/>
  </w:style>
  <w:style w:type="paragraph" w:styleId="Paragraphedeliste">
    <w:name w:val="List Paragraph"/>
    <w:basedOn w:val="Normal"/>
    <w:uiPriority w:val="34"/>
    <w:qFormat/>
    <w:rsid w:val="00311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F18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18C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18C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F18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F18C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693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Module : programmation structurée</vt:lpstr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HP</cp:lastModifiedBy>
  <cp:revision>3</cp:revision>
  <dcterms:created xsi:type="dcterms:W3CDTF">2021-02-08T18:45:00Z</dcterms:created>
  <dcterms:modified xsi:type="dcterms:W3CDTF">2021-02-08T21:14:00Z</dcterms:modified>
</cp:coreProperties>
</file>