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96" w:rsidRDefault="00F261BA" w:rsidP="00F261BA">
      <w:pPr>
        <w:pStyle w:val="Heading1"/>
        <w:rPr>
          <w:sz w:val="52"/>
          <w:szCs w:val="52"/>
        </w:rPr>
      </w:pPr>
      <w:r w:rsidRPr="00F261BA">
        <w:rPr>
          <w:sz w:val="52"/>
          <w:szCs w:val="52"/>
        </w:rPr>
        <w:t>Création d’un exemple  composé</w:t>
      </w:r>
      <w:r>
        <w:rPr>
          <w:sz w:val="52"/>
          <w:szCs w:val="52"/>
        </w:rPr>
        <w:t> :</w:t>
      </w:r>
    </w:p>
    <w:p w:rsidR="00D34A3A" w:rsidRDefault="00D34A3A" w:rsidP="00F261BA">
      <w:r>
        <w:t>Exemple I :</w:t>
      </w:r>
    </w:p>
    <w:p w:rsidR="00F261BA" w:rsidRDefault="00D34A3A" w:rsidP="00F261BA">
      <w:r>
        <w:rPr>
          <w:noProof/>
          <w:lang w:eastAsia="fr-FR"/>
        </w:rPr>
        <w:drawing>
          <wp:inline distT="0" distB="0" distL="0" distR="0">
            <wp:extent cx="5753735" cy="2795270"/>
            <wp:effectExtent l="19050" t="0" r="0" b="0"/>
            <wp:docPr id="1" name="Picture 1" descr="C:\Users\gh0st\Desktop\20190913_103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0st\Desktop\20190913_1035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A3A" w:rsidRDefault="00D34A3A" w:rsidP="00F261BA">
      <w:r>
        <w:t>Règles de gestion :</w:t>
      </w:r>
    </w:p>
    <w:p w:rsidR="00D34A3A" w:rsidRDefault="00D34A3A" w:rsidP="00D34A3A">
      <w:pPr>
        <w:pStyle w:val="ListParagraph"/>
        <w:numPr>
          <w:ilvl w:val="0"/>
          <w:numId w:val="1"/>
        </w:numPr>
      </w:pPr>
      <w:r>
        <w:t>Une cinéma peut etre compser de 1 ou plusieurs salle.</w:t>
      </w:r>
    </w:p>
    <w:p w:rsidR="00D34A3A" w:rsidRDefault="00D34A3A" w:rsidP="00D34A3A">
      <w:pPr>
        <w:pStyle w:val="ListParagraph"/>
        <w:numPr>
          <w:ilvl w:val="0"/>
          <w:numId w:val="1"/>
        </w:numPr>
      </w:pPr>
      <w:r>
        <w:t>Une salle se compose d’une seule cinéma</w:t>
      </w:r>
    </w:p>
    <w:p w:rsidR="00D34A3A" w:rsidRDefault="00D34A3A" w:rsidP="00D34A3A">
      <w:pPr>
        <w:pStyle w:val="ListParagraph"/>
        <w:numPr>
          <w:ilvl w:val="0"/>
          <w:numId w:val="1"/>
        </w:numPr>
      </w:pPr>
      <w:r>
        <w:t>Un spectateur peut assiter dans une salle</w:t>
      </w:r>
    </w:p>
    <w:p w:rsidR="00D34A3A" w:rsidRDefault="00D34A3A" w:rsidP="00D34A3A">
      <w:pPr>
        <w:pStyle w:val="ListParagraph"/>
        <w:numPr>
          <w:ilvl w:val="0"/>
          <w:numId w:val="1"/>
        </w:numPr>
      </w:pPr>
      <w:r>
        <w:t>Une salle peut  etre assiter par plusieure spectateure</w:t>
      </w:r>
    </w:p>
    <w:p w:rsidR="00D34A3A" w:rsidRDefault="00D34A3A" w:rsidP="00D34A3A">
      <w:pPr>
        <w:pStyle w:val="ListParagraph"/>
        <w:numPr>
          <w:ilvl w:val="0"/>
          <w:numId w:val="1"/>
        </w:numPr>
      </w:pPr>
      <w:r>
        <w:t>Un film peut etre projeter dans une ou plusieurs salle</w:t>
      </w:r>
    </w:p>
    <w:p w:rsidR="00D34A3A" w:rsidRDefault="00D34A3A" w:rsidP="00D34A3A">
      <w:pPr>
        <w:pStyle w:val="ListParagraph"/>
        <w:numPr>
          <w:ilvl w:val="0"/>
          <w:numId w:val="1"/>
        </w:numPr>
      </w:pPr>
      <w:r>
        <w:t>Une salle peut projeter zéro ou plusieures film</w:t>
      </w:r>
    </w:p>
    <w:p w:rsidR="00D34A3A" w:rsidRDefault="00D34A3A" w:rsidP="00D34A3A">
      <w:pPr>
        <w:pStyle w:val="ListParagraph"/>
        <w:numPr>
          <w:ilvl w:val="0"/>
          <w:numId w:val="1"/>
        </w:numPr>
      </w:pPr>
      <w:r>
        <w:t>Un spectateur peut assister à un seule film</w:t>
      </w:r>
    </w:p>
    <w:p w:rsidR="00D34A3A" w:rsidRDefault="00D34A3A" w:rsidP="00D34A3A">
      <w:pPr>
        <w:pStyle w:val="ListParagraph"/>
        <w:numPr>
          <w:ilvl w:val="0"/>
          <w:numId w:val="1"/>
        </w:numPr>
      </w:pPr>
      <w:r>
        <w:t>Le film peut etre assister par plusieure spectateure.</w:t>
      </w:r>
    </w:p>
    <w:p w:rsidR="002C4234" w:rsidRDefault="002C4234" w:rsidP="00D34A3A">
      <w:pPr>
        <w:ind w:left="360"/>
      </w:pPr>
    </w:p>
    <w:p w:rsidR="002C4234" w:rsidRDefault="002C4234">
      <w:r>
        <w:br w:type="page"/>
      </w:r>
    </w:p>
    <w:p w:rsidR="002C4234" w:rsidRDefault="002C4234" w:rsidP="002C4234">
      <w:r>
        <w:lastRenderedPageBreak/>
        <w:t>Exemple II </w:t>
      </w:r>
    </w:p>
    <w:p w:rsidR="00D34A3A" w:rsidRDefault="002C4234" w:rsidP="002C423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217170</wp:posOffset>
            </wp:positionV>
            <wp:extent cx="5748655" cy="2794635"/>
            <wp:effectExtent l="19050" t="0" r="4445" b="0"/>
            <wp:wrapSquare wrapText="bothSides"/>
            <wp:docPr id="2" name="Picture 2" descr="C:\Users\gh0st\Desktop\20190914_084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0st\Desktop\20190914_0847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4234" w:rsidRDefault="002C4234" w:rsidP="002C4234">
      <w:r>
        <w:t>Règles de gestions :</w:t>
      </w:r>
    </w:p>
    <w:p w:rsidR="002C4234" w:rsidRDefault="002C4234" w:rsidP="002C4234">
      <w:pPr>
        <w:pStyle w:val="ListParagraph"/>
        <w:numPr>
          <w:ilvl w:val="0"/>
          <w:numId w:val="3"/>
        </w:numPr>
      </w:pPr>
      <w:r>
        <w:t>Une Cinéma peut compser d’un ou plusieures salle</w:t>
      </w:r>
    </w:p>
    <w:p w:rsidR="002C4234" w:rsidRDefault="002C4234" w:rsidP="002C4234">
      <w:pPr>
        <w:pStyle w:val="ListParagraph"/>
        <w:numPr>
          <w:ilvl w:val="0"/>
          <w:numId w:val="3"/>
        </w:numPr>
      </w:pPr>
      <w:r>
        <w:t>Une Salle est composer d’une seule cinéma</w:t>
      </w:r>
    </w:p>
    <w:p w:rsidR="002C4234" w:rsidRDefault="002C4234" w:rsidP="002C4234">
      <w:pPr>
        <w:pStyle w:val="ListParagraph"/>
        <w:numPr>
          <w:ilvl w:val="0"/>
          <w:numId w:val="3"/>
        </w:numPr>
      </w:pPr>
      <w:r>
        <w:t>Un spectateure peut assister d’une ou plusieure projection</w:t>
      </w:r>
    </w:p>
    <w:p w:rsidR="002C4234" w:rsidRDefault="002C4234" w:rsidP="002C4234">
      <w:pPr>
        <w:pStyle w:val="ListParagraph"/>
        <w:numPr>
          <w:ilvl w:val="0"/>
          <w:numId w:val="3"/>
        </w:numPr>
      </w:pPr>
      <w:r>
        <w:t>Une projection peut être assister par un ou plusieures spectateure</w:t>
      </w:r>
    </w:p>
    <w:p w:rsidR="002C4234" w:rsidRDefault="002C4234" w:rsidP="002C4234">
      <w:pPr>
        <w:pStyle w:val="ListParagraph"/>
        <w:numPr>
          <w:ilvl w:val="0"/>
          <w:numId w:val="3"/>
        </w:numPr>
      </w:pPr>
      <w:r>
        <w:t xml:space="preserve">Un ou plusieure  Film est projeter </w:t>
      </w:r>
      <w:r w:rsidR="00B92260">
        <w:t>par une projection</w:t>
      </w:r>
    </w:p>
    <w:p w:rsidR="00B92260" w:rsidRPr="00F261BA" w:rsidRDefault="00B92260" w:rsidP="00B92260">
      <w:pPr>
        <w:pStyle w:val="ListParagraph"/>
      </w:pPr>
    </w:p>
    <w:sectPr w:rsidR="00B92260" w:rsidRPr="00F261BA" w:rsidSect="00220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15E6"/>
    <w:multiLevelType w:val="hybridMultilevel"/>
    <w:tmpl w:val="A9BAD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467BC"/>
    <w:multiLevelType w:val="hybridMultilevel"/>
    <w:tmpl w:val="C5BEA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81D5F"/>
    <w:multiLevelType w:val="hybridMultilevel"/>
    <w:tmpl w:val="160C5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261BA"/>
    <w:rsid w:val="001D5743"/>
    <w:rsid w:val="002208EF"/>
    <w:rsid w:val="002C4234"/>
    <w:rsid w:val="004F4C98"/>
    <w:rsid w:val="00B44CB5"/>
    <w:rsid w:val="00B92260"/>
    <w:rsid w:val="00D34A3A"/>
    <w:rsid w:val="00F26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EF"/>
  </w:style>
  <w:style w:type="paragraph" w:styleId="Heading1">
    <w:name w:val="heading 1"/>
    <w:basedOn w:val="Normal"/>
    <w:next w:val="Normal"/>
    <w:link w:val="Heading1Char"/>
    <w:uiPriority w:val="9"/>
    <w:qFormat/>
    <w:rsid w:val="00F26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A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gh0st</dc:creator>
  <cp:lastModifiedBy>gh0st</cp:lastModifiedBy>
  <cp:revision>2</cp:revision>
  <dcterms:created xsi:type="dcterms:W3CDTF">2019-09-14T07:39:00Z</dcterms:created>
  <dcterms:modified xsi:type="dcterms:W3CDTF">2019-09-14T09:49:00Z</dcterms:modified>
</cp:coreProperties>
</file>