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شهادة عدم عمل</w:t>
      </w:r>
    </w:p>
    <w:p>
      <w:pPr>
        <w:bidi/>
      </w:pPr>
    </w:p>
    <w:p>
      <w:pPr>
        <w:bidi/>
        <w:jc w:val="right"/>
      </w:pPr>
      <w:r>
        <w:t>نفيد بأن السيد/ة {{fullName}} حامل/ة البطاقة الوطنية رقم {{idNumber}} </w:t>
      </w:r>
    </w:p>
    <w:p>
      <w:pPr>
        <w:bidi/>
        <w:jc w:val="right"/>
      </w:pPr>
      <w:r>
        <w:t>والمقيم/ة في {{address}} لا يعمل/تعمل حتى تاريخه.</w:t>
      </w:r>
    </w:p>
    <w:p>
      <w:pPr>
        <w:bidi/>
      </w:pPr>
    </w:p>
    <w:p>
      <w:pPr>
        <w:bidi/>
        <w:jc w:val="right"/>
      </w:pPr>
      <w:r>
        <w:t>وتسلم هذه الشهادة بناء على طلبه/ا بتاريخ {{date}}.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