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D9F5938">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156679"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45AE8F11" w14:textId="27AFBB54" w:rsidR="00DB675C"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156679" w:history="1">
            <w:r w:rsidR="00DB675C" w:rsidRPr="000B3649">
              <w:rPr>
                <w:rStyle w:val="Lienhypertexte"/>
                <w:noProof/>
              </w:rPr>
              <w:t>1</w:t>
            </w:r>
            <w:r w:rsidR="00DB675C">
              <w:rPr>
                <w:noProof/>
                <w:sz w:val="22"/>
                <w:szCs w:val="22"/>
                <w:lang w:eastAsia="fr-FR"/>
              </w:rPr>
              <w:tab/>
            </w:r>
            <w:r w:rsidR="00DB675C" w:rsidRPr="000B3649">
              <w:rPr>
                <w:rStyle w:val="Lienhypertexte"/>
                <w:noProof/>
              </w:rPr>
              <w:t>Table des matières</w:t>
            </w:r>
            <w:r w:rsidR="00DB675C">
              <w:rPr>
                <w:noProof/>
                <w:webHidden/>
              </w:rPr>
              <w:tab/>
            </w:r>
            <w:r w:rsidR="00DB675C">
              <w:rPr>
                <w:noProof/>
                <w:webHidden/>
              </w:rPr>
              <w:fldChar w:fldCharType="begin"/>
            </w:r>
            <w:r w:rsidR="00DB675C">
              <w:rPr>
                <w:noProof/>
                <w:webHidden/>
              </w:rPr>
              <w:instrText xml:space="preserve"> PAGEREF _Toc156156679 \h </w:instrText>
            </w:r>
            <w:r w:rsidR="00DB675C">
              <w:rPr>
                <w:noProof/>
                <w:webHidden/>
              </w:rPr>
            </w:r>
            <w:r w:rsidR="00DB675C">
              <w:rPr>
                <w:noProof/>
                <w:webHidden/>
              </w:rPr>
              <w:fldChar w:fldCharType="separate"/>
            </w:r>
            <w:r w:rsidR="00DB675C">
              <w:rPr>
                <w:noProof/>
                <w:webHidden/>
              </w:rPr>
              <w:t>1</w:t>
            </w:r>
            <w:r w:rsidR="00DB675C">
              <w:rPr>
                <w:noProof/>
                <w:webHidden/>
              </w:rPr>
              <w:fldChar w:fldCharType="end"/>
            </w:r>
          </w:hyperlink>
        </w:p>
        <w:p w14:paraId="54B36BE5" w14:textId="0DD88B37" w:rsidR="00DB675C" w:rsidRDefault="00DB675C">
          <w:pPr>
            <w:pStyle w:val="TM1"/>
            <w:tabs>
              <w:tab w:val="left" w:pos="420"/>
              <w:tab w:val="right" w:leader="dot" w:pos="9060"/>
            </w:tabs>
            <w:rPr>
              <w:noProof/>
              <w:sz w:val="22"/>
              <w:szCs w:val="22"/>
              <w:lang w:eastAsia="fr-FR"/>
            </w:rPr>
          </w:pPr>
          <w:hyperlink w:anchor="_Toc156156680" w:history="1">
            <w:r w:rsidRPr="000B3649">
              <w:rPr>
                <w:rStyle w:val="Lienhypertexte"/>
                <w:noProof/>
              </w:rPr>
              <w:t>1.</w:t>
            </w:r>
            <w:r>
              <w:rPr>
                <w:noProof/>
                <w:sz w:val="22"/>
                <w:szCs w:val="22"/>
                <w:lang w:eastAsia="fr-FR"/>
              </w:rPr>
              <w:tab/>
            </w:r>
            <w:r w:rsidRPr="000B3649">
              <w:rPr>
                <w:rStyle w:val="Lienhypertexte"/>
                <w:noProof/>
              </w:rPr>
              <w:t>Remerciements</w:t>
            </w:r>
            <w:r>
              <w:rPr>
                <w:noProof/>
                <w:webHidden/>
              </w:rPr>
              <w:tab/>
            </w:r>
            <w:r>
              <w:rPr>
                <w:noProof/>
                <w:webHidden/>
              </w:rPr>
              <w:fldChar w:fldCharType="begin"/>
            </w:r>
            <w:r>
              <w:rPr>
                <w:noProof/>
                <w:webHidden/>
              </w:rPr>
              <w:instrText xml:space="preserve"> PAGEREF _Toc156156680 \h </w:instrText>
            </w:r>
            <w:r>
              <w:rPr>
                <w:noProof/>
                <w:webHidden/>
              </w:rPr>
            </w:r>
            <w:r>
              <w:rPr>
                <w:noProof/>
                <w:webHidden/>
              </w:rPr>
              <w:fldChar w:fldCharType="separate"/>
            </w:r>
            <w:r>
              <w:rPr>
                <w:noProof/>
                <w:webHidden/>
              </w:rPr>
              <w:t>2</w:t>
            </w:r>
            <w:r>
              <w:rPr>
                <w:noProof/>
                <w:webHidden/>
              </w:rPr>
              <w:fldChar w:fldCharType="end"/>
            </w:r>
          </w:hyperlink>
        </w:p>
        <w:p w14:paraId="023F1F8A" w14:textId="19349926" w:rsidR="00DB675C" w:rsidRDefault="00DB675C">
          <w:pPr>
            <w:pStyle w:val="TM1"/>
            <w:tabs>
              <w:tab w:val="left" w:pos="420"/>
              <w:tab w:val="right" w:leader="dot" w:pos="9060"/>
            </w:tabs>
            <w:rPr>
              <w:noProof/>
              <w:sz w:val="22"/>
              <w:szCs w:val="22"/>
              <w:lang w:eastAsia="fr-FR"/>
            </w:rPr>
          </w:pPr>
          <w:hyperlink w:anchor="_Toc156156681" w:history="1">
            <w:r w:rsidRPr="000B3649">
              <w:rPr>
                <w:rStyle w:val="Lienhypertexte"/>
                <w:noProof/>
              </w:rPr>
              <w:t>2</w:t>
            </w:r>
            <w:r>
              <w:rPr>
                <w:noProof/>
                <w:sz w:val="22"/>
                <w:szCs w:val="22"/>
                <w:lang w:eastAsia="fr-FR"/>
              </w:rPr>
              <w:tab/>
            </w:r>
            <w:r w:rsidRPr="000B3649">
              <w:rPr>
                <w:rStyle w:val="Lienhypertexte"/>
                <w:noProof/>
              </w:rPr>
              <w:t>Introduction</w:t>
            </w:r>
            <w:r>
              <w:rPr>
                <w:noProof/>
                <w:webHidden/>
              </w:rPr>
              <w:tab/>
            </w:r>
            <w:r>
              <w:rPr>
                <w:noProof/>
                <w:webHidden/>
              </w:rPr>
              <w:fldChar w:fldCharType="begin"/>
            </w:r>
            <w:r>
              <w:rPr>
                <w:noProof/>
                <w:webHidden/>
              </w:rPr>
              <w:instrText xml:space="preserve"> PAGEREF _Toc156156681 \h </w:instrText>
            </w:r>
            <w:r>
              <w:rPr>
                <w:noProof/>
                <w:webHidden/>
              </w:rPr>
            </w:r>
            <w:r>
              <w:rPr>
                <w:noProof/>
                <w:webHidden/>
              </w:rPr>
              <w:fldChar w:fldCharType="separate"/>
            </w:r>
            <w:r>
              <w:rPr>
                <w:noProof/>
                <w:webHidden/>
              </w:rPr>
              <w:t>3</w:t>
            </w:r>
            <w:r>
              <w:rPr>
                <w:noProof/>
                <w:webHidden/>
              </w:rPr>
              <w:fldChar w:fldCharType="end"/>
            </w:r>
          </w:hyperlink>
        </w:p>
        <w:p w14:paraId="4AA9A176" w14:textId="082D338B" w:rsidR="00DB675C" w:rsidRDefault="00DB675C">
          <w:pPr>
            <w:pStyle w:val="TM1"/>
            <w:tabs>
              <w:tab w:val="left" w:pos="420"/>
              <w:tab w:val="right" w:leader="dot" w:pos="9060"/>
            </w:tabs>
            <w:rPr>
              <w:noProof/>
              <w:sz w:val="22"/>
              <w:szCs w:val="22"/>
              <w:lang w:eastAsia="fr-FR"/>
            </w:rPr>
          </w:pPr>
          <w:hyperlink w:anchor="_Toc156156682" w:history="1">
            <w:r w:rsidRPr="000B3649">
              <w:rPr>
                <w:rStyle w:val="Lienhypertexte"/>
                <w:noProof/>
              </w:rPr>
              <w:t>3</w:t>
            </w:r>
            <w:r>
              <w:rPr>
                <w:noProof/>
                <w:sz w:val="22"/>
                <w:szCs w:val="22"/>
                <w:lang w:eastAsia="fr-FR"/>
              </w:rPr>
              <w:tab/>
            </w:r>
            <w:r w:rsidRPr="000B3649">
              <w:rPr>
                <w:rStyle w:val="Lienhypertexte"/>
                <w:noProof/>
              </w:rPr>
              <w:t>Présentation des Ministères</w:t>
            </w:r>
            <w:r>
              <w:rPr>
                <w:noProof/>
                <w:webHidden/>
              </w:rPr>
              <w:tab/>
            </w:r>
            <w:r>
              <w:rPr>
                <w:noProof/>
                <w:webHidden/>
              </w:rPr>
              <w:fldChar w:fldCharType="begin"/>
            </w:r>
            <w:r>
              <w:rPr>
                <w:noProof/>
                <w:webHidden/>
              </w:rPr>
              <w:instrText xml:space="preserve"> PAGEREF _Toc156156682 \h </w:instrText>
            </w:r>
            <w:r>
              <w:rPr>
                <w:noProof/>
                <w:webHidden/>
              </w:rPr>
            </w:r>
            <w:r>
              <w:rPr>
                <w:noProof/>
                <w:webHidden/>
              </w:rPr>
              <w:fldChar w:fldCharType="separate"/>
            </w:r>
            <w:r>
              <w:rPr>
                <w:noProof/>
                <w:webHidden/>
              </w:rPr>
              <w:t>4</w:t>
            </w:r>
            <w:r>
              <w:rPr>
                <w:noProof/>
                <w:webHidden/>
              </w:rPr>
              <w:fldChar w:fldCharType="end"/>
            </w:r>
          </w:hyperlink>
        </w:p>
        <w:p w14:paraId="68A40BC7" w14:textId="7CB44199" w:rsidR="00DB675C" w:rsidRDefault="00DB675C">
          <w:pPr>
            <w:pStyle w:val="TM2"/>
            <w:rPr>
              <w:sz w:val="22"/>
              <w:szCs w:val="22"/>
              <w:lang w:eastAsia="fr-FR"/>
            </w:rPr>
          </w:pPr>
          <w:hyperlink w:anchor="_Toc156156683" w:history="1">
            <w:r w:rsidRPr="000B3649">
              <w:rPr>
                <w:rStyle w:val="Lienhypertexte"/>
              </w:rPr>
              <w:t>3.1</w:t>
            </w:r>
            <w:r>
              <w:rPr>
                <w:sz w:val="22"/>
                <w:szCs w:val="22"/>
                <w:lang w:eastAsia="fr-FR"/>
              </w:rPr>
              <w:tab/>
            </w:r>
            <w:r w:rsidRPr="000B3649">
              <w:rPr>
                <w:rStyle w:val="Lienhypertexte"/>
              </w:rPr>
              <w:t>Les Ministères Sociaux</w:t>
            </w:r>
            <w:r>
              <w:rPr>
                <w:webHidden/>
              </w:rPr>
              <w:tab/>
            </w:r>
            <w:r>
              <w:rPr>
                <w:webHidden/>
              </w:rPr>
              <w:fldChar w:fldCharType="begin"/>
            </w:r>
            <w:r>
              <w:rPr>
                <w:webHidden/>
              </w:rPr>
              <w:instrText xml:space="preserve"> PAGEREF _Toc156156683 \h </w:instrText>
            </w:r>
            <w:r>
              <w:rPr>
                <w:webHidden/>
              </w:rPr>
            </w:r>
            <w:r>
              <w:rPr>
                <w:webHidden/>
              </w:rPr>
              <w:fldChar w:fldCharType="separate"/>
            </w:r>
            <w:r>
              <w:rPr>
                <w:webHidden/>
              </w:rPr>
              <w:t>4</w:t>
            </w:r>
            <w:r>
              <w:rPr>
                <w:webHidden/>
              </w:rPr>
              <w:fldChar w:fldCharType="end"/>
            </w:r>
          </w:hyperlink>
        </w:p>
        <w:p w14:paraId="7864AEF3" w14:textId="66B45B7A" w:rsidR="00DB675C" w:rsidRDefault="00DB675C">
          <w:pPr>
            <w:pStyle w:val="TM2"/>
            <w:rPr>
              <w:sz w:val="22"/>
              <w:szCs w:val="22"/>
              <w:lang w:eastAsia="fr-FR"/>
            </w:rPr>
          </w:pPr>
          <w:hyperlink w:anchor="_Toc156156684" w:history="1">
            <w:r w:rsidRPr="000B3649">
              <w:rPr>
                <w:rStyle w:val="Lienhypertexte"/>
              </w:rPr>
              <w:t>3.2</w:t>
            </w:r>
            <w:r>
              <w:rPr>
                <w:sz w:val="22"/>
                <w:szCs w:val="22"/>
                <w:lang w:eastAsia="fr-FR"/>
              </w:rPr>
              <w:tab/>
            </w:r>
            <w:r w:rsidRPr="000B3649">
              <w:rPr>
                <w:rStyle w:val="Lienhypertexte"/>
              </w:rPr>
              <w:t>L’organisation des Ministères</w:t>
            </w:r>
            <w:r>
              <w:rPr>
                <w:webHidden/>
              </w:rPr>
              <w:tab/>
            </w:r>
            <w:r>
              <w:rPr>
                <w:webHidden/>
              </w:rPr>
              <w:fldChar w:fldCharType="begin"/>
            </w:r>
            <w:r>
              <w:rPr>
                <w:webHidden/>
              </w:rPr>
              <w:instrText xml:space="preserve"> PAGEREF _Toc156156684 \h </w:instrText>
            </w:r>
            <w:r>
              <w:rPr>
                <w:webHidden/>
              </w:rPr>
            </w:r>
            <w:r>
              <w:rPr>
                <w:webHidden/>
              </w:rPr>
              <w:fldChar w:fldCharType="separate"/>
            </w:r>
            <w:r>
              <w:rPr>
                <w:webHidden/>
              </w:rPr>
              <w:t>5</w:t>
            </w:r>
            <w:r>
              <w:rPr>
                <w:webHidden/>
              </w:rPr>
              <w:fldChar w:fldCharType="end"/>
            </w:r>
          </w:hyperlink>
        </w:p>
        <w:p w14:paraId="4998A26D" w14:textId="05C1104A" w:rsidR="00DB675C" w:rsidRDefault="00DB675C">
          <w:pPr>
            <w:pStyle w:val="TM3"/>
            <w:tabs>
              <w:tab w:val="left" w:pos="1100"/>
              <w:tab w:val="right" w:leader="dot" w:pos="9060"/>
            </w:tabs>
            <w:rPr>
              <w:noProof/>
              <w:sz w:val="22"/>
              <w:szCs w:val="22"/>
              <w:lang w:eastAsia="fr-FR"/>
            </w:rPr>
          </w:pPr>
          <w:hyperlink w:anchor="_Toc156156685" w:history="1">
            <w:r w:rsidRPr="000B3649">
              <w:rPr>
                <w:rStyle w:val="Lienhypertexte"/>
                <w:noProof/>
              </w:rPr>
              <w:t>3.2.1</w:t>
            </w:r>
            <w:r>
              <w:rPr>
                <w:noProof/>
                <w:sz w:val="22"/>
                <w:szCs w:val="22"/>
                <w:lang w:eastAsia="fr-FR"/>
              </w:rPr>
              <w:tab/>
            </w:r>
            <w:r w:rsidRPr="000B3649">
              <w:rPr>
                <w:rStyle w:val="Lienhypertexte"/>
                <w:noProof/>
              </w:rPr>
              <w:t>La DNUM des Ministères Sociaux</w:t>
            </w:r>
            <w:r>
              <w:rPr>
                <w:noProof/>
                <w:webHidden/>
              </w:rPr>
              <w:tab/>
            </w:r>
            <w:r>
              <w:rPr>
                <w:noProof/>
                <w:webHidden/>
              </w:rPr>
              <w:fldChar w:fldCharType="begin"/>
            </w:r>
            <w:r>
              <w:rPr>
                <w:noProof/>
                <w:webHidden/>
              </w:rPr>
              <w:instrText xml:space="preserve"> PAGEREF _Toc156156685 \h </w:instrText>
            </w:r>
            <w:r>
              <w:rPr>
                <w:noProof/>
                <w:webHidden/>
              </w:rPr>
            </w:r>
            <w:r>
              <w:rPr>
                <w:noProof/>
                <w:webHidden/>
              </w:rPr>
              <w:fldChar w:fldCharType="separate"/>
            </w:r>
            <w:r>
              <w:rPr>
                <w:noProof/>
                <w:webHidden/>
              </w:rPr>
              <w:t>6</w:t>
            </w:r>
            <w:r>
              <w:rPr>
                <w:noProof/>
                <w:webHidden/>
              </w:rPr>
              <w:fldChar w:fldCharType="end"/>
            </w:r>
          </w:hyperlink>
        </w:p>
        <w:p w14:paraId="7F9C1D10" w14:textId="5873C829" w:rsidR="00DB675C" w:rsidRDefault="00DB675C">
          <w:pPr>
            <w:pStyle w:val="TM3"/>
            <w:tabs>
              <w:tab w:val="left" w:pos="1100"/>
              <w:tab w:val="right" w:leader="dot" w:pos="9060"/>
            </w:tabs>
            <w:rPr>
              <w:noProof/>
              <w:sz w:val="22"/>
              <w:szCs w:val="22"/>
              <w:lang w:eastAsia="fr-FR"/>
            </w:rPr>
          </w:pPr>
          <w:hyperlink w:anchor="_Toc156156686" w:history="1">
            <w:r w:rsidRPr="000B3649">
              <w:rPr>
                <w:rStyle w:val="Lienhypertexte"/>
                <w:noProof/>
              </w:rPr>
              <w:t>3.2.2</w:t>
            </w:r>
            <w:r>
              <w:rPr>
                <w:noProof/>
                <w:sz w:val="22"/>
                <w:szCs w:val="22"/>
                <w:lang w:eastAsia="fr-FR"/>
              </w:rPr>
              <w:tab/>
            </w:r>
            <w:r w:rsidRPr="000B3649">
              <w:rPr>
                <w:rStyle w:val="Lienhypertexte"/>
                <w:noProof/>
              </w:rPr>
              <w:t>La SDPSN</w:t>
            </w:r>
            <w:r>
              <w:rPr>
                <w:noProof/>
                <w:webHidden/>
              </w:rPr>
              <w:tab/>
            </w:r>
            <w:r>
              <w:rPr>
                <w:noProof/>
                <w:webHidden/>
              </w:rPr>
              <w:fldChar w:fldCharType="begin"/>
            </w:r>
            <w:r>
              <w:rPr>
                <w:noProof/>
                <w:webHidden/>
              </w:rPr>
              <w:instrText xml:space="preserve"> PAGEREF _Toc156156686 \h </w:instrText>
            </w:r>
            <w:r>
              <w:rPr>
                <w:noProof/>
                <w:webHidden/>
              </w:rPr>
            </w:r>
            <w:r>
              <w:rPr>
                <w:noProof/>
                <w:webHidden/>
              </w:rPr>
              <w:fldChar w:fldCharType="separate"/>
            </w:r>
            <w:r>
              <w:rPr>
                <w:noProof/>
                <w:webHidden/>
              </w:rPr>
              <w:t>7</w:t>
            </w:r>
            <w:r>
              <w:rPr>
                <w:noProof/>
                <w:webHidden/>
              </w:rPr>
              <w:fldChar w:fldCharType="end"/>
            </w:r>
          </w:hyperlink>
        </w:p>
        <w:p w14:paraId="2313FD7A" w14:textId="644AEED3" w:rsidR="00DB675C" w:rsidRDefault="00DB675C">
          <w:pPr>
            <w:pStyle w:val="TM3"/>
            <w:tabs>
              <w:tab w:val="left" w:pos="1100"/>
              <w:tab w:val="right" w:leader="dot" w:pos="9060"/>
            </w:tabs>
            <w:rPr>
              <w:noProof/>
              <w:sz w:val="22"/>
              <w:szCs w:val="22"/>
              <w:lang w:eastAsia="fr-FR"/>
            </w:rPr>
          </w:pPr>
          <w:hyperlink w:anchor="_Toc156156687" w:history="1">
            <w:r w:rsidRPr="000B3649">
              <w:rPr>
                <w:rStyle w:val="Lienhypertexte"/>
                <w:noProof/>
              </w:rPr>
              <w:t>3.2.3</w:t>
            </w:r>
            <w:r>
              <w:rPr>
                <w:noProof/>
                <w:sz w:val="22"/>
                <w:szCs w:val="22"/>
                <w:lang w:eastAsia="fr-FR"/>
              </w:rPr>
              <w:tab/>
            </w:r>
            <w:r w:rsidRPr="000B3649">
              <w:rPr>
                <w:rStyle w:val="Lienhypertexte"/>
                <w:noProof/>
              </w:rPr>
              <w:t>Le Ministère du Travail, du Plein Emploi et de l’Insertion</w:t>
            </w:r>
            <w:r>
              <w:rPr>
                <w:noProof/>
                <w:webHidden/>
              </w:rPr>
              <w:tab/>
            </w:r>
            <w:r>
              <w:rPr>
                <w:noProof/>
                <w:webHidden/>
              </w:rPr>
              <w:fldChar w:fldCharType="begin"/>
            </w:r>
            <w:r>
              <w:rPr>
                <w:noProof/>
                <w:webHidden/>
              </w:rPr>
              <w:instrText xml:space="preserve"> PAGEREF _Toc156156687 \h </w:instrText>
            </w:r>
            <w:r>
              <w:rPr>
                <w:noProof/>
                <w:webHidden/>
              </w:rPr>
            </w:r>
            <w:r>
              <w:rPr>
                <w:noProof/>
                <w:webHidden/>
              </w:rPr>
              <w:fldChar w:fldCharType="separate"/>
            </w:r>
            <w:r>
              <w:rPr>
                <w:noProof/>
                <w:webHidden/>
              </w:rPr>
              <w:t>9</w:t>
            </w:r>
            <w:r>
              <w:rPr>
                <w:noProof/>
                <w:webHidden/>
              </w:rPr>
              <w:fldChar w:fldCharType="end"/>
            </w:r>
          </w:hyperlink>
        </w:p>
        <w:p w14:paraId="50F0052A" w14:textId="70573B5A" w:rsidR="00DB675C" w:rsidRDefault="00DB675C">
          <w:pPr>
            <w:pStyle w:val="TM3"/>
            <w:tabs>
              <w:tab w:val="left" w:pos="1100"/>
              <w:tab w:val="right" w:leader="dot" w:pos="9060"/>
            </w:tabs>
            <w:rPr>
              <w:noProof/>
              <w:sz w:val="22"/>
              <w:szCs w:val="22"/>
              <w:lang w:eastAsia="fr-FR"/>
            </w:rPr>
          </w:pPr>
          <w:hyperlink w:anchor="_Toc156156688" w:history="1">
            <w:r w:rsidRPr="000B3649">
              <w:rPr>
                <w:rStyle w:val="Lienhypertexte"/>
                <w:noProof/>
              </w:rPr>
              <w:t>3.2.4</w:t>
            </w:r>
            <w:r>
              <w:rPr>
                <w:noProof/>
                <w:sz w:val="22"/>
                <w:szCs w:val="22"/>
                <w:lang w:eastAsia="fr-FR"/>
              </w:rPr>
              <w:tab/>
            </w:r>
            <w:r w:rsidRPr="000B3649">
              <w:rPr>
                <w:rStyle w:val="Lienhypertexte"/>
                <w:noProof/>
              </w:rPr>
              <w:t>La DGT</w:t>
            </w:r>
            <w:r>
              <w:rPr>
                <w:noProof/>
                <w:webHidden/>
              </w:rPr>
              <w:tab/>
            </w:r>
            <w:r>
              <w:rPr>
                <w:noProof/>
                <w:webHidden/>
              </w:rPr>
              <w:fldChar w:fldCharType="begin"/>
            </w:r>
            <w:r>
              <w:rPr>
                <w:noProof/>
                <w:webHidden/>
              </w:rPr>
              <w:instrText xml:space="preserve"> PAGEREF _Toc156156688 \h </w:instrText>
            </w:r>
            <w:r>
              <w:rPr>
                <w:noProof/>
                <w:webHidden/>
              </w:rPr>
            </w:r>
            <w:r>
              <w:rPr>
                <w:noProof/>
                <w:webHidden/>
              </w:rPr>
              <w:fldChar w:fldCharType="separate"/>
            </w:r>
            <w:r>
              <w:rPr>
                <w:noProof/>
                <w:webHidden/>
              </w:rPr>
              <w:t>11</w:t>
            </w:r>
            <w:r>
              <w:rPr>
                <w:noProof/>
                <w:webHidden/>
              </w:rPr>
              <w:fldChar w:fldCharType="end"/>
            </w:r>
          </w:hyperlink>
        </w:p>
        <w:p w14:paraId="2302FFEA" w14:textId="13ED9302" w:rsidR="00DB675C" w:rsidRDefault="00DB675C">
          <w:pPr>
            <w:pStyle w:val="TM1"/>
            <w:tabs>
              <w:tab w:val="left" w:pos="420"/>
              <w:tab w:val="right" w:leader="dot" w:pos="9060"/>
            </w:tabs>
            <w:rPr>
              <w:noProof/>
              <w:sz w:val="22"/>
              <w:szCs w:val="22"/>
              <w:lang w:eastAsia="fr-FR"/>
            </w:rPr>
          </w:pPr>
          <w:hyperlink w:anchor="_Toc156156689" w:history="1">
            <w:r w:rsidRPr="000B3649">
              <w:rPr>
                <w:rStyle w:val="Lienhypertexte"/>
                <w:noProof/>
              </w:rPr>
              <w:t>4</w:t>
            </w:r>
            <w:r>
              <w:rPr>
                <w:noProof/>
                <w:sz w:val="22"/>
                <w:szCs w:val="22"/>
                <w:lang w:eastAsia="fr-FR"/>
              </w:rPr>
              <w:tab/>
            </w:r>
            <w:r w:rsidRPr="000B3649">
              <w:rPr>
                <w:rStyle w:val="Lienhypertexte"/>
                <w:noProof/>
              </w:rPr>
              <w:t>Présentation de Cod’It</w:t>
            </w:r>
            <w:r>
              <w:rPr>
                <w:noProof/>
                <w:webHidden/>
              </w:rPr>
              <w:tab/>
            </w:r>
            <w:r>
              <w:rPr>
                <w:noProof/>
                <w:webHidden/>
              </w:rPr>
              <w:fldChar w:fldCharType="begin"/>
            </w:r>
            <w:r>
              <w:rPr>
                <w:noProof/>
                <w:webHidden/>
              </w:rPr>
              <w:instrText xml:space="preserve"> PAGEREF _Toc156156689 \h </w:instrText>
            </w:r>
            <w:r>
              <w:rPr>
                <w:noProof/>
                <w:webHidden/>
              </w:rPr>
            </w:r>
            <w:r>
              <w:rPr>
                <w:noProof/>
                <w:webHidden/>
              </w:rPr>
              <w:fldChar w:fldCharType="separate"/>
            </w:r>
            <w:r>
              <w:rPr>
                <w:noProof/>
                <w:webHidden/>
              </w:rPr>
              <w:t>12</w:t>
            </w:r>
            <w:r>
              <w:rPr>
                <w:noProof/>
                <w:webHidden/>
              </w:rPr>
              <w:fldChar w:fldCharType="end"/>
            </w:r>
          </w:hyperlink>
        </w:p>
        <w:p w14:paraId="45207DD0" w14:textId="60F7B2E3" w:rsidR="00DB675C" w:rsidRDefault="00DB675C">
          <w:pPr>
            <w:pStyle w:val="TM2"/>
            <w:rPr>
              <w:sz w:val="22"/>
              <w:szCs w:val="22"/>
              <w:lang w:eastAsia="fr-FR"/>
            </w:rPr>
          </w:pPr>
          <w:hyperlink w:anchor="_Toc156156690" w:history="1">
            <w:r w:rsidRPr="000B3649">
              <w:rPr>
                <w:rStyle w:val="Lienhypertexte"/>
              </w:rPr>
              <w:t>4.1</w:t>
            </w:r>
            <w:r>
              <w:rPr>
                <w:sz w:val="22"/>
                <w:szCs w:val="22"/>
                <w:lang w:eastAsia="fr-FR"/>
              </w:rPr>
              <w:tab/>
            </w:r>
            <w:r w:rsidRPr="000B3649">
              <w:rPr>
                <w:rStyle w:val="Lienhypertexte"/>
              </w:rPr>
              <w:t>Public cible</w:t>
            </w:r>
            <w:r>
              <w:rPr>
                <w:webHidden/>
              </w:rPr>
              <w:tab/>
            </w:r>
            <w:r>
              <w:rPr>
                <w:webHidden/>
              </w:rPr>
              <w:fldChar w:fldCharType="begin"/>
            </w:r>
            <w:r>
              <w:rPr>
                <w:webHidden/>
              </w:rPr>
              <w:instrText xml:space="preserve"> PAGEREF _Toc156156690 \h </w:instrText>
            </w:r>
            <w:r>
              <w:rPr>
                <w:webHidden/>
              </w:rPr>
            </w:r>
            <w:r>
              <w:rPr>
                <w:webHidden/>
              </w:rPr>
              <w:fldChar w:fldCharType="separate"/>
            </w:r>
            <w:r>
              <w:rPr>
                <w:webHidden/>
              </w:rPr>
              <w:t>12</w:t>
            </w:r>
            <w:r>
              <w:rPr>
                <w:webHidden/>
              </w:rPr>
              <w:fldChar w:fldCharType="end"/>
            </w:r>
          </w:hyperlink>
        </w:p>
        <w:p w14:paraId="0A876B2F" w14:textId="7C897603" w:rsidR="00DB675C" w:rsidRDefault="00DB675C">
          <w:pPr>
            <w:pStyle w:val="TM2"/>
            <w:rPr>
              <w:sz w:val="22"/>
              <w:szCs w:val="22"/>
              <w:lang w:eastAsia="fr-FR"/>
            </w:rPr>
          </w:pPr>
          <w:hyperlink w:anchor="_Toc156156691" w:history="1">
            <w:r w:rsidRPr="000B3649">
              <w:rPr>
                <w:rStyle w:val="Lienhypertexte"/>
              </w:rPr>
              <w:t>4.2</w:t>
            </w:r>
            <w:r>
              <w:rPr>
                <w:sz w:val="22"/>
                <w:szCs w:val="22"/>
                <w:lang w:eastAsia="fr-FR"/>
              </w:rPr>
              <w:tab/>
            </w:r>
            <w:r w:rsidRPr="000B3649">
              <w:rPr>
                <w:rStyle w:val="Lienhypertexte"/>
              </w:rPr>
              <w:t>Projet de refonte de Cod’It</w:t>
            </w:r>
            <w:r>
              <w:rPr>
                <w:webHidden/>
              </w:rPr>
              <w:tab/>
            </w:r>
            <w:r>
              <w:rPr>
                <w:webHidden/>
              </w:rPr>
              <w:fldChar w:fldCharType="begin"/>
            </w:r>
            <w:r>
              <w:rPr>
                <w:webHidden/>
              </w:rPr>
              <w:instrText xml:space="preserve"> PAGEREF _Toc156156691 \h </w:instrText>
            </w:r>
            <w:r>
              <w:rPr>
                <w:webHidden/>
              </w:rPr>
            </w:r>
            <w:r>
              <w:rPr>
                <w:webHidden/>
              </w:rPr>
              <w:fldChar w:fldCharType="separate"/>
            </w:r>
            <w:r>
              <w:rPr>
                <w:webHidden/>
              </w:rPr>
              <w:t>13</w:t>
            </w:r>
            <w:r>
              <w:rPr>
                <w:webHidden/>
              </w:rPr>
              <w:fldChar w:fldCharType="end"/>
            </w:r>
          </w:hyperlink>
        </w:p>
        <w:p w14:paraId="08279CA8" w14:textId="3B81780B" w:rsidR="00DB675C" w:rsidRDefault="00DB675C">
          <w:pPr>
            <w:pStyle w:val="TM1"/>
            <w:tabs>
              <w:tab w:val="left" w:pos="420"/>
              <w:tab w:val="right" w:leader="dot" w:pos="9060"/>
            </w:tabs>
            <w:rPr>
              <w:noProof/>
              <w:sz w:val="22"/>
              <w:szCs w:val="22"/>
              <w:lang w:eastAsia="fr-FR"/>
            </w:rPr>
          </w:pPr>
          <w:hyperlink w:anchor="_Toc156156692" w:history="1">
            <w:r w:rsidRPr="000B3649">
              <w:rPr>
                <w:rStyle w:val="Lienhypertexte"/>
                <w:noProof/>
              </w:rPr>
              <w:t>5</w:t>
            </w:r>
            <w:r>
              <w:rPr>
                <w:noProof/>
                <w:sz w:val="22"/>
                <w:szCs w:val="22"/>
                <w:lang w:eastAsia="fr-FR"/>
              </w:rPr>
              <w:tab/>
            </w:r>
            <w:r w:rsidRPr="000B3649">
              <w:rPr>
                <w:rStyle w:val="Lienhypertexte"/>
                <w:noProof/>
              </w:rPr>
              <w:t>Analyse du besoin</w:t>
            </w:r>
            <w:r>
              <w:rPr>
                <w:noProof/>
                <w:webHidden/>
              </w:rPr>
              <w:tab/>
            </w:r>
            <w:r>
              <w:rPr>
                <w:noProof/>
                <w:webHidden/>
              </w:rPr>
              <w:fldChar w:fldCharType="begin"/>
            </w:r>
            <w:r>
              <w:rPr>
                <w:noProof/>
                <w:webHidden/>
              </w:rPr>
              <w:instrText xml:space="preserve"> PAGEREF _Toc156156692 \h </w:instrText>
            </w:r>
            <w:r>
              <w:rPr>
                <w:noProof/>
                <w:webHidden/>
              </w:rPr>
            </w:r>
            <w:r>
              <w:rPr>
                <w:noProof/>
                <w:webHidden/>
              </w:rPr>
              <w:fldChar w:fldCharType="separate"/>
            </w:r>
            <w:r>
              <w:rPr>
                <w:noProof/>
                <w:webHidden/>
              </w:rPr>
              <w:t>14</w:t>
            </w:r>
            <w:r>
              <w:rPr>
                <w:noProof/>
                <w:webHidden/>
              </w:rPr>
              <w:fldChar w:fldCharType="end"/>
            </w:r>
          </w:hyperlink>
        </w:p>
        <w:p w14:paraId="72B17D72" w14:textId="59B9D70A" w:rsidR="00DB675C" w:rsidRDefault="00DB675C">
          <w:pPr>
            <w:pStyle w:val="TM2"/>
            <w:rPr>
              <w:sz w:val="22"/>
              <w:szCs w:val="22"/>
              <w:lang w:eastAsia="fr-FR"/>
            </w:rPr>
          </w:pPr>
          <w:hyperlink w:anchor="_Toc156156693" w:history="1">
            <w:r w:rsidRPr="000B3649">
              <w:rPr>
                <w:rStyle w:val="Lienhypertexte"/>
              </w:rPr>
              <w:t>5.1</w:t>
            </w:r>
            <w:r>
              <w:rPr>
                <w:sz w:val="22"/>
                <w:szCs w:val="22"/>
                <w:lang w:eastAsia="fr-FR"/>
              </w:rPr>
              <w:tab/>
            </w:r>
            <w:r w:rsidRPr="000B3649">
              <w:rPr>
                <w:rStyle w:val="Lienhypertexte"/>
              </w:rPr>
              <w:t>Travail de groupe versus projet individuel</w:t>
            </w:r>
            <w:r>
              <w:rPr>
                <w:webHidden/>
              </w:rPr>
              <w:tab/>
            </w:r>
            <w:r>
              <w:rPr>
                <w:webHidden/>
              </w:rPr>
              <w:fldChar w:fldCharType="begin"/>
            </w:r>
            <w:r>
              <w:rPr>
                <w:webHidden/>
              </w:rPr>
              <w:instrText xml:space="preserve"> PAGEREF _Toc156156693 \h </w:instrText>
            </w:r>
            <w:r>
              <w:rPr>
                <w:webHidden/>
              </w:rPr>
            </w:r>
            <w:r>
              <w:rPr>
                <w:webHidden/>
              </w:rPr>
              <w:fldChar w:fldCharType="separate"/>
            </w:r>
            <w:r>
              <w:rPr>
                <w:webHidden/>
              </w:rPr>
              <w:t>14</w:t>
            </w:r>
            <w:r>
              <w:rPr>
                <w:webHidden/>
              </w:rPr>
              <w:fldChar w:fldCharType="end"/>
            </w:r>
          </w:hyperlink>
        </w:p>
        <w:p w14:paraId="1E2662E5" w14:textId="5C28A07D" w:rsidR="00DB675C" w:rsidRDefault="00DB675C">
          <w:pPr>
            <w:pStyle w:val="TM2"/>
            <w:rPr>
              <w:sz w:val="22"/>
              <w:szCs w:val="22"/>
              <w:lang w:eastAsia="fr-FR"/>
            </w:rPr>
          </w:pPr>
          <w:hyperlink w:anchor="_Toc156156694" w:history="1">
            <w:r w:rsidRPr="000B3649">
              <w:rPr>
                <w:rStyle w:val="Lienhypertexte"/>
              </w:rPr>
              <w:t>5.2</w:t>
            </w:r>
            <w:r>
              <w:rPr>
                <w:sz w:val="22"/>
                <w:szCs w:val="22"/>
                <w:lang w:eastAsia="fr-FR"/>
              </w:rPr>
              <w:tab/>
            </w:r>
            <w:r w:rsidRPr="000B3649">
              <w:rPr>
                <w:rStyle w:val="Lienhypertexte"/>
              </w:rPr>
              <w:t>Ateliers avec les utilisateurs</w:t>
            </w:r>
            <w:r>
              <w:rPr>
                <w:webHidden/>
              </w:rPr>
              <w:tab/>
            </w:r>
            <w:r>
              <w:rPr>
                <w:webHidden/>
              </w:rPr>
              <w:fldChar w:fldCharType="begin"/>
            </w:r>
            <w:r>
              <w:rPr>
                <w:webHidden/>
              </w:rPr>
              <w:instrText xml:space="preserve"> PAGEREF _Toc156156694 \h </w:instrText>
            </w:r>
            <w:r>
              <w:rPr>
                <w:webHidden/>
              </w:rPr>
            </w:r>
            <w:r>
              <w:rPr>
                <w:webHidden/>
              </w:rPr>
              <w:fldChar w:fldCharType="separate"/>
            </w:r>
            <w:r>
              <w:rPr>
                <w:webHidden/>
              </w:rPr>
              <w:t>14</w:t>
            </w:r>
            <w:r>
              <w:rPr>
                <w:webHidden/>
              </w:rPr>
              <w:fldChar w:fldCharType="end"/>
            </w:r>
          </w:hyperlink>
        </w:p>
        <w:p w14:paraId="41ACB4FF" w14:textId="4F607923" w:rsidR="00DB675C" w:rsidRDefault="00DB675C">
          <w:pPr>
            <w:pStyle w:val="TM2"/>
            <w:rPr>
              <w:sz w:val="22"/>
              <w:szCs w:val="22"/>
              <w:lang w:eastAsia="fr-FR"/>
            </w:rPr>
          </w:pPr>
          <w:hyperlink w:anchor="_Toc156156695" w:history="1">
            <w:r w:rsidRPr="000B3649">
              <w:rPr>
                <w:rStyle w:val="Lienhypertexte"/>
              </w:rPr>
              <w:t>5.3</w:t>
            </w:r>
            <w:r>
              <w:rPr>
                <w:sz w:val="22"/>
                <w:szCs w:val="22"/>
                <w:lang w:eastAsia="fr-FR"/>
              </w:rPr>
              <w:tab/>
            </w:r>
            <w:r w:rsidRPr="000B3649">
              <w:rPr>
                <w:rStyle w:val="Lienhypertexte"/>
              </w:rPr>
              <w:t>Nouvelles Contraintes</w:t>
            </w:r>
            <w:r>
              <w:rPr>
                <w:webHidden/>
              </w:rPr>
              <w:tab/>
            </w:r>
            <w:r>
              <w:rPr>
                <w:webHidden/>
              </w:rPr>
              <w:fldChar w:fldCharType="begin"/>
            </w:r>
            <w:r>
              <w:rPr>
                <w:webHidden/>
              </w:rPr>
              <w:instrText xml:space="preserve"> PAGEREF _Toc156156695 \h </w:instrText>
            </w:r>
            <w:r>
              <w:rPr>
                <w:webHidden/>
              </w:rPr>
            </w:r>
            <w:r>
              <w:rPr>
                <w:webHidden/>
              </w:rPr>
              <w:fldChar w:fldCharType="separate"/>
            </w:r>
            <w:r>
              <w:rPr>
                <w:webHidden/>
              </w:rPr>
              <w:t>14</w:t>
            </w:r>
            <w:r>
              <w:rPr>
                <w:webHidden/>
              </w:rPr>
              <w:fldChar w:fldCharType="end"/>
            </w:r>
          </w:hyperlink>
        </w:p>
        <w:p w14:paraId="19A87142" w14:textId="7E7F6350" w:rsidR="00DB675C" w:rsidRDefault="00DB675C">
          <w:pPr>
            <w:pStyle w:val="TM2"/>
            <w:rPr>
              <w:sz w:val="22"/>
              <w:szCs w:val="22"/>
              <w:lang w:eastAsia="fr-FR"/>
            </w:rPr>
          </w:pPr>
          <w:hyperlink w:anchor="_Toc156156696" w:history="1">
            <w:r w:rsidRPr="000B3649">
              <w:rPr>
                <w:rStyle w:val="Lienhypertexte"/>
              </w:rPr>
              <w:t>5.4</w:t>
            </w:r>
            <w:r>
              <w:rPr>
                <w:sz w:val="22"/>
                <w:szCs w:val="22"/>
                <w:lang w:eastAsia="fr-FR"/>
              </w:rPr>
              <w:tab/>
            </w:r>
            <w:r w:rsidRPr="000B3649">
              <w:rPr>
                <w:rStyle w:val="Lienhypertexte"/>
              </w:rPr>
              <w:t>Collaboration avec un ergonome Professionnel</w:t>
            </w:r>
            <w:r>
              <w:rPr>
                <w:webHidden/>
              </w:rPr>
              <w:tab/>
            </w:r>
            <w:r>
              <w:rPr>
                <w:webHidden/>
              </w:rPr>
              <w:fldChar w:fldCharType="begin"/>
            </w:r>
            <w:r>
              <w:rPr>
                <w:webHidden/>
              </w:rPr>
              <w:instrText xml:space="preserve"> PAGEREF _Toc156156696 \h </w:instrText>
            </w:r>
            <w:r>
              <w:rPr>
                <w:webHidden/>
              </w:rPr>
            </w:r>
            <w:r>
              <w:rPr>
                <w:webHidden/>
              </w:rPr>
              <w:fldChar w:fldCharType="separate"/>
            </w:r>
            <w:r>
              <w:rPr>
                <w:webHidden/>
              </w:rPr>
              <w:t>15</w:t>
            </w:r>
            <w:r>
              <w:rPr>
                <w:webHidden/>
              </w:rPr>
              <w:fldChar w:fldCharType="end"/>
            </w:r>
          </w:hyperlink>
        </w:p>
        <w:p w14:paraId="6E0DA38D" w14:textId="159AB4B6" w:rsidR="00DB675C" w:rsidRDefault="00DB675C">
          <w:pPr>
            <w:pStyle w:val="TM2"/>
            <w:rPr>
              <w:sz w:val="22"/>
              <w:szCs w:val="22"/>
              <w:lang w:eastAsia="fr-FR"/>
            </w:rPr>
          </w:pPr>
          <w:hyperlink w:anchor="_Toc156156697" w:history="1">
            <w:r w:rsidRPr="000B3649">
              <w:rPr>
                <w:rStyle w:val="Lienhypertexte"/>
              </w:rPr>
              <w:t>5.5</w:t>
            </w:r>
            <w:r>
              <w:rPr>
                <w:sz w:val="22"/>
                <w:szCs w:val="22"/>
                <w:lang w:eastAsia="fr-FR"/>
              </w:rPr>
              <w:tab/>
            </w:r>
            <w:r w:rsidRPr="000B3649">
              <w:rPr>
                <w:rStyle w:val="Lienhypertexte"/>
              </w:rPr>
              <w:t>Synthèse et perspectives</w:t>
            </w:r>
            <w:r>
              <w:rPr>
                <w:webHidden/>
              </w:rPr>
              <w:tab/>
            </w:r>
            <w:r>
              <w:rPr>
                <w:webHidden/>
              </w:rPr>
              <w:fldChar w:fldCharType="begin"/>
            </w:r>
            <w:r>
              <w:rPr>
                <w:webHidden/>
              </w:rPr>
              <w:instrText xml:space="preserve"> PAGEREF _Toc156156697 \h </w:instrText>
            </w:r>
            <w:r>
              <w:rPr>
                <w:webHidden/>
              </w:rPr>
            </w:r>
            <w:r>
              <w:rPr>
                <w:webHidden/>
              </w:rPr>
              <w:fldChar w:fldCharType="separate"/>
            </w:r>
            <w:r>
              <w:rPr>
                <w:webHidden/>
              </w:rPr>
              <w:t>16</w:t>
            </w:r>
            <w:r>
              <w:rPr>
                <w:webHidden/>
              </w:rPr>
              <w:fldChar w:fldCharType="end"/>
            </w:r>
          </w:hyperlink>
        </w:p>
        <w:p w14:paraId="1C48495E" w14:textId="63291896" w:rsidR="00DB675C" w:rsidRDefault="00DB675C">
          <w:pPr>
            <w:pStyle w:val="TM1"/>
            <w:tabs>
              <w:tab w:val="left" w:pos="420"/>
              <w:tab w:val="right" w:leader="dot" w:pos="9060"/>
            </w:tabs>
            <w:rPr>
              <w:noProof/>
              <w:sz w:val="22"/>
              <w:szCs w:val="22"/>
              <w:lang w:eastAsia="fr-FR"/>
            </w:rPr>
          </w:pPr>
          <w:hyperlink w:anchor="_Toc156156698" w:history="1">
            <w:r w:rsidRPr="000B3649">
              <w:rPr>
                <w:rStyle w:val="Lienhypertexte"/>
                <w:noProof/>
              </w:rPr>
              <w:t>6</w:t>
            </w:r>
            <w:r>
              <w:rPr>
                <w:noProof/>
                <w:sz w:val="22"/>
                <w:szCs w:val="22"/>
                <w:lang w:eastAsia="fr-FR"/>
              </w:rPr>
              <w:tab/>
            </w:r>
            <w:r w:rsidRPr="000B3649">
              <w:rPr>
                <w:rStyle w:val="Lienhypertexte"/>
                <w:noProof/>
              </w:rPr>
              <w:t>Programmation de Cod’It</w:t>
            </w:r>
            <w:r>
              <w:rPr>
                <w:noProof/>
                <w:webHidden/>
              </w:rPr>
              <w:tab/>
            </w:r>
            <w:r>
              <w:rPr>
                <w:noProof/>
                <w:webHidden/>
              </w:rPr>
              <w:fldChar w:fldCharType="begin"/>
            </w:r>
            <w:r>
              <w:rPr>
                <w:noProof/>
                <w:webHidden/>
              </w:rPr>
              <w:instrText xml:space="preserve"> PAGEREF _Toc156156698 \h </w:instrText>
            </w:r>
            <w:r>
              <w:rPr>
                <w:noProof/>
                <w:webHidden/>
              </w:rPr>
            </w:r>
            <w:r>
              <w:rPr>
                <w:noProof/>
                <w:webHidden/>
              </w:rPr>
              <w:fldChar w:fldCharType="separate"/>
            </w:r>
            <w:r>
              <w:rPr>
                <w:noProof/>
                <w:webHidden/>
              </w:rPr>
              <w:t>16</w:t>
            </w:r>
            <w:r>
              <w:rPr>
                <w:noProof/>
                <w:webHidden/>
              </w:rPr>
              <w:fldChar w:fldCharType="end"/>
            </w:r>
          </w:hyperlink>
        </w:p>
        <w:p w14:paraId="1C33596B" w14:textId="65AD53E0" w:rsidR="00DB675C" w:rsidRDefault="00DB675C">
          <w:pPr>
            <w:pStyle w:val="TM2"/>
            <w:rPr>
              <w:sz w:val="22"/>
              <w:szCs w:val="22"/>
              <w:lang w:eastAsia="fr-FR"/>
            </w:rPr>
          </w:pPr>
          <w:hyperlink w:anchor="_Toc156156699" w:history="1">
            <w:r w:rsidRPr="000B3649">
              <w:rPr>
                <w:rStyle w:val="Lienhypertexte"/>
              </w:rPr>
              <w:t>6.1</w:t>
            </w:r>
            <w:r>
              <w:rPr>
                <w:sz w:val="22"/>
                <w:szCs w:val="22"/>
                <w:lang w:eastAsia="fr-FR"/>
              </w:rPr>
              <w:tab/>
            </w:r>
            <w:r w:rsidRPr="000B3649">
              <w:rPr>
                <w:rStyle w:val="Lienhypertexte"/>
              </w:rPr>
              <w:t>Modélisation base de données</w:t>
            </w:r>
            <w:r>
              <w:rPr>
                <w:webHidden/>
              </w:rPr>
              <w:tab/>
            </w:r>
            <w:r>
              <w:rPr>
                <w:webHidden/>
              </w:rPr>
              <w:fldChar w:fldCharType="begin"/>
            </w:r>
            <w:r>
              <w:rPr>
                <w:webHidden/>
              </w:rPr>
              <w:instrText xml:space="preserve"> PAGEREF _Toc156156699 \h </w:instrText>
            </w:r>
            <w:r>
              <w:rPr>
                <w:webHidden/>
              </w:rPr>
            </w:r>
            <w:r>
              <w:rPr>
                <w:webHidden/>
              </w:rPr>
              <w:fldChar w:fldCharType="separate"/>
            </w:r>
            <w:r>
              <w:rPr>
                <w:webHidden/>
              </w:rPr>
              <w:t>17</w:t>
            </w:r>
            <w:r>
              <w:rPr>
                <w:webHidden/>
              </w:rPr>
              <w:fldChar w:fldCharType="end"/>
            </w:r>
          </w:hyperlink>
        </w:p>
        <w:p w14:paraId="78FA0F2C" w14:textId="7245545B" w:rsidR="00DB675C" w:rsidRDefault="00DB675C">
          <w:pPr>
            <w:pStyle w:val="TM1"/>
            <w:tabs>
              <w:tab w:val="left" w:pos="420"/>
              <w:tab w:val="right" w:leader="dot" w:pos="9060"/>
            </w:tabs>
            <w:rPr>
              <w:noProof/>
              <w:sz w:val="22"/>
              <w:szCs w:val="22"/>
              <w:lang w:eastAsia="fr-FR"/>
            </w:rPr>
          </w:pPr>
          <w:hyperlink w:anchor="_Toc156156700" w:history="1">
            <w:r w:rsidRPr="000B3649">
              <w:rPr>
                <w:rStyle w:val="Lienhypertexte"/>
                <w:noProof/>
              </w:rPr>
              <w:t>7</w:t>
            </w:r>
            <w:r>
              <w:rPr>
                <w:noProof/>
                <w:sz w:val="22"/>
                <w:szCs w:val="22"/>
                <w:lang w:eastAsia="fr-FR"/>
              </w:rPr>
              <w:tab/>
            </w:r>
            <w:r w:rsidRPr="000B3649">
              <w:rPr>
                <w:rStyle w:val="Lienhypertexte"/>
                <w:noProof/>
              </w:rPr>
              <w:t>Les outils que j’utilise au Ministères Sociaux</w:t>
            </w:r>
            <w:r>
              <w:rPr>
                <w:noProof/>
                <w:webHidden/>
              </w:rPr>
              <w:tab/>
            </w:r>
            <w:r>
              <w:rPr>
                <w:noProof/>
                <w:webHidden/>
              </w:rPr>
              <w:fldChar w:fldCharType="begin"/>
            </w:r>
            <w:r>
              <w:rPr>
                <w:noProof/>
                <w:webHidden/>
              </w:rPr>
              <w:instrText xml:space="preserve"> PAGEREF _Toc156156700 \h </w:instrText>
            </w:r>
            <w:r>
              <w:rPr>
                <w:noProof/>
                <w:webHidden/>
              </w:rPr>
            </w:r>
            <w:r>
              <w:rPr>
                <w:noProof/>
                <w:webHidden/>
              </w:rPr>
              <w:fldChar w:fldCharType="separate"/>
            </w:r>
            <w:r>
              <w:rPr>
                <w:noProof/>
                <w:webHidden/>
              </w:rPr>
              <w:t>18</w:t>
            </w:r>
            <w:r>
              <w:rPr>
                <w:noProof/>
                <w:webHidden/>
              </w:rPr>
              <w:fldChar w:fldCharType="end"/>
            </w:r>
          </w:hyperlink>
        </w:p>
        <w:p w14:paraId="2C24F8C2" w14:textId="25606E92" w:rsidR="00DB675C" w:rsidRDefault="00DB675C">
          <w:pPr>
            <w:pStyle w:val="TM2"/>
            <w:rPr>
              <w:sz w:val="22"/>
              <w:szCs w:val="22"/>
              <w:lang w:eastAsia="fr-FR"/>
            </w:rPr>
          </w:pPr>
          <w:hyperlink w:anchor="_Toc156156701" w:history="1">
            <w:r w:rsidRPr="000B3649">
              <w:rPr>
                <w:rStyle w:val="Lienhypertexte"/>
              </w:rPr>
              <w:t>7.1</w:t>
            </w:r>
            <w:r>
              <w:rPr>
                <w:sz w:val="22"/>
                <w:szCs w:val="22"/>
                <w:lang w:eastAsia="fr-FR"/>
              </w:rPr>
              <w:tab/>
            </w:r>
            <w:r w:rsidRPr="000B3649">
              <w:rPr>
                <w:rStyle w:val="Lienhypertexte"/>
              </w:rPr>
              <w:t>Talend</w:t>
            </w:r>
            <w:r>
              <w:rPr>
                <w:webHidden/>
              </w:rPr>
              <w:tab/>
            </w:r>
            <w:r>
              <w:rPr>
                <w:webHidden/>
              </w:rPr>
              <w:fldChar w:fldCharType="begin"/>
            </w:r>
            <w:r>
              <w:rPr>
                <w:webHidden/>
              </w:rPr>
              <w:instrText xml:space="preserve"> PAGEREF _Toc156156701 \h </w:instrText>
            </w:r>
            <w:r>
              <w:rPr>
                <w:webHidden/>
              </w:rPr>
            </w:r>
            <w:r>
              <w:rPr>
                <w:webHidden/>
              </w:rPr>
              <w:fldChar w:fldCharType="separate"/>
            </w:r>
            <w:r>
              <w:rPr>
                <w:webHidden/>
              </w:rPr>
              <w:t>18</w:t>
            </w:r>
            <w:r>
              <w:rPr>
                <w:webHidden/>
              </w:rPr>
              <w:fldChar w:fldCharType="end"/>
            </w:r>
          </w:hyperlink>
        </w:p>
        <w:p w14:paraId="2167E200" w14:textId="48724E3D" w:rsidR="00DB675C" w:rsidRDefault="00DB675C">
          <w:pPr>
            <w:pStyle w:val="TM2"/>
            <w:rPr>
              <w:sz w:val="22"/>
              <w:szCs w:val="22"/>
              <w:lang w:eastAsia="fr-FR"/>
            </w:rPr>
          </w:pPr>
          <w:hyperlink w:anchor="_Toc156156702" w:history="1">
            <w:r w:rsidRPr="000B3649">
              <w:rPr>
                <w:rStyle w:val="Lienhypertexte"/>
              </w:rPr>
              <w:t>7.2</w:t>
            </w:r>
            <w:r>
              <w:rPr>
                <w:sz w:val="22"/>
                <w:szCs w:val="22"/>
                <w:lang w:eastAsia="fr-FR"/>
              </w:rPr>
              <w:tab/>
            </w:r>
            <w:r w:rsidRPr="000B3649">
              <w:rPr>
                <w:rStyle w:val="Lienhypertexte"/>
              </w:rPr>
              <w:t>DBeaver</w:t>
            </w:r>
            <w:r>
              <w:rPr>
                <w:webHidden/>
              </w:rPr>
              <w:tab/>
            </w:r>
            <w:r>
              <w:rPr>
                <w:webHidden/>
              </w:rPr>
              <w:fldChar w:fldCharType="begin"/>
            </w:r>
            <w:r>
              <w:rPr>
                <w:webHidden/>
              </w:rPr>
              <w:instrText xml:space="preserve"> PAGEREF _Toc156156702 \h </w:instrText>
            </w:r>
            <w:r>
              <w:rPr>
                <w:webHidden/>
              </w:rPr>
            </w:r>
            <w:r>
              <w:rPr>
                <w:webHidden/>
              </w:rPr>
              <w:fldChar w:fldCharType="separate"/>
            </w:r>
            <w:r>
              <w:rPr>
                <w:webHidden/>
              </w:rPr>
              <w:t>19</w:t>
            </w:r>
            <w:r>
              <w:rPr>
                <w:webHidden/>
              </w:rPr>
              <w:fldChar w:fldCharType="end"/>
            </w:r>
          </w:hyperlink>
        </w:p>
        <w:p w14:paraId="2955E455" w14:textId="0B67B54B" w:rsidR="00DB675C" w:rsidRDefault="00DB675C">
          <w:pPr>
            <w:pStyle w:val="TM2"/>
            <w:rPr>
              <w:sz w:val="22"/>
              <w:szCs w:val="22"/>
              <w:lang w:eastAsia="fr-FR"/>
            </w:rPr>
          </w:pPr>
          <w:hyperlink w:anchor="_Toc156156703" w:history="1">
            <w:r w:rsidRPr="000B3649">
              <w:rPr>
                <w:rStyle w:val="Lienhypertexte"/>
              </w:rPr>
              <w:t>7.3</w:t>
            </w:r>
            <w:r>
              <w:rPr>
                <w:sz w:val="22"/>
                <w:szCs w:val="22"/>
                <w:lang w:eastAsia="fr-FR"/>
              </w:rPr>
              <w:tab/>
            </w:r>
            <w:r w:rsidRPr="000B3649">
              <w:rPr>
                <w:rStyle w:val="Lienhypertexte"/>
              </w:rPr>
              <w:t>PostgreSQL</w:t>
            </w:r>
            <w:r>
              <w:rPr>
                <w:webHidden/>
              </w:rPr>
              <w:tab/>
            </w:r>
            <w:r>
              <w:rPr>
                <w:webHidden/>
              </w:rPr>
              <w:fldChar w:fldCharType="begin"/>
            </w:r>
            <w:r>
              <w:rPr>
                <w:webHidden/>
              </w:rPr>
              <w:instrText xml:space="preserve"> PAGEREF _Toc156156703 \h </w:instrText>
            </w:r>
            <w:r>
              <w:rPr>
                <w:webHidden/>
              </w:rPr>
            </w:r>
            <w:r>
              <w:rPr>
                <w:webHidden/>
              </w:rPr>
              <w:fldChar w:fldCharType="separate"/>
            </w:r>
            <w:r>
              <w:rPr>
                <w:webHidden/>
              </w:rPr>
              <w:t>19</w:t>
            </w:r>
            <w:r>
              <w:rPr>
                <w:webHidden/>
              </w:rPr>
              <w:fldChar w:fldCharType="end"/>
            </w:r>
          </w:hyperlink>
        </w:p>
        <w:p w14:paraId="5F254B8C" w14:textId="39E6252F" w:rsidR="00DB675C" w:rsidRDefault="00DB675C">
          <w:pPr>
            <w:pStyle w:val="TM1"/>
            <w:tabs>
              <w:tab w:val="left" w:pos="420"/>
              <w:tab w:val="right" w:leader="dot" w:pos="9060"/>
            </w:tabs>
            <w:rPr>
              <w:noProof/>
              <w:sz w:val="22"/>
              <w:szCs w:val="22"/>
              <w:lang w:eastAsia="fr-FR"/>
            </w:rPr>
          </w:pPr>
          <w:hyperlink w:anchor="_Toc156156704" w:history="1">
            <w:r w:rsidRPr="000B3649">
              <w:rPr>
                <w:rStyle w:val="Lienhypertexte"/>
                <w:noProof/>
              </w:rPr>
              <w:t>8</w:t>
            </w:r>
            <w:r>
              <w:rPr>
                <w:noProof/>
                <w:sz w:val="22"/>
                <w:szCs w:val="22"/>
                <w:lang w:eastAsia="fr-FR"/>
              </w:rPr>
              <w:tab/>
            </w:r>
            <w:r w:rsidRPr="000B3649">
              <w:rPr>
                <w:rStyle w:val="Lienhypertexte"/>
                <w:noProof/>
              </w:rPr>
              <w:t>Début : échec de la programmation en python</w:t>
            </w:r>
            <w:r>
              <w:rPr>
                <w:noProof/>
                <w:webHidden/>
              </w:rPr>
              <w:tab/>
            </w:r>
            <w:r>
              <w:rPr>
                <w:noProof/>
                <w:webHidden/>
              </w:rPr>
              <w:fldChar w:fldCharType="begin"/>
            </w:r>
            <w:r>
              <w:rPr>
                <w:noProof/>
                <w:webHidden/>
              </w:rPr>
              <w:instrText xml:space="preserve"> PAGEREF _Toc156156704 \h </w:instrText>
            </w:r>
            <w:r>
              <w:rPr>
                <w:noProof/>
                <w:webHidden/>
              </w:rPr>
            </w:r>
            <w:r>
              <w:rPr>
                <w:noProof/>
                <w:webHidden/>
              </w:rPr>
              <w:fldChar w:fldCharType="separate"/>
            </w:r>
            <w:r>
              <w:rPr>
                <w:noProof/>
                <w:webHidden/>
              </w:rPr>
              <w:t>20</w:t>
            </w:r>
            <w:r>
              <w:rPr>
                <w:noProof/>
                <w:webHidden/>
              </w:rPr>
              <w:fldChar w:fldCharType="end"/>
            </w:r>
          </w:hyperlink>
        </w:p>
        <w:p w14:paraId="34D01C51" w14:textId="68EB93DE" w:rsidR="00DB675C" w:rsidRDefault="00DB675C">
          <w:pPr>
            <w:pStyle w:val="TM2"/>
            <w:rPr>
              <w:sz w:val="22"/>
              <w:szCs w:val="22"/>
              <w:lang w:eastAsia="fr-FR"/>
            </w:rPr>
          </w:pPr>
          <w:hyperlink w:anchor="_Toc156156705" w:history="1">
            <w:r w:rsidRPr="000B3649">
              <w:rPr>
                <w:rStyle w:val="Lienhypertexte"/>
              </w:rPr>
              <w:t>8.1</w:t>
            </w:r>
            <w:r>
              <w:rPr>
                <w:sz w:val="22"/>
                <w:szCs w:val="22"/>
                <w:lang w:eastAsia="fr-FR"/>
              </w:rPr>
              <w:tab/>
            </w:r>
            <w:r w:rsidRPr="000B3649">
              <w:rPr>
                <w:rStyle w:val="Lienhypertexte"/>
              </w:rPr>
              <w:t>Recentrage de la programmation vers NodesJS</w:t>
            </w:r>
            <w:r>
              <w:rPr>
                <w:webHidden/>
              </w:rPr>
              <w:tab/>
            </w:r>
            <w:r>
              <w:rPr>
                <w:webHidden/>
              </w:rPr>
              <w:fldChar w:fldCharType="begin"/>
            </w:r>
            <w:r>
              <w:rPr>
                <w:webHidden/>
              </w:rPr>
              <w:instrText xml:space="preserve"> PAGEREF _Toc156156705 \h </w:instrText>
            </w:r>
            <w:r>
              <w:rPr>
                <w:webHidden/>
              </w:rPr>
            </w:r>
            <w:r>
              <w:rPr>
                <w:webHidden/>
              </w:rPr>
              <w:fldChar w:fldCharType="separate"/>
            </w:r>
            <w:r>
              <w:rPr>
                <w:webHidden/>
              </w:rPr>
              <w:t>22</w:t>
            </w:r>
            <w:r>
              <w:rPr>
                <w:webHidden/>
              </w:rPr>
              <w:fldChar w:fldCharType="end"/>
            </w:r>
          </w:hyperlink>
        </w:p>
        <w:p w14:paraId="2EDB1CD4" w14:textId="16059950" w:rsidR="00DB675C" w:rsidRDefault="00DB675C">
          <w:pPr>
            <w:pStyle w:val="TM1"/>
            <w:tabs>
              <w:tab w:val="left" w:pos="420"/>
              <w:tab w:val="right" w:leader="dot" w:pos="9060"/>
            </w:tabs>
            <w:rPr>
              <w:noProof/>
              <w:sz w:val="22"/>
              <w:szCs w:val="22"/>
              <w:lang w:eastAsia="fr-FR"/>
            </w:rPr>
          </w:pPr>
          <w:hyperlink w:anchor="_Toc156156706" w:history="1">
            <w:r w:rsidRPr="000B3649">
              <w:rPr>
                <w:rStyle w:val="Lienhypertexte"/>
                <w:noProof/>
              </w:rPr>
              <w:t>9</w:t>
            </w:r>
            <w:r>
              <w:rPr>
                <w:noProof/>
                <w:sz w:val="22"/>
                <w:szCs w:val="22"/>
                <w:lang w:eastAsia="fr-FR"/>
              </w:rPr>
              <w:tab/>
            </w:r>
            <w:r w:rsidRPr="000B3649">
              <w:rPr>
                <w:rStyle w:val="Lienhypertexte"/>
                <w:noProof/>
              </w:rPr>
              <w:t>Conclusion</w:t>
            </w:r>
            <w:r>
              <w:rPr>
                <w:noProof/>
                <w:webHidden/>
              </w:rPr>
              <w:tab/>
            </w:r>
            <w:r>
              <w:rPr>
                <w:noProof/>
                <w:webHidden/>
              </w:rPr>
              <w:fldChar w:fldCharType="begin"/>
            </w:r>
            <w:r>
              <w:rPr>
                <w:noProof/>
                <w:webHidden/>
              </w:rPr>
              <w:instrText xml:space="preserve"> PAGEREF _Toc156156706 \h </w:instrText>
            </w:r>
            <w:r>
              <w:rPr>
                <w:noProof/>
                <w:webHidden/>
              </w:rPr>
            </w:r>
            <w:r>
              <w:rPr>
                <w:noProof/>
                <w:webHidden/>
              </w:rPr>
              <w:fldChar w:fldCharType="separate"/>
            </w:r>
            <w:r>
              <w:rPr>
                <w:noProof/>
                <w:webHidden/>
              </w:rPr>
              <w:t>23</w:t>
            </w:r>
            <w:r>
              <w:rPr>
                <w:noProof/>
                <w:webHidden/>
              </w:rPr>
              <w:fldChar w:fldCharType="end"/>
            </w:r>
          </w:hyperlink>
        </w:p>
        <w:p w14:paraId="2CEA5DD9" w14:textId="26EDBCD8"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330C7B8B" w:rsidR="002005EC" w:rsidRPr="0052187F" w:rsidRDefault="00FF5B2B" w:rsidP="0052187F">
      <w:pPr>
        <w:pStyle w:val="Titre1"/>
        <w:numPr>
          <w:ilvl w:val="0"/>
          <w:numId w:val="18"/>
        </w:numPr>
      </w:pPr>
      <w:bookmarkStart w:id="1" w:name="_Toc156156680"/>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264381A5" w:rsidR="006B2DA5" w:rsidRDefault="006B2DA5"/>
    <w:p w14:paraId="06D167CB" w14:textId="2A8789D9" w:rsidR="00226A9A" w:rsidRDefault="00226A9A"/>
    <w:p w14:paraId="2CC01F07" w14:textId="6173172C" w:rsidR="00226A9A" w:rsidRDefault="00226A9A"/>
    <w:p w14:paraId="174CE5B4" w14:textId="7C14E162" w:rsidR="00226A9A" w:rsidRDefault="00226A9A"/>
    <w:p w14:paraId="4817793E" w14:textId="77777777" w:rsidR="00226A9A" w:rsidRDefault="00226A9A"/>
    <w:p w14:paraId="6D8258CA" w14:textId="3C953DF6" w:rsidR="006B2DA5" w:rsidRDefault="006B2DA5"/>
    <w:p w14:paraId="287DE554" w14:textId="00D38CC1" w:rsidR="006B2DA5" w:rsidRDefault="006B2DA5"/>
    <w:p w14:paraId="3502D17A" w14:textId="35A6B2C4" w:rsidR="00227960" w:rsidRPr="0052187F" w:rsidRDefault="00CC0CFF" w:rsidP="0052187F">
      <w:pPr>
        <w:pStyle w:val="Titre1"/>
      </w:pPr>
      <w:bookmarkStart w:id="2" w:name="_Toc156156681"/>
      <w:r w:rsidRPr="0052187F">
        <w:t>Introduction</w:t>
      </w:r>
      <w:bookmarkEnd w:id="2"/>
    </w:p>
    <w:p w14:paraId="5724C7B1" w14:textId="5E369423" w:rsidR="00227960" w:rsidRPr="00227960" w:rsidRDefault="00227960" w:rsidP="00227960">
      <w:r>
        <w:t>(à affiner)</w:t>
      </w:r>
    </w:p>
    <w:p w14:paraId="7D5C7015" w14:textId="77777777" w:rsidR="00614048" w:rsidRPr="00614048" w:rsidRDefault="00614048" w:rsidP="00614048">
      <w:pPr>
        <w:ind w:firstLine="708"/>
        <w:rPr>
          <w:rFonts w:ascii="Times New Roman" w:hAnsi="Times New Roman" w:cs="Times New Roman"/>
          <w:sz w:val="24"/>
          <w:szCs w:val="24"/>
        </w:rPr>
      </w:pPr>
      <w:bookmarkStart w:id="3" w:name="_Toc156156682"/>
      <w:r w:rsidRPr="00614048">
        <w:rPr>
          <w:rFonts w:ascii="Times New Roman" w:hAnsi="Times New Roman" w:cs="Times New Roman"/>
          <w:sz w:val="24"/>
          <w:szCs w:val="24"/>
        </w:rPr>
        <w:t xml:space="preserve">Dans le cadre de mon alternance à la Direction du Numérique (DNUM) des Ministères Sociaux, effectuée sur le site de Mirabeau dans le 15e arrondissement de Paris, j'ai participé activement au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xml:space="preserve">, une initiative majeure de refonte technologique. Mon immersion dans cet environnement professionnel, où les progrès technologiques influencent considérablement le secteur public, a façonné mon expérience et orienté mon choix de consacrer mon mémoire à cette aventure enrichissante. L'objectif principal de ce mémoire est d'analyser comment mon alternance à la DNUM a contribué à mon développement professionnel dans le contexte du projet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Cette étude me permet d'explorer l'intersection entre mes expériences pratiques à la DNUM et les tendances actuelles du domaine informatique, et d'évaluer leur impact sur mes perspectives de carrière.</w:t>
      </w:r>
    </w:p>
    <w:p w14:paraId="5E44C38C" w14:textId="77777777" w:rsidR="00614048" w:rsidRPr="00614048" w:rsidRDefault="00614048" w:rsidP="00614048">
      <w:pPr>
        <w:rPr>
          <w:rFonts w:ascii="Times New Roman" w:hAnsi="Times New Roman" w:cs="Times New Roman"/>
          <w:sz w:val="24"/>
          <w:szCs w:val="24"/>
        </w:rPr>
      </w:pPr>
    </w:p>
    <w:p w14:paraId="0F0EBDAF"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 xml:space="preserve">Le mémoire se divise en trois parties principales. Dans la première partie, je présente en détail le contexte de mon alternance, y compris une description de la DNUM et un examen des différents projets, en particulier </w:t>
      </w:r>
      <w:proofErr w:type="spellStart"/>
      <w:r w:rsidRPr="00614048">
        <w:rPr>
          <w:rFonts w:ascii="Times New Roman" w:hAnsi="Times New Roman" w:cs="Times New Roman"/>
          <w:sz w:val="24"/>
          <w:szCs w:val="24"/>
        </w:rPr>
        <w:t>Cod'It</w:t>
      </w:r>
      <w:proofErr w:type="spellEnd"/>
      <w:r w:rsidRPr="00614048">
        <w:rPr>
          <w:rFonts w:ascii="Times New Roman" w:hAnsi="Times New Roman" w:cs="Times New Roman"/>
          <w:sz w:val="24"/>
          <w:szCs w:val="24"/>
        </w:rPr>
        <w:t>, sur lesquels j'ai travaillé. Cette section met en évidence mon rôle actif dans ces projets et comment ils ont enrichi ma compréhension des défis numériques au sein des Ministères Sociaux.</w:t>
      </w:r>
    </w:p>
    <w:p w14:paraId="438FA4A9" w14:textId="77777777" w:rsidR="00614048" w:rsidRPr="00614048" w:rsidRDefault="00614048" w:rsidP="00614048">
      <w:pPr>
        <w:rPr>
          <w:rFonts w:ascii="Times New Roman" w:hAnsi="Times New Roman" w:cs="Times New Roman"/>
          <w:sz w:val="24"/>
          <w:szCs w:val="24"/>
        </w:rPr>
      </w:pPr>
    </w:p>
    <w:p w14:paraId="524732D5"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614048">
      <w:pPr>
        <w:pStyle w:val="Titre1"/>
      </w:pPr>
      <w:r w:rsidRPr="0052187F">
        <w:lastRenderedPageBreak/>
        <w:t>Présentation d</w:t>
      </w:r>
      <w:r w:rsidR="007E7DC9" w:rsidRPr="0052187F">
        <w:t>es Ministères</w:t>
      </w:r>
      <w:bookmarkEnd w:id="3"/>
    </w:p>
    <w:p w14:paraId="7EAE6914" w14:textId="65EA0492" w:rsidR="00EF3A97" w:rsidRDefault="00EF3A97" w:rsidP="0052187F">
      <w:pPr>
        <w:pStyle w:val="Titre2"/>
      </w:pPr>
      <w:bookmarkStart w:id="4" w:name="_Toc156156683"/>
      <w:r>
        <w:t>Les Ministères Sociaux</w:t>
      </w:r>
      <w:bookmarkEnd w:id="4"/>
    </w:p>
    <w:p w14:paraId="5DBE4D4D" w14:textId="77777777" w:rsidR="00EF3A97" w:rsidRPr="00EF3A97" w:rsidRDefault="00EF3A97" w:rsidP="00EF3A97"/>
    <w:p w14:paraId="3536A110" w14:textId="77777777"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0FD3C806" w:rsidR="00D51FD0" w:rsidRDefault="00D51FD0" w:rsidP="0052187F">
      <w:pPr>
        <w:pStyle w:val="Titre2"/>
      </w:pPr>
      <w:bookmarkStart w:id="5" w:name="_Toc156156684"/>
      <w:r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AB0C33">
      <w:pPr>
        <w:ind w:firstLine="576"/>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Ministère du Travail, rebaptisé Ministère du Travail, du Plein emploi et de l'Insertion, en collaboration avec le Ministère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lastRenderedPageBreak/>
        <w:t>Les Ministères Sociaux, en</w:t>
      </w:r>
      <w:r w:rsidRPr="00CF294A">
        <w:rPr>
          <w:rFonts w:ascii="Times New Roman" w:hAnsi="Times New Roman" w:cs="Times New Roman"/>
          <w:sz w:val="24"/>
          <w:szCs w:val="24"/>
        </w:rPr>
        <w:t xml:space="preserve"> </w:t>
      </w:r>
      <w:r w:rsidRPr="00CF294A">
        <w:rPr>
          <w:rFonts w:ascii="Times New Roman" w:hAnsi="Times New Roman" w:cs="Times New Roman"/>
          <w:sz w:val="24"/>
          <w:szCs w:val="24"/>
        </w:rPr>
        <w:t>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2A66A0AF" w:rsidR="00E72695" w:rsidRDefault="00E72695" w:rsidP="0052187F">
      <w:pPr>
        <w:pStyle w:val="Titre3"/>
      </w:pPr>
      <w:bookmarkStart w:id="6" w:name="_Toc156156685"/>
      <w:r w:rsidRPr="00E32BDE">
        <w:t>L</w:t>
      </w:r>
      <w:r>
        <w:t xml:space="preserve">a DNUM des </w:t>
      </w:r>
      <w:r w:rsidR="007B1233" w:rsidRPr="005442DF">
        <w:t>M</w:t>
      </w:r>
      <w:r w:rsidRPr="005442DF">
        <w:t xml:space="preserve">inistères </w:t>
      </w:r>
      <w:r w:rsidR="007B1233" w:rsidRPr="005442DF">
        <w:t>S</w:t>
      </w:r>
      <w:r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52187F">
      <w:pPr>
        <w:pStyle w:val="Titre3"/>
      </w:pPr>
      <w:bookmarkStart w:id="7" w:name="_Toc156156686"/>
      <w:r>
        <w:t>L</w:t>
      </w:r>
      <w:r w:rsidR="009903FC">
        <w:t>a</w:t>
      </w:r>
      <w:r>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24FE2">
        <w:rPr>
          <w:rFonts w:ascii="Times New Roman" w:hAnsi="Times New Roman" w:cs="Times New Roman"/>
          <w:sz w:val="24"/>
          <w:szCs w:val="24"/>
        </w:rPr>
        <w:t>Boudeau</w:t>
      </w:r>
      <w:proofErr w:type="spellEnd"/>
      <w:r w:rsidRPr="00124FE2">
        <w:rPr>
          <w:rFonts w:ascii="Times New Roman" w:hAnsi="Times New Roman" w:cs="Times New Roman"/>
          <w:sz w:val="24"/>
          <w:szCs w:val="24"/>
        </w:rPr>
        <w:t xml:space="preserve">, avec Maëlle </w:t>
      </w:r>
      <w:proofErr w:type="spellStart"/>
      <w:r w:rsidRPr="00124FE2">
        <w:rPr>
          <w:rFonts w:ascii="Times New Roman" w:hAnsi="Times New Roman" w:cs="Times New Roman"/>
          <w:sz w:val="24"/>
          <w:szCs w:val="24"/>
        </w:rPr>
        <w:t>Rialland</w:t>
      </w:r>
      <w:proofErr w:type="spellEnd"/>
      <w:r w:rsidRPr="00124FE2">
        <w:rPr>
          <w:rFonts w:ascii="Times New Roman" w:hAnsi="Times New Roman" w:cs="Times New Roman"/>
          <w:sz w:val="24"/>
          <w:szCs w:val="24"/>
        </w:rPr>
        <w:t xml:space="preserve">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proofErr w:type="spellStart"/>
      <w:r w:rsidR="002F6807" w:rsidRPr="00124FE2">
        <w:rPr>
          <w:rFonts w:ascii="Times New Roman" w:hAnsi="Times New Roman" w:cs="Times New Roman"/>
          <w:sz w:val="24"/>
          <w:szCs w:val="24"/>
        </w:rPr>
        <w:t>a</w:t>
      </w:r>
      <w:proofErr w:type="spellEnd"/>
      <w:r w:rsidR="002F6807" w:rsidRPr="00124FE2">
        <w:rPr>
          <w:rFonts w:ascii="Times New Roman" w:hAnsi="Times New Roman" w:cs="Times New Roman"/>
          <w:sz w:val="24"/>
          <w:szCs w:val="24"/>
        </w:rPr>
        <w:t xml:space="preserve">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77777777" w:rsidR="0011279E" w:rsidRPr="0011279E" w:rsidRDefault="0011279E" w:rsidP="00227960">
      <w:pPr>
        <w:jc w:val="both"/>
        <w:rPr>
          <w:rFonts w:ascii="Comic Sans MS" w:hAnsi="Comic Sans MS"/>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Pr="00124FE2">
        <w:rPr>
          <w:rFonts w:ascii="Times New Roman" w:hAnsi="Times New Roman" w:cs="Times New Roman"/>
          <w:sz w:val="24"/>
          <w:szCs w:val="24"/>
        </w:rPr>
        <w:t>Ce bureau gère des projets numériques dédiés à la santé et au médico-social, en collaboration avec des directions d’administration centrale pour la transformation numérique</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204C29D0" w14:textId="77777777" w:rsidR="0011279E" w:rsidRPr="0011279E" w:rsidRDefault="0011279E" w:rsidP="00227960">
      <w:pPr>
        <w:jc w:val="both"/>
        <w:rPr>
          <w:rFonts w:ascii="Comic Sans MS" w:hAnsi="Comic Sans MS"/>
          <w:sz w:val="24"/>
          <w:szCs w:val="24"/>
        </w:rPr>
      </w:pPr>
    </w:p>
    <w:p w14:paraId="24ECE47C" w14:textId="77777777" w:rsidR="0011279E" w:rsidRPr="00124FE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Pr="00124FE2">
        <w:rPr>
          <w:rFonts w:ascii="Times New Roman" w:hAnsi="Times New Roman" w:cs="Times New Roman"/>
          <w:sz w:val="24"/>
          <w:szCs w:val="24"/>
        </w:rPr>
        <w:t>Il soutient les ministères sociaux par la conception et le déploiement de projets et services numériques, en accompagnant les fonctions support dans leur modernisation</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2F062D4F" w14:textId="77777777" w:rsidR="0011279E" w:rsidRPr="0011279E" w:rsidRDefault="0011279E" w:rsidP="00227960">
      <w:pPr>
        <w:jc w:val="both"/>
        <w:rPr>
          <w:rFonts w:ascii="Comic Sans MS" w:hAnsi="Comic Sans MS"/>
          <w:sz w:val="24"/>
          <w:szCs w:val="24"/>
        </w:rPr>
      </w:pPr>
    </w:p>
    <w:p w14:paraId="1B04F563" w14:textId="77777777" w:rsidR="0011279E" w:rsidRPr="00124FE2" w:rsidRDefault="0011279E" w:rsidP="00227960">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Pr="00124FE2">
        <w:rPr>
          <w:rFonts w:ascii="Times New Roman" w:hAnsi="Times New Roman" w:cs="Times New Roman"/>
          <w:sz w:val="24"/>
          <w:szCs w:val="24"/>
        </w:rPr>
        <w:t>Ce bureau s’engage dans la conception et la maintenance de services numériques dans ces domaines, tout en soutenant les initiatives de modernisation des directions d’administration centrale associées</w:t>
      </w:r>
      <w:r w:rsidRPr="0011279E">
        <w:rPr>
          <w:rFonts w:ascii="Times New Roman" w:hAnsi="Times New Roman" w:cs="Times New Roman"/>
          <w:sz w:val="24"/>
          <w:szCs w:val="24"/>
        </w:rPr>
        <w:t>​​</w:t>
      </w:r>
      <w:r w:rsidRPr="00124FE2">
        <w:rPr>
          <w:rFonts w:ascii="Times New Roman" w:hAnsi="Times New Roman" w:cs="Times New Roman"/>
          <w:sz w:val="24"/>
          <w:szCs w:val="24"/>
        </w:rPr>
        <w:t>.</w:t>
      </w:r>
    </w:p>
    <w:p w14:paraId="28468798" w14:textId="77777777" w:rsidR="0011279E" w:rsidRPr="0011279E" w:rsidRDefault="0011279E" w:rsidP="00227960">
      <w:pPr>
        <w:jc w:val="both"/>
        <w:rPr>
          <w:rFonts w:ascii="Comic Sans MS" w:hAnsi="Comic Sans MS"/>
          <w:sz w:val="24"/>
          <w:szCs w:val="24"/>
        </w:rPr>
      </w:pPr>
    </w:p>
    <w:p w14:paraId="11D2B47C" w14:textId="77777777" w:rsidR="00AB0C33" w:rsidRPr="00AB0C33" w:rsidRDefault="00AB0C33" w:rsidP="00AB0C33">
      <w:pPr>
        <w:jc w:val="both"/>
        <w:rPr>
          <w:rFonts w:ascii="Comic Sans MS" w:hAnsi="Comic Sans MS"/>
          <w:b/>
          <w:bCs/>
          <w:color w:val="FF0000"/>
          <w:sz w:val="24"/>
          <w:szCs w:val="24"/>
        </w:rPr>
      </w:pPr>
      <w:r w:rsidRPr="00AB0C33">
        <w:rPr>
          <w:rFonts w:ascii="Comic Sans MS" w:hAnsi="Comic Sans MS"/>
          <w:b/>
          <w:bCs/>
          <w:color w:val="FF0000"/>
          <w:sz w:val="24"/>
          <w:szCs w:val="24"/>
        </w:rPr>
        <w:t>Valorisation De Données (VDD) :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p>
    <w:p w14:paraId="5B62A9AD" w14:textId="77777777" w:rsidR="00AB0C33" w:rsidRPr="00AB0C33" w:rsidRDefault="00AB0C33" w:rsidP="00AB0C33">
      <w:pPr>
        <w:jc w:val="both"/>
        <w:rPr>
          <w:rFonts w:ascii="Comic Sans MS" w:hAnsi="Comic Sans MS"/>
          <w:b/>
          <w:bCs/>
          <w:color w:val="FF0000"/>
          <w:sz w:val="24"/>
          <w:szCs w:val="24"/>
        </w:rPr>
      </w:pPr>
    </w:p>
    <w:p w14:paraId="73142743" w14:textId="77777777" w:rsidR="00AB0C33" w:rsidRPr="00AB0C33" w:rsidRDefault="00AB0C33" w:rsidP="00AB0C33">
      <w:pPr>
        <w:jc w:val="both"/>
        <w:rPr>
          <w:rFonts w:ascii="Comic Sans MS" w:hAnsi="Comic Sans MS"/>
          <w:b/>
          <w:bCs/>
          <w:color w:val="FF0000"/>
          <w:sz w:val="24"/>
          <w:szCs w:val="24"/>
        </w:rPr>
      </w:pPr>
      <w:r w:rsidRPr="00AB0C33">
        <w:rPr>
          <w:rFonts w:ascii="Comic Sans MS" w:hAnsi="Comic Sans MS"/>
          <w:b/>
          <w:bCs/>
          <w:color w:val="FF0000"/>
          <w:sz w:val="24"/>
          <w:szCs w:val="24"/>
        </w:rPr>
        <w:t>Le 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p>
    <w:p w14:paraId="6733383D" w14:textId="77777777" w:rsidR="00AB0C33" w:rsidRPr="00AB0C33" w:rsidRDefault="00AB0C33" w:rsidP="00AB0C33">
      <w:pPr>
        <w:jc w:val="both"/>
        <w:rPr>
          <w:rFonts w:ascii="Comic Sans MS" w:hAnsi="Comic Sans MS"/>
          <w:b/>
          <w:bCs/>
          <w:color w:val="FF0000"/>
          <w:sz w:val="24"/>
          <w:szCs w:val="24"/>
        </w:rPr>
      </w:pPr>
    </w:p>
    <w:p w14:paraId="33016297" w14:textId="77777777" w:rsidR="00AB0C33" w:rsidRPr="00AB0C33" w:rsidRDefault="00AB0C33" w:rsidP="00AB0C33">
      <w:pPr>
        <w:jc w:val="both"/>
        <w:rPr>
          <w:rFonts w:ascii="Comic Sans MS" w:hAnsi="Comic Sans MS"/>
          <w:b/>
          <w:bCs/>
          <w:color w:val="FF0000"/>
          <w:sz w:val="24"/>
          <w:szCs w:val="24"/>
        </w:rPr>
      </w:pPr>
      <w:r w:rsidRPr="00AB0C33">
        <w:rPr>
          <w:rFonts w:ascii="Comic Sans MS" w:hAnsi="Comic Sans MS"/>
          <w:b/>
          <w:bCs/>
          <w:color w:val="FF0000"/>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p>
    <w:p w14:paraId="572FF9F2" w14:textId="77777777" w:rsidR="00AB0C33" w:rsidRPr="00AB0C33" w:rsidRDefault="00AB0C33" w:rsidP="00AB0C33">
      <w:pPr>
        <w:jc w:val="both"/>
        <w:rPr>
          <w:rFonts w:ascii="Comic Sans MS" w:hAnsi="Comic Sans MS"/>
          <w:b/>
          <w:bCs/>
          <w:color w:val="FF0000"/>
          <w:sz w:val="24"/>
          <w:szCs w:val="24"/>
        </w:rPr>
      </w:pPr>
    </w:p>
    <w:p w14:paraId="66949081" w14:textId="77777777" w:rsidR="00AB0C33" w:rsidRPr="00AB0C33" w:rsidRDefault="00AB0C33" w:rsidP="00AB0C33">
      <w:pPr>
        <w:jc w:val="both"/>
        <w:rPr>
          <w:rFonts w:ascii="Comic Sans MS" w:hAnsi="Comic Sans MS"/>
          <w:b/>
          <w:bCs/>
          <w:color w:val="FF0000"/>
          <w:sz w:val="24"/>
          <w:szCs w:val="24"/>
        </w:rPr>
      </w:pPr>
      <w:r w:rsidRPr="00AB0C33">
        <w:rPr>
          <w:rFonts w:ascii="Comic Sans MS" w:hAnsi="Comic Sans MS"/>
          <w:b/>
          <w:bCs/>
          <w:color w:val="FF0000"/>
          <w:sz w:val="24"/>
          <w:szCs w:val="24"/>
        </w:rPr>
        <w:t xml:space="preserve">Le VDD utilise des technologies avancées de traitement et d'analyse de données, incluant l'intelligence artificielle et l'apprentissage automatique, pour gérer et interpréter de vastes ensembles de données. Cette approche </w:t>
      </w:r>
      <w:r w:rsidRPr="00AB0C33">
        <w:rPr>
          <w:rFonts w:ascii="Comic Sans MS" w:hAnsi="Comic Sans MS"/>
          <w:b/>
          <w:bCs/>
          <w:color w:val="FF0000"/>
          <w:sz w:val="24"/>
          <w:szCs w:val="24"/>
        </w:rPr>
        <w:lastRenderedPageBreak/>
        <w:t>permet au bureau de fournir des analyses prédictives et des recommandations basées sur des données probantes, ce qui est essentiel pour répondre aux défis complexes des politiques sociales modernes.</w:t>
      </w:r>
    </w:p>
    <w:p w14:paraId="6C788BAA" w14:textId="77777777" w:rsidR="00AB0C33" w:rsidRPr="00AB0C33" w:rsidRDefault="00AB0C33" w:rsidP="00AB0C33">
      <w:pPr>
        <w:jc w:val="both"/>
        <w:rPr>
          <w:rFonts w:ascii="Comic Sans MS" w:hAnsi="Comic Sans MS"/>
          <w:b/>
          <w:bCs/>
          <w:color w:val="FF0000"/>
          <w:sz w:val="24"/>
          <w:szCs w:val="24"/>
        </w:rPr>
      </w:pPr>
    </w:p>
    <w:p w14:paraId="6792DAB0" w14:textId="77777777" w:rsidR="00AB0C33" w:rsidRPr="00AB0C33" w:rsidRDefault="00AB0C33" w:rsidP="00AB0C33">
      <w:pPr>
        <w:jc w:val="both"/>
        <w:rPr>
          <w:rFonts w:ascii="Comic Sans MS" w:hAnsi="Comic Sans MS"/>
          <w:b/>
          <w:bCs/>
          <w:color w:val="FF0000"/>
          <w:sz w:val="24"/>
          <w:szCs w:val="24"/>
        </w:rPr>
      </w:pPr>
      <w:r w:rsidRPr="00AB0C33">
        <w:rPr>
          <w:rFonts w:ascii="Comic Sans MS" w:hAnsi="Comic Sans MS"/>
          <w:b/>
          <w:bCs/>
          <w:color w:val="FF0000"/>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07DC7B5E" w14:textId="77777777" w:rsidR="00AB0C33" w:rsidRPr="00AB0C33" w:rsidRDefault="00AB0C33" w:rsidP="00AB0C33">
      <w:pPr>
        <w:jc w:val="both"/>
        <w:rPr>
          <w:rFonts w:ascii="Comic Sans MS" w:hAnsi="Comic Sans MS"/>
          <w:b/>
          <w:bCs/>
          <w:color w:val="FF0000"/>
          <w:sz w:val="24"/>
          <w:szCs w:val="24"/>
        </w:rPr>
      </w:pPr>
    </w:p>
    <w:p w14:paraId="08B4F8AA" w14:textId="77777777" w:rsidR="00AB0C33" w:rsidRDefault="00AB0C33" w:rsidP="00AB0C33">
      <w:pPr>
        <w:jc w:val="both"/>
        <w:rPr>
          <w:rFonts w:ascii="Comic Sans MS" w:hAnsi="Comic Sans MS"/>
          <w:b/>
          <w:bCs/>
          <w:color w:val="FF0000"/>
          <w:sz w:val="24"/>
          <w:szCs w:val="24"/>
        </w:rPr>
      </w:pPr>
      <w:r w:rsidRPr="00AB0C33">
        <w:rPr>
          <w:rFonts w:ascii="Comic Sans MS" w:hAnsi="Comic Sans MS"/>
          <w:b/>
          <w:bCs/>
          <w:color w:val="FF0000"/>
          <w:sz w:val="24"/>
          <w:szCs w:val="24"/>
        </w:rPr>
        <w:t>En résumé, le bureau "Valorisation De Données" est un pilier central de la stratégie numérique des Ministères sociaux, jouant un rôle déterminant dans la transformation numérique des services publics dans les domaines de la santé et du travail. Grâce à son expertise en matière de données, le VDD aide à façonner des politiques publiques plus informées et efficaces, contribuant ainsi de manière significative à l'amélioration de la vie des citoyens.</w:t>
      </w:r>
    </w:p>
    <w:p w14:paraId="74B26673" w14:textId="23262061" w:rsidR="00982788" w:rsidRPr="00124FE2" w:rsidRDefault="00311857" w:rsidP="00AB0C33">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982788" w:rsidRPr="00124FE2">
        <w:rPr>
          <w:rFonts w:ascii="Times New Roman" w:hAnsi="Times New Roman" w:cs="Times New Roman"/>
          <w:sz w:val="24"/>
          <w:szCs w:val="24"/>
        </w:rPr>
        <w:t xml:space="preserve">Au cœur de la Sous-direction des Projets et Services Numériques (SDPSN), le bureau "Travail (TRV)" joue un rôle prépondérant dans la transformation numérique des services liés au secteur du travail. Sous la direction avisée de M. Henri </w:t>
      </w:r>
      <w:proofErr w:type="spellStart"/>
      <w:r w:rsidR="00982788" w:rsidRPr="00124FE2">
        <w:rPr>
          <w:rFonts w:ascii="Times New Roman" w:hAnsi="Times New Roman" w:cs="Times New Roman"/>
          <w:sz w:val="24"/>
          <w:szCs w:val="24"/>
        </w:rPr>
        <w:t>Fagebaume</w:t>
      </w:r>
      <w:proofErr w:type="spellEnd"/>
      <w:r w:rsidR="00982788" w:rsidRPr="00124FE2">
        <w:rPr>
          <w:rFonts w:ascii="Times New Roman" w:hAnsi="Times New Roman" w:cs="Times New Roman"/>
          <w:sz w:val="24"/>
          <w:szCs w:val="24"/>
        </w:rPr>
        <w:t xml:space="preserve">, et avec l'appui solide de son adjoint, M. Jean-Marc </w:t>
      </w:r>
      <w:proofErr w:type="spellStart"/>
      <w:r w:rsidR="00982788" w:rsidRPr="00124FE2">
        <w:rPr>
          <w:rFonts w:ascii="Times New Roman" w:hAnsi="Times New Roman" w:cs="Times New Roman"/>
          <w:sz w:val="24"/>
          <w:szCs w:val="24"/>
        </w:rPr>
        <w:t>Laouenan</w:t>
      </w:r>
      <w:proofErr w:type="spellEnd"/>
      <w:r w:rsidR="00982788" w:rsidRPr="00124FE2">
        <w:rPr>
          <w:rFonts w:ascii="Times New Roman" w:hAnsi="Times New Roman" w:cs="Times New Roman"/>
          <w:sz w:val="24"/>
          <w:szCs w:val="24"/>
        </w:rPr>
        <w:t xml:space="preserve">, ce bureau s’attache à concevoir et piloter des projets numériques d'envergure. Ces projets sont dédiés non seulement à l'optimisation des processus existants mais aussi à l'instauration de nouvelles pratiques numériques qui façonnent l'avenir du travail. L'expertise de M. </w:t>
      </w:r>
      <w:proofErr w:type="spellStart"/>
      <w:r w:rsidR="00982788" w:rsidRPr="00124FE2">
        <w:rPr>
          <w:rFonts w:ascii="Times New Roman" w:hAnsi="Times New Roman" w:cs="Times New Roman"/>
          <w:sz w:val="24"/>
          <w:szCs w:val="24"/>
        </w:rPr>
        <w:t>Fagebaume</w:t>
      </w:r>
      <w:proofErr w:type="spellEnd"/>
      <w:r w:rsidR="00982788" w:rsidRPr="00124FE2">
        <w:rPr>
          <w:rFonts w:ascii="Times New Roman" w:hAnsi="Times New Roman" w:cs="Times New Roman"/>
          <w:sz w:val="24"/>
          <w:szCs w:val="24"/>
        </w:rPr>
        <w:t xml:space="preserve">, conjuguée à l'expérience et à la vision stratégique de M. </w:t>
      </w:r>
      <w:proofErr w:type="spellStart"/>
      <w:r w:rsidR="00982788" w:rsidRPr="00124FE2">
        <w:rPr>
          <w:rFonts w:ascii="Times New Roman" w:hAnsi="Times New Roman" w:cs="Times New Roman"/>
          <w:sz w:val="24"/>
          <w:szCs w:val="24"/>
        </w:rPr>
        <w:t>Laouenan</w:t>
      </w:r>
      <w:proofErr w:type="spellEnd"/>
      <w:r w:rsidR="00982788" w:rsidRPr="00124FE2">
        <w:rPr>
          <w:rFonts w:ascii="Times New Roman" w:hAnsi="Times New Roman" w:cs="Times New Roman"/>
          <w:sz w:val="24"/>
          <w:szCs w:val="24"/>
        </w:rPr>
        <w:t xml:space="preserve">, crée un environnement propice à l'innovation et à l'efficacité. Ensemble, ils dirigent une équipe dédiée à la modernisation des services de travail, en mettant un point d'honneur à intégrer les dernières avancées technologiques et les méthodes de travail agile. Ce dynamisme se traduit par la mise en place de solutions numériques adaptées, agiles et réactives, répondant aux besoins évolutifs du secteur. Pour moi, en tant qu'alternant rattaché à ce bureau, l'opportunité d'acquérir un bagage professionnel sous cette tutelle est inestimable. L'exposition aux projets dirigés par M. </w:t>
      </w:r>
      <w:proofErr w:type="spellStart"/>
      <w:r w:rsidR="00982788" w:rsidRPr="00124FE2">
        <w:rPr>
          <w:rFonts w:ascii="Times New Roman" w:hAnsi="Times New Roman" w:cs="Times New Roman"/>
          <w:sz w:val="24"/>
          <w:szCs w:val="24"/>
        </w:rPr>
        <w:t>Fagebaume</w:t>
      </w:r>
      <w:proofErr w:type="spellEnd"/>
      <w:r w:rsidR="00982788" w:rsidRPr="00124FE2">
        <w:rPr>
          <w:rFonts w:ascii="Times New Roman" w:hAnsi="Times New Roman" w:cs="Times New Roman"/>
          <w:sz w:val="24"/>
          <w:szCs w:val="24"/>
        </w:rPr>
        <w:t xml:space="preserve"> et M. </w:t>
      </w:r>
      <w:proofErr w:type="spellStart"/>
      <w:r w:rsidR="00982788" w:rsidRPr="00124FE2">
        <w:rPr>
          <w:rFonts w:ascii="Times New Roman" w:hAnsi="Times New Roman" w:cs="Times New Roman"/>
          <w:sz w:val="24"/>
          <w:szCs w:val="24"/>
        </w:rPr>
        <w:t>Laouenan</w:t>
      </w:r>
      <w:proofErr w:type="spellEnd"/>
      <w:r w:rsidR="00982788" w:rsidRPr="00124FE2">
        <w:rPr>
          <w:rFonts w:ascii="Times New Roman" w:hAnsi="Times New Roman" w:cs="Times New Roman"/>
          <w:sz w:val="24"/>
          <w:szCs w:val="24"/>
        </w:rPr>
        <w:t xml:space="preserve"> offre une expérience concrète des enjeux numériques dans le secteur public, tout en me permettant de développer des compétences techniques et managériales. Cette immersion dans un environnement où les décisions et les innovations se </w:t>
      </w:r>
      <w:r w:rsidR="00982788" w:rsidRPr="00124FE2">
        <w:rPr>
          <w:rFonts w:ascii="Times New Roman" w:hAnsi="Times New Roman" w:cs="Times New Roman"/>
          <w:sz w:val="24"/>
          <w:szCs w:val="24"/>
        </w:rPr>
        <w:lastRenderedPageBreak/>
        <w:t>font à l'intersection de la technologie et de la politique publique est une expérience formatrice, me préparant idéalement à une carrière dans le domaine du numérique.</w:t>
      </w:r>
    </w:p>
    <w:p w14:paraId="41759D76" w14:textId="43D5EFD9" w:rsidR="009B7352"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9655B32" w14:textId="24838B6E" w:rsidR="00311857" w:rsidRDefault="00311857" w:rsidP="0052187F">
      <w:pPr>
        <w:pStyle w:val="Titre3"/>
      </w:pPr>
      <w:bookmarkStart w:id="8" w:name="_Toc156156687"/>
      <w:r w:rsidRPr="00E32BDE">
        <w:lastRenderedPageBreak/>
        <w:t>Le Ministère du Travail, du Plein Emploi et de l’Insertion</w:t>
      </w:r>
      <w:bookmarkEnd w:id="8"/>
    </w:p>
    <w:p w14:paraId="6588C80F" w14:textId="4A14A39E" w:rsidR="0075751E" w:rsidRDefault="0075751E" w:rsidP="002D2292">
      <w:pPr>
        <w:pStyle w:val="Paragraphedeliste"/>
        <w:ind w:left="1440"/>
        <w:rPr>
          <w:b/>
          <w:bCs/>
          <w:color w:val="1C6194" w:themeColor="accent6" w:themeShade="BF"/>
          <w:sz w:val="36"/>
          <w:szCs w:val="36"/>
        </w:rPr>
      </w:pPr>
      <w:r>
        <w:rPr>
          <w:b/>
          <w:bCs/>
          <w:color w:val="1C6194" w:themeColor="accent6" w:themeShade="BF"/>
          <w:sz w:val="36"/>
          <w:szCs w:val="36"/>
        </w:rPr>
        <w:t xml:space="preserve">A </w:t>
      </w:r>
      <w:proofErr w:type="spellStart"/>
      <w:r>
        <w:rPr>
          <w:b/>
          <w:bCs/>
          <w:color w:val="1C6194" w:themeColor="accent6" w:themeShade="BF"/>
          <w:sz w:val="36"/>
          <w:szCs w:val="36"/>
        </w:rPr>
        <w:t>verif</w:t>
      </w:r>
      <w:proofErr w:type="spellEnd"/>
    </w:p>
    <w:p w14:paraId="62108500" w14:textId="77777777"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2ECB4777" w14:textId="77777777" w:rsidR="0075751E" w:rsidRPr="00124FE2" w:rsidRDefault="0075751E" w:rsidP="00124FE2">
      <w:pPr>
        <w:ind w:firstLine="708"/>
        <w:jc w:val="both"/>
        <w:rPr>
          <w:rFonts w:ascii="Times New Roman" w:hAnsi="Times New Roman" w:cs="Times New Roman"/>
          <w:sz w:val="24"/>
          <w:szCs w:val="24"/>
        </w:rPr>
      </w:pPr>
    </w:p>
    <w:p w14:paraId="47815A60" w14:textId="77777777"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se distingue par son approche dynamique, s'adaptant aux évolutions du marché et répondant aux exigences économiques et sociales contemporaines. Cela inclut un engagement fort dans le dialogue social, travaillant en étroite collaboration avec les partenaires sociaux pour négocier les réformes et favoriser une concertation sociale efficace.</w:t>
      </w:r>
    </w:p>
    <w:p w14:paraId="4874ECEA" w14:textId="77777777" w:rsidR="0075751E" w:rsidRPr="00124FE2" w:rsidRDefault="0075751E" w:rsidP="00124FE2">
      <w:pPr>
        <w:ind w:firstLine="708"/>
        <w:jc w:val="both"/>
        <w:rPr>
          <w:rFonts w:ascii="Times New Roman" w:hAnsi="Times New Roman" w:cs="Times New Roman"/>
          <w:sz w:val="24"/>
          <w:szCs w:val="24"/>
        </w:rPr>
      </w:pP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Cabinet du Ministre:</w:t>
      </w:r>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Directions Générales:</w:t>
      </w:r>
      <w:r w:rsidRPr="00A13957">
        <w:rPr>
          <w:rFonts w:ascii="Comic Sans MS" w:hAnsi="Comic Sans MS"/>
          <w:sz w:val="24"/>
          <w:szCs w:val="24"/>
        </w:rPr>
        <w:t xml:space="preserve"> </w:t>
      </w:r>
      <w:r w:rsidRPr="00124FE2">
        <w:rPr>
          <w:rFonts w:ascii="Times New Roman" w:hAnsi="Times New Roman" w:cs="Times New Roman"/>
          <w:sz w:val="24"/>
          <w:szCs w:val="24"/>
        </w:rPr>
        <w:t xml:space="preserve">Il existe plusieurs directions générales au sein du ministère, telles que la Direction Générale du Travail (DGT) et la Direction Générale à l'Emploi et à la Formation Professionnelle (DGEFP). Ces directions sont responsables de divers aspects tels </w:t>
      </w:r>
      <w:r w:rsidRPr="00124FE2">
        <w:rPr>
          <w:rFonts w:ascii="Times New Roman" w:hAnsi="Times New Roman" w:cs="Times New Roman"/>
          <w:sz w:val="24"/>
          <w:szCs w:val="24"/>
        </w:rPr>
        <w:lastRenderedPageBreak/>
        <w:t>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F45DA0">
        <w:rPr>
          <w:rFonts w:ascii="Comic Sans MS" w:hAnsi="Comic Sans MS"/>
          <w:b/>
          <w:bCs/>
          <w:color w:val="FF0000"/>
          <w:sz w:val="24"/>
          <w:szCs w:val="24"/>
        </w:rPr>
        <w:t>Organismes attachés:</w:t>
      </w:r>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Réglementation et Contrôle:</w:t>
      </w:r>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Formation et Emploi:</w:t>
      </w:r>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Relations Sociales:</w:t>
      </w:r>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Protection Sociale:</w:t>
      </w:r>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F45DA0">
        <w:rPr>
          <w:rFonts w:ascii="Comic Sans MS" w:hAnsi="Comic Sans MS"/>
          <w:b/>
          <w:bCs/>
          <w:color w:val="FF0000"/>
          <w:sz w:val="24"/>
          <w:szCs w:val="24"/>
        </w:rPr>
        <w:t>Gestion des Crises:</w:t>
      </w:r>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77777777" w:rsidR="00264186" w:rsidRDefault="00264186" w:rsidP="0052187F">
      <w:pPr>
        <w:pStyle w:val="Titre3"/>
      </w:pPr>
      <w:bookmarkStart w:id="9" w:name="_Toc156156688"/>
      <w:r w:rsidRPr="00E32BDE">
        <w:t>L</w:t>
      </w:r>
      <w:r>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La DGT se consacre à l'amélioration des conditions de travail et au renforcement des relations dans les entreprises françaises. Elle assure une fonction régulatrice vitale, veillant à l'application et au respect de la législation du travail. En tant qu'alternant rattaché à la DNUM, j'ai été mandaté pour 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Ce projet a représenté un défi de taille, nécessitant la création d'un logiciel fiable, sécurisé et intuitif, adapté aux besoins de divers professionnels. L'objectif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sous la supervision de la DGT, a été à la fois un honneur professionnel et une responsabilité sociale, soulignant le rôle de la DGT comme un acteur clé dans la transformation numérique des services publics et dans la promotion d'un environnement de travail équitable et sécurisé.</w:t>
      </w:r>
    </w:p>
    <w:p w14:paraId="08797D35" w14:textId="06064252" w:rsidR="00311857" w:rsidRPr="0003564A" w:rsidRDefault="00311857" w:rsidP="0052187F">
      <w:pPr>
        <w:pStyle w:val="Titre1"/>
      </w:pPr>
      <w:bookmarkStart w:id="10" w:name="_Toc104978340"/>
      <w:bookmarkStart w:id="11" w:name="_Toc156156689"/>
      <w:r w:rsidRPr="00E43E29">
        <w:t xml:space="preserve">Présentation </w:t>
      </w:r>
      <w:bookmarkEnd w:id="10"/>
      <w:r>
        <w:t xml:space="preserve">de </w:t>
      </w:r>
      <w:proofErr w:type="spellStart"/>
      <w:r>
        <w:t>Cod’It</w:t>
      </w:r>
      <w:bookmarkEnd w:id="11"/>
      <w:proofErr w:type="spellEnd"/>
    </w:p>
    <w:p w14:paraId="37C4FE85" w14:textId="77777777" w:rsidR="00311857" w:rsidRPr="00124FE2" w:rsidRDefault="00311857" w:rsidP="00311857">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124FE2" w:rsidRDefault="00311857" w:rsidP="00124FE2">
      <w:pPr>
        <w:ind w:firstLine="360"/>
        <w:jc w:val="both"/>
        <w:rPr>
          <w:rFonts w:ascii="Times New Roman" w:hAnsi="Times New Roman" w:cs="Times New Roman"/>
          <w:sz w:val="24"/>
          <w:szCs w:val="24"/>
        </w:rPr>
      </w:pP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64896" behindDoc="0" locked="0" layoutInCell="1" allowOverlap="1" wp14:anchorId="4EB38AB7" wp14:editId="606CCF1A">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1857" w:rsidRPr="00124FE2">
        <w:rPr>
          <w:rFonts w:ascii="Times New Roman" w:hAnsi="Times New Roman" w:cs="Times New Roman"/>
          <w:sz w:val="24"/>
          <w:szCs w:val="24"/>
        </w:rPr>
        <w:t>Cod'It</w:t>
      </w:r>
      <w:proofErr w:type="spellEnd"/>
      <w:r w:rsidR="00311857" w:rsidRPr="00124FE2">
        <w:rPr>
          <w:rFonts w:ascii="Times New Roman" w:hAnsi="Times New Roman" w:cs="Times New Roman"/>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52187F">
      <w:pPr>
        <w:pStyle w:val="Titre2"/>
      </w:pPr>
      <w:bookmarkStart w:id="12" w:name="_Toc156156690"/>
      <w:r>
        <w:lastRenderedPageBreak/>
        <w:t xml:space="preserve">Public </w:t>
      </w:r>
      <w:r w:rsidR="003D4C89">
        <w:t>c</w:t>
      </w:r>
      <w:r>
        <w:t>ible</w:t>
      </w:r>
      <w:bookmarkEnd w:id="12"/>
    </w:p>
    <w:p w14:paraId="17F4E840" w14:textId="00833007" w:rsidR="00D85BF3" w:rsidRPr="00D85BF3" w:rsidRDefault="00D85BF3" w:rsidP="00D85BF3"/>
    <w:p w14:paraId="5E8B24CF" w14:textId="09EC186D" w:rsidR="00D85BF3" w:rsidRPr="00124FE2" w:rsidRDefault="00D85BF3" w:rsidP="00D85BF3">
      <w:pPr>
        <w:ind w:firstLine="360"/>
        <w:jc w:val="both"/>
        <w:rPr>
          <w:rFonts w:ascii="Times New Roman" w:hAnsi="Times New Roman" w:cs="Times New Roman"/>
          <w:sz w:val="24"/>
          <w:szCs w:val="24"/>
        </w:rPr>
      </w:pP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leur offre un accès simplifié et efficace au Code du travail, ce qui est essentiel pour garantir le respect des normes et régulations en vigueur dans les milieux professionnels.</w:t>
      </w:r>
    </w:p>
    <w:p w14:paraId="1B1010DD" w14:textId="77777777" w:rsidR="00D85BF3" w:rsidRPr="00124FE2" w:rsidRDefault="00D85BF3" w:rsidP="00D85BF3">
      <w:pPr>
        <w:ind w:firstLine="360"/>
        <w:jc w:val="both"/>
        <w:rPr>
          <w:rFonts w:ascii="Times New Roman" w:hAnsi="Times New Roman" w:cs="Times New Roman"/>
          <w:sz w:val="24"/>
          <w:szCs w:val="24"/>
        </w:rPr>
      </w:pPr>
    </w:p>
    <w:p w14:paraId="5263A4D5" w14:textId="77777777"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Parallèlement,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est également destiné à un public plus large, englobant des utilisateurs non spécialisés. Cette version du logiciel est accessible au grand public et peut être téléchargée directement depuis le site du ministère du Travail. En rendant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53B76235" w14:textId="77777777" w:rsidR="00D85BF3" w:rsidRPr="00124FE2" w:rsidRDefault="00D85BF3" w:rsidP="00D85BF3">
      <w:pPr>
        <w:ind w:firstLine="360"/>
        <w:jc w:val="both"/>
        <w:rPr>
          <w:rFonts w:ascii="Times New Roman" w:hAnsi="Times New Roman" w:cs="Times New Roman"/>
          <w:sz w:val="24"/>
          <w:szCs w:val="24"/>
        </w:rPr>
      </w:pPr>
    </w:p>
    <w:p w14:paraId="7D29C788" w14:textId="6B635206" w:rsidR="00D85BF3" w:rsidRPr="00124FE2"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Ainsi, avec ces deux versions distinctes,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5C4EA1B2" w14:textId="6760AEE3" w:rsidR="00D85BF3" w:rsidRDefault="00D85BF3" w:rsidP="0052187F">
      <w:pPr>
        <w:pStyle w:val="Titre2"/>
      </w:pPr>
      <w:bookmarkStart w:id="13" w:name="_Toc156156691"/>
      <w:r>
        <w:t xml:space="preserve">Projet de </w:t>
      </w:r>
      <w:r w:rsidR="003D4C89">
        <w:t>r</w:t>
      </w:r>
      <w:r>
        <w:t xml:space="preserve">efonte de </w:t>
      </w:r>
      <w:proofErr w:type="spellStart"/>
      <w:r>
        <w:t>Cod’It</w:t>
      </w:r>
      <w:bookmarkEnd w:id="13"/>
      <w:proofErr w:type="spellEnd"/>
    </w:p>
    <w:p w14:paraId="5F5D9723" w14:textId="77777777" w:rsidR="00FF6A85" w:rsidRPr="00FF6A85" w:rsidRDefault="00FF6A85" w:rsidP="00FF6A85"/>
    <w:p w14:paraId="3BCD04C2"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cette partie du mémoire, nous abordons le projet de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un logiciel crucial au Ministère, développé initialement en 2008. La nécessité de cette refonte découle de plusieurs facteurs. D'abord,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33C4A83" w14:textId="77777777" w:rsidR="00345ABC" w:rsidRPr="00124FE2" w:rsidRDefault="00345ABC" w:rsidP="00124FE2">
      <w:pPr>
        <w:ind w:firstLine="360"/>
        <w:jc w:val="both"/>
        <w:rPr>
          <w:rFonts w:ascii="Times New Roman" w:hAnsi="Times New Roman" w:cs="Times New Roman"/>
          <w:sz w:val="24"/>
          <w:szCs w:val="24"/>
        </w:rPr>
      </w:pPr>
    </w:p>
    <w:p w14:paraId="7B035ABA" w14:textId="77777777" w:rsidR="00345ABC"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4ABC9B4A" w14:textId="77777777" w:rsidR="00345ABC" w:rsidRPr="00124FE2" w:rsidRDefault="00345ABC" w:rsidP="00124FE2">
      <w:pPr>
        <w:ind w:firstLine="360"/>
        <w:jc w:val="both"/>
        <w:rPr>
          <w:rFonts w:ascii="Times New Roman" w:hAnsi="Times New Roman" w:cs="Times New Roman"/>
          <w:sz w:val="24"/>
          <w:szCs w:val="24"/>
        </w:rPr>
      </w:pP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utilisés par le ministère. Ce projet s'inscrit dans une démarche d'amélioration continue et d'adaptation aux nouvelles réalités du monde du travail et des technologies de l'information.</w:t>
      </w:r>
    </w:p>
    <w:p w14:paraId="6121EBCA" w14:textId="65E7169E" w:rsidR="00311857" w:rsidRPr="00124FE2" w:rsidRDefault="00311857" w:rsidP="001C4410">
      <w:pPr>
        <w:ind w:firstLine="360"/>
        <w:jc w:val="both"/>
        <w:rPr>
          <w:rFonts w:ascii="Times New Roman" w:hAnsi="Times New Roman" w:cs="Times New Roman"/>
          <w:sz w:val="24"/>
          <w:szCs w:val="24"/>
        </w:rPr>
      </w:pPr>
      <w:r w:rsidRPr="00124FE2">
        <w:rPr>
          <w:rFonts w:ascii="Times New Roman" w:hAnsi="Times New Roman" w:cs="Times New Roman"/>
          <w:sz w:val="24"/>
          <w:szCs w:val="24"/>
        </w:rPr>
        <w:t>Ce</w:t>
      </w:r>
      <w:r w:rsidR="00974FE6" w:rsidRPr="00124FE2">
        <w:rPr>
          <w:rFonts w:ascii="Times New Roman" w:hAnsi="Times New Roman" w:cs="Times New Roman"/>
          <w:sz w:val="24"/>
          <w:szCs w:val="24"/>
        </w:rPr>
        <w:t>tte refonte</w:t>
      </w:r>
      <w:r w:rsidRPr="00124FE2">
        <w:rPr>
          <w:rFonts w:ascii="Times New Roman" w:hAnsi="Times New Roman" w:cs="Times New Roman"/>
          <w:sz w:val="24"/>
          <w:szCs w:val="24"/>
        </w:rPr>
        <w:t xml:space="preserve"> est le fruit d'une démarche inclusive, avec plus de 300 utilisateurs ayant contribué à son développement via un questionnaire en 2021. Une nouvelle version est attendue en 2023, reflétant l'engagement continu du ministère à améliorer et à mettre à jour cet outil essentiel pour les professionnels, les citoyens, et toute personne intéressée par la législation du travail en France.</w:t>
      </w:r>
    </w:p>
    <w:p w14:paraId="7BFD9010" w14:textId="4F6E8F1E" w:rsidR="00B30ED1" w:rsidRDefault="00B30ED1" w:rsidP="0052187F">
      <w:pPr>
        <w:pStyle w:val="Titre1"/>
      </w:pPr>
      <w:bookmarkStart w:id="14" w:name="_Toc156156692"/>
      <w:r>
        <w:t xml:space="preserve">Analyse du </w:t>
      </w:r>
      <w:r w:rsidR="003D4C89">
        <w:t>b</w:t>
      </w:r>
      <w:r>
        <w:t>esoin</w:t>
      </w:r>
      <w:bookmarkEnd w:id="14"/>
    </w:p>
    <w:p w14:paraId="096555FA" w14:textId="77777777" w:rsidR="0048497F" w:rsidRPr="0048497F" w:rsidRDefault="0048497F" w:rsidP="0048497F"/>
    <w:p w14:paraId="053F9588" w14:textId="065EA6CE"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un projet que j'ai mené de manière autonome. Cette étape de l'alternance s'est caractérisée par une approche collaborative et un travail d'équipe.</w:t>
      </w:r>
    </w:p>
    <w:p w14:paraId="735841B8" w14:textId="1DBE7F38" w:rsidR="0048497F" w:rsidRPr="00732AA6" w:rsidRDefault="0048497F" w:rsidP="0052187F">
      <w:pPr>
        <w:pStyle w:val="Titre2"/>
      </w:pPr>
      <w:r w:rsidRPr="00732AA6">
        <w:t xml:space="preserve"> </w:t>
      </w:r>
      <w:bookmarkStart w:id="15" w:name="_Toc156156693"/>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1BDE1C58" w14:textId="77777777" w:rsidR="0048497F"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Contrairement au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32F2100C" w14:textId="77777777" w:rsidR="0048497F" w:rsidRPr="00124FE2" w:rsidRDefault="0048497F" w:rsidP="00124FE2">
      <w:pPr>
        <w:ind w:firstLine="360"/>
        <w:jc w:val="both"/>
        <w:rPr>
          <w:rFonts w:ascii="Times New Roman" w:hAnsi="Times New Roman" w:cs="Times New Roman"/>
          <w:sz w:val="24"/>
          <w:szCs w:val="24"/>
        </w:rPr>
      </w:pPr>
    </w:p>
    <w:p w14:paraId="0B5E590E" w14:textId="5523BE79" w:rsidR="0048497F" w:rsidRPr="00732AA6" w:rsidRDefault="0048497F" w:rsidP="0052187F">
      <w:pPr>
        <w:pStyle w:val="Titre2"/>
      </w:pPr>
      <w:r w:rsidRPr="00732AA6">
        <w:t xml:space="preserve"> </w:t>
      </w:r>
      <w:bookmarkStart w:id="16" w:name="_Toc156156694"/>
      <w:r w:rsidRPr="00732AA6">
        <w:t xml:space="preserve">Ateliers avec les </w:t>
      </w:r>
      <w:r w:rsidR="003D4C89">
        <w:t>u</w:t>
      </w:r>
      <w:r w:rsidRPr="00732AA6">
        <w:t>tilisateurs</w:t>
      </w:r>
      <w:bookmarkEnd w:id="16"/>
    </w:p>
    <w:p w14:paraId="67FEEDB2" w14:textId="4C360715" w:rsidR="00974FE6" w:rsidRPr="00124FE2"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Un aspect fondamental de cette phase a été ma participation à des ateliers avec les utilisateurs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4FBA964E" w14:textId="54894DFA" w:rsidR="00974FE6" w:rsidRPr="00124FE2" w:rsidRDefault="00974FE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(donner des exemples de besoins qui ont émergés depuis des ateliers, et qui ont permis de définir un cahier des charges (regarder des exemples sur les comptes rendus sur teams))</w:t>
      </w:r>
    </w:p>
    <w:p w14:paraId="32815EDD" w14:textId="25713623" w:rsidR="00161907" w:rsidRDefault="00161907" w:rsidP="00DB493E">
      <w:pPr>
        <w:pStyle w:val="Titre2"/>
      </w:pPr>
      <w:bookmarkStart w:id="17" w:name="_Toc156156695"/>
      <w:r>
        <w:lastRenderedPageBreak/>
        <w:t>Nouvelles Contraintes</w:t>
      </w:r>
      <w:bookmarkEnd w:id="17"/>
    </w:p>
    <w:p w14:paraId="04758442"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Depuis la sortie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2008, le paysage technologique a considérablement évolué, engendrant de nouveaux impératifs pour les développeurs et les concepteurs de systèmes d'information. Parmi ces nouvelles exigences, deux se distinguent par leur importance : l'accessibilité RGA (Référentiel Général d'Accessibilité) pour les personnes en situation de handicap et la compatibilité avec le Design System de l'État (DSFR).</w:t>
      </w:r>
    </w:p>
    <w:p w14:paraId="2B5F8AEE" w14:textId="77777777" w:rsidR="00E17542" w:rsidRPr="00124FE2" w:rsidRDefault="00E17542" w:rsidP="00E17542">
      <w:pPr>
        <w:ind w:firstLine="708"/>
        <w:jc w:val="both"/>
        <w:rPr>
          <w:rFonts w:ascii="Times New Roman" w:hAnsi="Times New Roman" w:cs="Times New Roman"/>
          <w:sz w:val="24"/>
          <w:szCs w:val="24"/>
        </w:rPr>
      </w:pPr>
    </w:p>
    <w:p w14:paraId="0B6193B9"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Accessibilité RGA :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396CC9B8" w14:textId="77777777" w:rsidR="00E17542" w:rsidRPr="00124FE2" w:rsidRDefault="00E17542" w:rsidP="00E17542">
      <w:pPr>
        <w:ind w:firstLine="708"/>
        <w:jc w:val="both"/>
        <w:rPr>
          <w:rFonts w:ascii="Times New Roman" w:hAnsi="Times New Roman" w:cs="Times New Roman"/>
          <w:sz w:val="24"/>
          <w:szCs w:val="24"/>
        </w:rPr>
      </w:pPr>
    </w:p>
    <w:p w14:paraId="1D836373" w14:textId="77777777" w:rsidR="00E17542"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Compatibilité avec le DSFR : Le Design System de l'État (DSFR) vise à harmoniser l'interface des services publics numériques pour assurer une expérience utilisateur cohérente et efficace. La compatibilité avec le DSFR nécessite que les applications développées, y compris celles basées sur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548AF0D1" w14:textId="77777777" w:rsidR="00E17542" w:rsidRPr="00124FE2" w:rsidRDefault="00E17542" w:rsidP="00E17542">
      <w:pPr>
        <w:ind w:firstLine="708"/>
        <w:jc w:val="both"/>
        <w:rPr>
          <w:rFonts w:ascii="Times New Roman" w:hAnsi="Times New Roman" w:cs="Times New Roman"/>
          <w:sz w:val="24"/>
          <w:szCs w:val="24"/>
        </w:rPr>
      </w:pPr>
    </w:p>
    <w:p w14:paraId="1E511A74" w14:textId="71456B0C" w:rsidR="0048497F" w:rsidRPr="00124FE2"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 nouvelles contraintes, tout en présentant des défis, offrent également des opportunités pour améliorer la qualité et l'accessibilité des services numériques, en ligne avec les standards actuels et les attentes des utilisateurs.</w:t>
      </w:r>
    </w:p>
    <w:p w14:paraId="287083B9" w14:textId="0FDEDFF0" w:rsidR="0048497F" w:rsidRPr="00732AA6" w:rsidRDefault="0048497F" w:rsidP="00DB493E">
      <w:pPr>
        <w:pStyle w:val="Titre2"/>
      </w:pPr>
      <w:r w:rsidRPr="00732AA6">
        <w:t xml:space="preserve"> </w:t>
      </w:r>
      <w:bookmarkStart w:id="18" w:name="_Toc156156696"/>
      <w:r w:rsidRPr="00732AA6">
        <w:t xml:space="preserve">Collaboration avec un </w:t>
      </w:r>
      <w:r w:rsidR="003D4C89">
        <w:t>e</w:t>
      </w:r>
      <w:r w:rsidRPr="00732AA6">
        <w:t>rgonome Professionnel</w:t>
      </w:r>
      <w:bookmarkEnd w:id="18"/>
    </w:p>
    <w:p w14:paraId="7F7A10CB" w14:textId="3D937BD5"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Un autre jalon important de cette étape a été notre collaboration avec un ergonome professionnel pour la conception des maquettes du futur site web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171384F9" w14:textId="77777777" w:rsidR="002B5FD7" w:rsidRDefault="002B5FD7" w:rsidP="002B5FD7">
      <w:pPr>
        <w:keepNext/>
        <w:jc w:val="both"/>
      </w:pPr>
      <w:r>
        <w:rPr>
          <w:noProof/>
        </w:rPr>
        <w:lastRenderedPageBreak/>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14FB3817" w:rsidR="0048497F" w:rsidRPr="00732AA6" w:rsidRDefault="0048497F" w:rsidP="00DB493E">
      <w:pPr>
        <w:pStyle w:val="Titre2"/>
      </w:pPr>
      <w:bookmarkStart w:id="19" w:name="_Toc156156697"/>
      <w:r w:rsidRPr="00732AA6">
        <w:t xml:space="preserve">Synthèse et </w:t>
      </w:r>
      <w:r w:rsidR="003D4C89">
        <w:t>p</w:t>
      </w:r>
      <w:r w:rsidRPr="00732AA6">
        <w:t>erspectives</w:t>
      </w:r>
      <w:bookmarkEnd w:id="19"/>
    </w:p>
    <w:p w14:paraId="54D928B2" w14:textId="24DAB960" w:rsidR="006475D5" w:rsidRPr="00124FE2"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DB493E">
      <w:pPr>
        <w:pStyle w:val="Titre1"/>
      </w:pPr>
      <w:bookmarkStart w:id="20" w:name="_Toc156156698"/>
      <w:r>
        <w:t xml:space="preserve">Programmation de </w:t>
      </w:r>
      <w:proofErr w:type="spellStart"/>
      <w:r>
        <w:t>Cod’It</w:t>
      </w:r>
      <w:bookmarkEnd w:id="20"/>
      <w:proofErr w:type="spellEnd"/>
    </w:p>
    <w:p w14:paraId="1C265198" w14:textId="77777777" w:rsidR="00850AE8" w:rsidRPr="00124FE2" w:rsidRDefault="00850AE8" w:rsidP="00850AE8">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Pr="00124FE2" w:rsidRDefault="00850AE8" w:rsidP="00850AE8">
      <w:pPr>
        <w:jc w:val="both"/>
        <w:rPr>
          <w:rFonts w:ascii="Times New Roman" w:hAnsi="Times New Roman" w:cs="Times New Roman"/>
          <w:sz w:val="24"/>
          <w:szCs w:val="24"/>
        </w:rPr>
      </w:pP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 xml:space="preserve">Le premier objectif de développement que nous avons planifié a été la modélisation de la base de données. Cette étape constituait le fondement sur lequel reposeraient toutes les fonctionnalités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DB493E">
      <w:pPr>
        <w:pStyle w:val="Titre2"/>
      </w:pPr>
      <w:bookmarkStart w:id="21" w:name="_Toc156156699"/>
      <w:r>
        <w:t xml:space="preserve">Modélisation </w:t>
      </w:r>
      <w:r w:rsidR="003D4C89">
        <w:t>b</w:t>
      </w:r>
      <w:r>
        <w:t xml:space="preserve">ase de </w:t>
      </w:r>
      <w:r w:rsidR="003D4C89">
        <w:t>d</w:t>
      </w:r>
      <w:r>
        <w:t>onnées</w:t>
      </w:r>
      <w:bookmarkEnd w:id="21"/>
    </w:p>
    <w:p w14:paraId="057F575D" w14:textId="77777777" w:rsidR="007E55C9" w:rsidRPr="007E55C9" w:rsidRDefault="007E55C9" w:rsidP="007E55C9"/>
    <w:p w14:paraId="05E9D61D"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2608" behindDoc="1" locked="0" layoutInCell="1" allowOverlap="1" wp14:anchorId="1B7ABA07" wp14:editId="3C2F79B0">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124FE2">
        <w:rPr>
          <w:rFonts w:ascii="Times New Roman" w:hAnsi="Times New Roman" w:cs="Times New Roman"/>
          <w:sz w:val="24"/>
          <w:szCs w:val="24"/>
        </w:rPr>
        <w:t>Lorsque j'ai rejoint l'équipe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proofErr w:type="spellStart"/>
      <w:r w:rsidRPr="00124FE2">
        <w:rPr>
          <w:rFonts w:ascii="Times New Roman" w:hAnsi="Times New Roman" w:cs="Times New Roman"/>
          <w:sz w:val="24"/>
          <w:szCs w:val="24"/>
        </w:rPr>
        <w:t>Mcd</w:t>
      </w:r>
      <w:proofErr w:type="spellEnd"/>
      <w:r w:rsidRPr="00124FE2">
        <w:rPr>
          <w:rFonts w:ascii="Times New Roman" w:hAnsi="Times New Roman" w:cs="Times New Roman"/>
          <w:sz w:val="24"/>
          <w:szCs w:val="24"/>
        </w:rPr>
        <w:t xml:space="preserve"> de la MCD de la base de données que j’ai réalisé</w:t>
      </w:r>
    </w:p>
    <w:p w14:paraId="5A7AEB8E" w14:textId="6BA8CF39"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 numériser et d'optimiser divers processus administratifs, et une base de données solide était au cœur de cette transformation.</w:t>
      </w:r>
    </w:p>
    <w:p w14:paraId="277BBAFC" w14:textId="3C483DF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N'ayant jamais créé de Modèles Conceptuels de Données (MCD) auparavant, j'étais un peu intimidé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lastRenderedPageBreak/>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DB493E">
      <w:pPr>
        <w:pStyle w:val="Titre1"/>
      </w:pPr>
      <w:bookmarkStart w:id="22" w:name="_Toc104978341"/>
      <w:bookmarkStart w:id="23" w:name="_Toc156156700"/>
      <w:r w:rsidRPr="00E43E29">
        <w:t>Les outils que j’utilise au Ministère</w:t>
      </w:r>
      <w:bookmarkEnd w:id="22"/>
      <w:r>
        <w:t>s Sociaux</w:t>
      </w:r>
      <w:bookmarkEnd w:id="23"/>
    </w:p>
    <w:p w14:paraId="7EC3F4BC" w14:textId="77777777" w:rsidR="00974FE6" w:rsidRDefault="00974FE6" w:rsidP="00DB493E">
      <w:pPr>
        <w:pStyle w:val="Titre2"/>
      </w:pPr>
      <w:bookmarkStart w:id="24" w:name="_Toc104978342"/>
      <w:bookmarkStart w:id="25" w:name="_Toc156156701"/>
      <w:r>
        <w:rPr>
          <w:noProof/>
        </w:rPr>
        <w:drawing>
          <wp:anchor distT="0" distB="0" distL="114300" distR="114300" simplePos="0" relativeHeight="251659776" behindDoc="0" locked="0" layoutInCell="1" allowOverlap="1" wp14:anchorId="516C7DF2" wp14:editId="045C3513">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4"/>
      <w:bookmarkEnd w:id="25"/>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w:t>
      </w:r>
      <w:proofErr w:type="spellStart"/>
      <w:r w:rsidRPr="00124FE2">
        <w:rPr>
          <w:rFonts w:ascii="Times New Roman" w:hAnsi="Times New Roman" w:cs="Times New Roman"/>
          <w:sz w:val="24"/>
          <w:szCs w:val="24"/>
        </w:rPr>
        <w:t>Extract</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Transform</w:t>
      </w:r>
      <w:proofErr w:type="spellEnd"/>
      <w:r w:rsidRPr="00124FE2">
        <w:rPr>
          <w:rFonts w:ascii="Times New Roman" w:hAnsi="Times New Roman" w:cs="Times New Roman"/>
          <w:sz w:val="24"/>
          <w:szCs w:val="24"/>
        </w:rPr>
        <w:t xml:space="preserve"> </w:t>
      </w:r>
      <w:proofErr w:type="spellStart"/>
      <w:r w:rsidRPr="00124FE2">
        <w:rPr>
          <w:rFonts w:ascii="Times New Roman" w:hAnsi="Times New Roman" w:cs="Times New Roman"/>
          <w:sz w:val="24"/>
          <w:szCs w:val="24"/>
        </w:rPr>
        <w:t>Load</w:t>
      </w:r>
      <w:proofErr w:type="spellEnd"/>
      <w:r w:rsidRPr="00124FE2">
        <w:rPr>
          <w:rFonts w:ascii="Times New Roman" w:hAnsi="Times New Roman" w:cs="Times New Roman"/>
          <w:sz w:val="24"/>
          <w:szCs w:val="24"/>
        </w:rPr>
        <w:t>)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w:t>
      </w:r>
      <w:r w:rsidRPr="00124FE2">
        <w:rPr>
          <w:rFonts w:ascii="Times New Roman" w:hAnsi="Times New Roman" w:cs="Times New Roman"/>
          <w:sz w:val="24"/>
          <w:szCs w:val="24"/>
        </w:rPr>
        <w:lastRenderedPageBreak/>
        <w:t xml:space="preserve">de maîtriser des technologies qui peuvent apporter une valeur ajoutée significative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2FB12B0D" w14:textId="19CFD18B" w:rsidR="00974FE6" w:rsidRPr="00525A6B" w:rsidRDefault="00974FE6" w:rsidP="00DB493E">
      <w:pPr>
        <w:pStyle w:val="Titre2"/>
      </w:pPr>
      <w:bookmarkStart w:id="26" w:name="_Toc104978343"/>
      <w:bookmarkStart w:id="27" w:name="_Toc150937721"/>
      <w:bookmarkStart w:id="28" w:name="_Toc156156702"/>
      <w:proofErr w:type="spellStart"/>
      <w:r w:rsidRPr="00E43E29">
        <w:t>DBeaver</w:t>
      </w:r>
      <w:bookmarkEnd w:id="26"/>
      <w:bookmarkEnd w:id="27"/>
      <w:bookmarkEnd w:id="28"/>
      <w:proofErr w:type="spellEnd"/>
    </w:p>
    <w:p w14:paraId="3ACD6C29" w14:textId="77777777" w:rsidR="00974FE6" w:rsidRPr="00124FE2" w:rsidRDefault="00974FE6" w:rsidP="00124FE2">
      <w:pPr>
        <w:ind w:firstLine="502"/>
        <w:jc w:val="both"/>
        <w:rPr>
          <w:rFonts w:ascii="Times New Roman" w:hAnsi="Times New Roman" w:cs="Times New Roman"/>
          <w:sz w:val="24"/>
          <w:szCs w:val="24"/>
        </w:rPr>
      </w:pPr>
      <w:bookmarkStart w:id="29" w:name="_Toc153976409"/>
      <w:bookmarkStart w:id="30" w:name="_Toc155081514"/>
      <w:bookmarkStart w:id="31" w:name="_Toc150250153"/>
      <w:bookmarkStart w:id="32" w:name="_Toc150937722"/>
      <w:bookmarkStart w:id="33" w:name="_Toc152787631"/>
      <w:bookmarkStart w:id="34" w:name="_Toc104978344"/>
      <w:r w:rsidRPr="00124FE2">
        <w:rPr>
          <w:rFonts w:ascii="Times New Roman" w:hAnsi="Times New Roman" w:cs="Times New Roman"/>
          <w:sz w:val="24"/>
          <w:szCs w:val="24"/>
        </w:rPr>
        <w:t xml:space="preserve">Après avoir rejoint le Ministère, j'ai été rapidement initié à sa culture organisationnelle. Cependant, il est important de noter que mon utilisation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ne s'inscrit pas dans le cadre de la politique ministérielle. En fait, mon choix d'utiliser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été une décision personnelle, similaire à mon choix d'utiliser Talend. J'ai bénéficié d'une certaine latitude dans le choix des outils technologiques pour ce projet, et j'ai opté pour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en raison de mon expérience précédente et de ma confortabilité avec cet outil.</w:t>
      </w:r>
      <w:bookmarkEnd w:id="29"/>
      <w:bookmarkEnd w:id="30"/>
    </w:p>
    <w:p w14:paraId="75BB43F2" w14:textId="77777777" w:rsidR="00974FE6" w:rsidRPr="00124FE2" w:rsidRDefault="00974FE6" w:rsidP="00124FE2">
      <w:pPr>
        <w:ind w:firstLine="502"/>
        <w:jc w:val="both"/>
        <w:rPr>
          <w:rFonts w:ascii="Times New Roman" w:hAnsi="Times New Roman" w:cs="Times New Roman"/>
          <w:sz w:val="24"/>
          <w:szCs w:val="24"/>
        </w:rPr>
      </w:pPr>
      <w:bookmarkStart w:id="35" w:name="_Toc153976410"/>
      <w:bookmarkStart w:id="36" w:name="_Toc155081515"/>
      <w:r w:rsidRPr="00124FE2">
        <w:rPr>
          <w:rFonts w:ascii="Times New Roman" w:hAnsi="Times New Roman" w:cs="Times New Roman"/>
          <w:sz w:val="24"/>
          <w:szCs w:val="24"/>
        </w:rPr>
        <w:t xml:space="preserve">Ma familiarité avec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remonte à un précédent passage au Ministère de l'Économie, où j'avais eu l'occasion de l'utiliser et de développer une maîtrise significative. Cette expérience antérieure m'a permis de m'adapter rapidement et efficacement à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exploitant ses capacités avancées pour la gestion et les requêtes de bases de données</w:t>
      </w:r>
      <w:bookmarkEnd w:id="35"/>
      <w:bookmarkEnd w:id="36"/>
    </w:p>
    <w:p w14:paraId="2C2AA010" w14:textId="77777777" w:rsidR="00974FE6" w:rsidRPr="00124FE2" w:rsidRDefault="00974FE6" w:rsidP="00124FE2">
      <w:pPr>
        <w:ind w:firstLine="502"/>
        <w:jc w:val="both"/>
        <w:rPr>
          <w:rFonts w:ascii="Times New Roman" w:hAnsi="Times New Roman" w:cs="Times New Roman"/>
          <w:sz w:val="24"/>
          <w:szCs w:val="24"/>
        </w:rPr>
      </w:pPr>
      <w:bookmarkStart w:id="37" w:name="_Toc153976411"/>
      <w:bookmarkStart w:id="38" w:name="_Toc155081516"/>
      <w:r w:rsidRPr="00124FE2">
        <w:rPr>
          <w:rFonts w:ascii="Times New Roman" w:hAnsi="Times New Roman" w:cs="Times New Roman"/>
          <w:sz w:val="24"/>
          <w:szCs w:val="24"/>
        </w:rPr>
        <w:t xml:space="preserve">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utilise un pilote JDBC et une API qui permet aux applications Java d'interagir avec des bases de données qui utilisent également JDBC.</w:t>
      </w:r>
      <w:bookmarkEnd w:id="31"/>
      <w:bookmarkEnd w:id="32"/>
      <w:bookmarkEnd w:id="33"/>
      <w:bookmarkEnd w:id="37"/>
      <w:bookmarkEnd w:id="38"/>
    </w:p>
    <w:p w14:paraId="7A4B571B" w14:textId="77777777" w:rsidR="00974FE6" w:rsidRPr="00124FE2" w:rsidRDefault="00974FE6" w:rsidP="00124FE2">
      <w:pPr>
        <w:ind w:firstLine="502"/>
        <w:jc w:val="both"/>
        <w:rPr>
          <w:rFonts w:ascii="Times New Roman" w:hAnsi="Times New Roman" w:cs="Times New Roman"/>
          <w:sz w:val="24"/>
          <w:szCs w:val="24"/>
        </w:rPr>
      </w:pPr>
      <w:bookmarkStart w:id="39" w:name="_Toc150250154"/>
      <w:bookmarkStart w:id="40" w:name="_Toc150937723"/>
      <w:bookmarkStart w:id="41" w:name="_Toc152787632"/>
      <w:bookmarkStart w:id="42" w:name="_Toc153976412"/>
      <w:bookmarkStart w:id="43" w:name="_Toc155081517"/>
      <w:r w:rsidRPr="00124FE2">
        <w:rPr>
          <w:rFonts w:ascii="Times New Roman" w:hAnsi="Times New Roman" w:cs="Times New Roman"/>
          <w:sz w:val="24"/>
          <w:szCs w:val="24"/>
        </w:rPr>
        <w:t xml:space="preserve">Au début,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w:t>
      </w:r>
      <w:proofErr w:type="spellStart"/>
      <w:r w:rsidRPr="00124FE2">
        <w:rPr>
          <w:rFonts w:ascii="Times New Roman" w:hAnsi="Times New Roman" w:cs="Times New Roman"/>
          <w:sz w:val="24"/>
          <w:szCs w:val="24"/>
        </w:rPr>
        <w:t>framework</w:t>
      </w:r>
      <w:proofErr w:type="spellEnd"/>
      <w:r w:rsidRPr="00124FE2">
        <w:rPr>
          <w:rFonts w:ascii="Times New Roman" w:hAnsi="Times New Roman" w:cs="Times New Roman"/>
          <w:sz w:val="24"/>
          <w:szCs w:val="24"/>
        </w:rPr>
        <w:t xml:space="preserve"> PHPMyAdmin, ce qui est très différent de l'approche plus professionnelle de </w:t>
      </w:r>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pour la gestion et les requêtes de bases de données.</w:t>
      </w:r>
      <w:bookmarkEnd w:id="39"/>
      <w:bookmarkEnd w:id="40"/>
      <w:bookmarkEnd w:id="41"/>
      <w:bookmarkEnd w:id="42"/>
      <w:bookmarkEnd w:id="43"/>
    </w:p>
    <w:p w14:paraId="3759AA15" w14:textId="77777777" w:rsidR="00974FE6" w:rsidRPr="00124FE2" w:rsidRDefault="00974FE6" w:rsidP="00124FE2">
      <w:pPr>
        <w:ind w:firstLine="502"/>
        <w:jc w:val="both"/>
        <w:rPr>
          <w:rFonts w:ascii="Times New Roman" w:hAnsi="Times New Roman" w:cs="Times New Roman"/>
          <w:sz w:val="24"/>
          <w:szCs w:val="24"/>
        </w:rPr>
      </w:pPr>
      <w:bookmarkStart w:id="44" w:name="_Toc150250155"/>
      <w:bookmarkStart w:id="45" w:name="_Toc150937724"/>
      <w:bookmarkStart w:id="46" w:name="_Toc152787633"/>
      <w:bookmarkStart w:id="47" w:name="_Toc153976413"/>
      <w:bookmarkStart w:id="48" w:name="_Toc155081518"/>
      <w:proofErr w:type="spellStart"/>
      <w:r w:rsidRPr="00124FE2">
        <w:rPr>
          <w:rFonts w:ascii="Times New Roman" w:hAnsi="Times New Roman" w:cs="Times New Roman"/>
          <w:sz w:val="24"/>
          <w:szCs w:val="24"/>
        </w:rPr>
        <w:t>DBeaver</w:t>
      </w:r>
      <w:proofErr w:type="spellEnd"/>
      <w:r w:rsidRPr="00124FE2">
        <w:rPr>
          <w:rFonts w:ascii="Times New Roman" w:hAnsi="Times New Roman" w:cs="Times New Roman"/>
          <w:sz w:val="24"/>
          <w:szCs w:val="24"/>
        </w:rPr>
        <w:t xml:space="preserve"> a été un outil éducatif pour moi, m'offrant des perspectives sur la gestion des données au Ministère ainsi que sur les standards SQL. Avant cela, j'étais plus à l'aise avec l'utilisation de SQL en ligne de commande ou via l'interface de PhpMyAdmin.</w:t>
      </w:r>
      <w:bookmarkEnd w:id="44"/>
      <w:bookmarkEnd w:id="45"/>
      <w:bookmarkEnd w:id="46"/>
      <w:bookmarkEnd w:id="47"/>
      <w:bookmarkEnd w:id="48"/>
    </w:p>
    <w:p w14:paraId="05DECA77" w14:textId="77777777" w:rsidR="00974FE6" w:rsidRPr="007F492A" w:rsidRDefault="00974FE6" w:rsidP="00DB493E">
      <w:pPr>
        <w:pStyle w:val="Titre2"/>
      </w:pPr>
      <w:bookmarkStart w:id="49" w:name="_Toc156156703"/>
      <w:r w:rsidRPr="00B22B40">
        <w:t>PostgreSQL</w:t>
      </w:r>
      <w:bookmarkEnd w:id="34"/>
      <w:bookmarkEnd w:id="49"/>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avions la possibilité de choisir parmi des systèmes tels que </w:t>
      </w:r>
      <w:proofErr w:type="spellStart"/>
      <w:r w:rsidRPr="00124FE2">
        <w:rPr>
          <w:rFonts w:ascii="Times New Roman" w:hAnsi="Times New Roman" w:cs="Times New Roman"/>
          <w:sz w:val="24"/>
          <w:szCs w:val="24"/>
        </w:rPr>
        <w:t>MariaDB</w:t>
      </w:r>
      <w:proofErr w:type="spellEnd"/>
      <w:r w:rsidRPr="00124FE2">
        <w:rPr>
          <w:rFonts w:ascii="Times New Roman" w:hAnsi="Times New Roman" w:cs="Times New Roman"/>
          <w:sz w:val="24"/>
          <w:szCs w:val="24"/>
        </w:rPr>
        <w:t xml:space="preserve">, MongoDB ou encore PostgreSQL. Notre décision s'est </w:t>
      </w:r>
      <w:r w:rsidRPr="00124FE2">
        <w:rPr>
          <w:rFonts w:ascii="Times New Roman" w:hAnsi="Times New Roman" w:cs="Times New Roman"/>
          <w:sz w:val="24"/>
          <w:szCs w:val="24"/>
        </w:rPr>
        <w:lastRenderedPageBreak/>
        <w:t xml:space="preserve">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DB493E">
      <w:pPr>
        <w:pStyle w:val="Titre1"/>
      </w:pPr>
      <w:bookmarkStart w:id="50" w:name="_Toc156156704"/>
      <w:r w:rsidRPr="0052187F">
        <w:t>Début : échec de la programmation en python</w:t>
      </w:r>
      <w:bookmarkEnd w:id="50"/>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J'ai commencé par établir un environnement de développement Python et installer plusieurs librairies qui, je pensais, seraient utiles. Parmi elles, Flask pour le backend, </w:t>
      </w:r>
      <w:proofErr w:type="spellStart"/>
      <w:r w:rsidRPr="00124FE2">
        <w:rPr>
          <w:rFonts w:ascii="Times New Roman" w:hAnsi="Times New Roman" w:cs="Times New Roman"/>
          <w:sz w:val="24"/>
          <w:szCs w:val="24"/>
        </w:rPr>
        <w:t>SQLAlchemy</w:t>
      </w:r>
      <w:proofErr w:type="spellEnd"/>
      <w:r w:rsidRPr="00124FE2">
        <w:rPr>
          <w:rFonts w:ascii="Times New Roman" w:hAnsi="Times New Roman" w:cs="Times New Roman"/>
          <w:sz w:val="24"/>
          <w:szCs w:val="24"/>
        </w:rPr>
        <w:t xml:space="preserve"> pour la gestion de la base de données et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plusieurs réunions avec l'équipe et les parties prenantes, nous avons pris la décision difficile mais nécessaire d'écarter Python comme langage de programmation pour le </w:t>
      </w:r>
      <w:r w:rsidRPr="00124FE2">
        <w:rPr>
          <w:rFonts w:ascii="Times New Roman" w:hAnsi="Times New Roman" w:cs="Times New Roman"/>
          <w:sz w:val="24"/>
          <w:szCs w:val="24"/>
        </w:rPr>
        <w:lastRenderedPageBreak/>
        <w:t>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écarté Python, nous avons dû réévaluer nos options technologiques. Plusieurs langages et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étant donné que nous visions une large audience d'utilisateurs. De plus, Node.js utilise JavaScript, un langage que toute notre équipe maîtrisait déjà, ce qui a facilité la transition.</w:t>
      </w:r>
    </w:p>
    <w:p w14:paraId="603390B2"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Deuxièmement, l'écosystème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(Node Package Manager) offre une vaste gamme de modules et de bibliothèques prêts à l'emploi, ce qui pourrait accélérer notre développement. Contrairement à notre expérience avec Python, où les librairies ont posé des problèmes d'intégration, les modules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Après avoir pris la décision, nous avons rapidement mis en place un environnement de développement Node.js et commencé à explorer les bibliothèques et les </w:t>
      </w:r>
      <w:proofErr w:type="spellStart"/>
      <w:r w:rsidRPr="00124FE2">
        <w:rPr>
          <w:rFonts w:ascii="Times New Roman" w:hAnsi="Times New Roman" w:cs="Times New Roman"/>
          <w:sz w:val="24"/>
          <w:szCs w:val="24"/>
        </w:rPr>
        <w:t>frameworks</w:t>
      </w:r>
      <w:proofErr w:type="spellEnd"/>
      <w:r w:rsidRPr="00124FE2">
        <w:rPr>
          <w:rFonts w:ascii="Times New Roman" w:hAnsi="Times New Roman" w:cs="Times New Roman"/>
          <w:sz w:val="24"/>
          <w:szCs w:val="24"/>
        </w:rPr>
        <w:t xml:space="preserve"> qui seraient les plus utiles pour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Nous avons opté pour Express.js pour le backend et avons continué à utiliser </w:t>
      </w:r>
      <w:proofErr w:type="spellStart"/>
      <w:r w:rsidRPr="00124FE2">
        <w:rPr>
          <w:rFonts w:ascii="Times New Roman" w:hAnsi="Times New Roman" w:cs="Times New Roman"/>
          <w:sz w:val="24"/>
          <w:szCs w:val="24"/>
        </w:rPr>
        <w:t>React</w:t>
      </w:r>
      <w:proofErr w:type="spellEnd"/>
      <w:r w:rsidRPr="00124FE2">
        <w:rPr>
          <w:rFonts w:ascii="Times New Roman" w:hAnsi="Times New Roman" w:cs="Times New Roman"/>
          <w:sz w:val="24"/>
          <w:szCs w:val="24"/>
        </w:rPr>
        <w:t xml:space="preserve">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En résumé, bien que notre parcours initial avec Python ait été semé d'embûches, le passage à Node.js a été un tournant décisif qui a grandement contribué à la réussite du projet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w:t>
      </w:r>
    </w:p>
    <w:p w14:paraId="09BEDED4" w14:textId="15286BDC" w:rsidR="00224C3A" w:rsidRDefault="00097273" w:rsidP="00DB493E">
      <w:pPr>
        <w:pStyle w:val="Titre2"/>
      </w:pPr>
      <w:bookmarkStart w:id="51" w:name="_Toc156156705"/>
      <w:r>
        <w:t xml:space="preserve">Recentrage de la programmation vers </w:t>
      </w:r>
      <w:proofErr w:type="spellStart"/>
      <w:r>
        <w:t>NodesJS</w:t>
      </w:r>
      <w:bookmarkEnd w:id="51"/>
      <w:proofErr w:type="spellEnd"/>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en </w:t>
      </w:r>
      <w:proofErr w:type="spellStart"/>
      <w:r w:rsidRPr="00124FE2">
        <w:rPr>
          <w:rFonts w:ascii="Times New Roman" w:hAnsi="Times New Roman" w:cs="Times New Roman"/>
          <w:sz w:val="24"/>
          <w:szCs w:val="24"/>
        </w:rPr>
        <w:t>NodeJS</w:t>
      </w:r>
      <w:proofErr w:type="spellEnd"/>
      <w:r w:rsidRPr="00124FE2">
        <w:rPr>
          <w:rFonts w:ascii="Times New Roman" w:hAnsi="Times New Roman" w:cs="Times New Roman"/>
          <w:sz w:val="24"/>
          <w:szCs w:val="24"/>
        </w:rPr>
        <w:t xml:space="preserve">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Nous avons adopté une approche de développement agile, avec des sprints courts et des réunions quotidiennes pour discuter des progrès, des défis et des ajustements nécessaires. La modularité de </w:t>
      </w:r>
      <w:proofErr w:type="spellStart"/>
      <w:r w:rsidRPr="00124FE2">
        <w:rPr>
          <w:rFonts w:ascii="Times New Roman" w:hAnsi="Times New Roman" w:cs="Times New Roman"/>
          <w:sz w:val="24"/>
          <w:szCs w:val="24"/>
        </w:rPr>
        <w:t>npm</w:t>
      </w:r>
      <w:proofErr w:type="spellEnd"/>
      <w:r w:rsidRPr="00124FE2">
        <w:rPr>
          <w:rFonts w:ascii="Times New Roman" w:hAnsi="Times New Roman" w:cs="Times New Roman"/>
          <w:sz w:val="24"/>
          <w:szCs w:val="24"/>
        </w:rPr>
        <w:t xml:space="preserve">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lastRenderedPageBreak/>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Chaque échec et succès dans le parcours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xml:space="preserve">"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est désormais un témoignage de notre engagement envers l'excellence, l'innovation et la résilience face aux obstacles.</w:t>
      </w:r>
    </w:p>
    <w:p w14:paraId="6E8DE828" w14:textId="46723CAF" w:rsidR="00CC62E7" w:rsidRPr="00CC62E7" w:rsidRDefault="00CC62E7" w:rsidP="00DB493E">
      <w:pPr>
        <w:pStyle w:val="Titre1"/>
      </w:pPr>
      <w:bookmarkStart w:id="52" w:name="_Toc104978354"/>
      <w:bookmarkStart w:id="53" w:name="_Toc156156706"/>
      <w:r>
        <w:t>Conclusion</w:t>
      </w:r>
      <w:bookmarkEnd w:id="52"/>
      <w:bookmarkEnd w:id="53"/>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Les projets sur lesquels j'ai travaillé, en particulier la refonte de </w:t>
      </w:r>
      <w:proofErr w:type="spellStart"/>
      <w:r w:rsidRPr="00124FE2">
        <w:rPr>
          <w:rFonts w:ascii="Times New Roman" w:hAnsi="Times New Roman" w:cs="Times New Roman"/>
          <w:sz w:val="24"/>
          <w:szCs w:val="24"/>
        </w:rPr>
        <w:t>Cod'It</w:t>
      </w:r>
      <w:proofErr w:type="spellEnd"/>
      <w:r w:rsidRPr="00124FE2">
        <w:rPr>
          <w:rFonts w:ascii="Times New Roman" w:hAnsi="Times New Roman" w:cs="Times New Roman"/>
          <w:sz w:val="24"/>
          <w:szCs w:val="24"/>
        </w:rPr>
        <w: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C2272" w14:textId="77777777" w:rsidR="002053E2" w:rsidRDefault="002053E2" w:rsidP="00F8648E">
      <w:pPr>
        <w:spacing w:after="0" w:line="240" w:lineRule="auto"/>
      </w:pPr>
      <w:r>
        <w:separator/>
      </w:r>
    </w:p>
  </w:endnote>
  <w:endnote w:type="continuationSeparator" w:id="0">
    <w:p w14:paraId="1686F963" w14:textId="77777777" w:rsidR="002053E2" w:rsidRDefault="002053E2"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3A5894" w14:textId="77777777" w:rsidR="002053E2" w:rsidRDefault="002053E2" w:rsidP="00F8648E">
      <w:pPr>
        <w:spacing w:after="0" w:line="240" w:lineRule="auto"/>
      </w:pPr>
      <w:r>
        <w:separator/>
      </w:r>
    </w:p>
  </w:footnote>
  <w:footnote w:type="continuationSeparator" w:id="0">
    <w:p w14:paraId="3DD12D6E" w14:textId="77777777" w:rsidR="002053E2" w:rsidRDefault="002053E2"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6"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5"/>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6"/>
  </w:num>
  <w:num w:numId="11" w16cid:durableId="2000034344">
    <w:abstractNumId w:val="14"/>
  </w:num>
  <w:num w:numId="12" w16cid:durableId="1154028925">
    <w:abstractNumId w:val="3"/>
  </w:num>
  <w:num w:numId="13" w16cid:durableId="1418283839">
    <w:abstractNumId w:val="17"/>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71EB"/>
    <w:rsid w:val="000124EF"/>
    <w:rsid w:val="00014D08"/>
    <w:rsid w:val="000177F4"/>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515E2"/>
    <w:rsid w:val="00152849"/>
    <w:rsid w:val="00161907"/>
    <w:rsid w:val="00161DCA"/>
    <w:rsid w:val="001632EF"/>
    <w:rsid w:val="00165CFB"/>
    <w:rsid w:val="00172E80"/>
    <w:rsid w:val="00180049"/>
    <w:rsid w:val="001829FA"/>
    <w:rsid w:val="00192742"/>
    <w:rsid w:val="001B0ACC"/>
    <w:rsid w:val="001B5B18"/>
    <w:rsid w:val="001C4410"/>
    <w:rsid w:val="001C7BBC"/>
    <w:rsid w:val="001D0856"/>
    <w:rsid w:val="001E5D63"/>
    <w:rsid w:val="001F23C9"/>
    <w:rsid w:val="001F5674"/>
    <w:rsid w:val="002005EC"/>
    <w:rsid w:val="0020234F"/>
    <w:rsid w:val="00203A08"/>
    <w:rsid w:val="002053E2"/>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5FD7"/>
    <w:rsid w:val="002B6C5D"/>
    <w:rsid w:val="002C081E"/>
    <w:rsid w:val="002C08BD"/>
    <w:rsid w:val="002C1900"/>
    <w:rsid w:val="002C3D1F"/>
    <w:rsid w:val="002C4442"/>
    <w:rsid w:val="002D1EDA"/>
    <w:rsid w:val="002D2292"/>
    <w:rsid w:val="002D6DDA"/>
    <w:rsid w:val="002E2E5C"/>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14048"/>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41B96"/>
    <w:rsid w:val="00943CA7"/>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D03D2"/>
    <w:rsid w:val="00CD0AC7"/>
    <w:rsid w:val="00CD4E2A"/>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5BF3"/>
    <w:rsid w:val="00D8605C"/>
    <w:rsid w:val="00D87921"/>
    <w:rsid w:val="00D9480B"/>
    <w:rsid w:val="00DB493E"/>
    <w:rsid w:val="00DB675C"/>
    <w:rsid w:val="00DC3E05"/>
    <w:rsid w:val="00DD5FBA"/>
    <w:rsid w:val="00DF1EC9"/>
    <w:rsid w:val="00E026DD"/>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43F4"/>
    <w:rsid w:val="00E868AF"/>
    <w:rsid w:val="00E94B47"/>
    <w:rsid w:val="00EA2144"/>
    <w:rsid w:val="00EA2A59"/>
    <w:rsid w:val="00EA5495"/>
    <w:rsid w:val="00EB2BFD"/>
    <w:rsid w:val="00EB4D55"/>
    <w:rsid w:val="00EB7BA5"/>
    <w:rsid w:val="00EC1F5F"/>
    <w:rsid w:val="00EC46DE"/>
    <w:rsid w:val="00EC7D4D"/>
    <w:rsid w:val="00ED2865"/>
    <w:rsid w:val="00ED3A2C"/>
    <w:rsid w:val="00ED731E"/>
    <w:rsid w:val="00EE5DE9"/>
    <w:rsid w:val="00EE6138"/>
    <w:rsid w:val="00EF3A97"/>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4CB7"/>
    <w:rsid w:val="00145F7B"/>
    <w:rsid w:val="00185B56"/>
    <w:rsid w:val="001D7993"/>
    <w:rsid w:val="002150CC"/>
    <w:rsid w:val="0027241E"/>
    <w:rsid w:val="002907F9"/>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8100</TotalTime>
  <Pages>26</Pages>
  <Words>8363</Words>
  <Characters>45997</Characters>
  <Application>Microsoft Office Word</Application>
  <DocSecurity>0</DocSecurity>
  <Lines>383</Lines>
  <Paragraphs>108</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54252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fvrrrrrrfv frrrrrrrrrr</cp:lastModifiedBy>
  <cp:revision>52</cp:revision>
  <dcterms:created xsi:type="dcterms:W3CDTF">2022-04-09T21:19:00Z</dcterms:created>
  <dcterms:modified xsi:type="dcterms:W3CDTF">2024-01-14T20:05:00Z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