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683291972"/>
        <w:docPartObj>
          <w:docPartGallery w:val="Cover Pages"/>
          <w:docPartUnique/>
        </w:docPartObj>
      </w:sdtPr>
      <w:sdtContent>
        <w:p w14:paraId="2660BB76" w14:textId="38AE35A2" w:rsidR="00661E23" w:rsidRDefault="000A2E9D">
          <w:r>
            <w:rPr>
              <w:noProof/>
            </w:rPr>
            <w:t xml:space="preserve"> </w:t>
          </w:r>
          <w:r w:rsidR="00661E23">
            <w:rPr>
              <w:noProof/>
            </w:rPr>
            <mc:AlternateContent>
              <mc:Choice Requires="wpg">
                <w:drawing>
                  <wp:anchor distT="0" distB="0" distL="114300" distR="114300" simplePos="0" relativeHeight="251659264" behindDoc="0" locked="0" layoutInCell="1" allowOverlap="1" wp14:anchorId="0DAAD55A" wp14:editId="0AD7E0B5">
                    <wp:simplePos x="0" y="0"/>
                    <wp:positionH relativeFrom="page">
                      <wp:posOffset>3909060</wp:posOffset>
                    </wp:positionH>
                    <wp:positionV relativeFrom="page">
                      <wp:posOffset>0</wp:posOffset>
                    </wp:positionV>
                    <wp:extent cx="3721331" cy="10058400"/>
                    <wp:effectExtent l="0" t="0" r="0" b="0"/>
                    <wp:wrapNone/>
                    <wp:docPr id="453" name="Groupe 453"/>
                    <wp:cNvGraphicFramePr/>
                    <a:graphic xmlns:a="http://schemas.openxmlformats.org/drawingml/2006/main">
                      <a:graphicData uri="http://schemas.microsoft.com/office/word/2010/wordprocessingGroup">
                        <wpg:wgp>
                          <wpg:cNvGrpSpPr/>
                          <wpg:grpSpPr>
                            <a:xfrm>
                              <a:off x="0" y="0"/>
                              <a:ext cx="3721331" cy="10058400"/>
                              <a:chOff x="-624840" y="0"/>
                              <a:chExt cx="3721331"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624840" y="0"/>
                                <a:ext cx="3648258"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0DAAD55A" id="Groupe 453" o:spid="_x0000_s1026" style="position:absolute;margin-left:307.8pt;margin-top:0;width:293pt;height:11in;z-index:251659264;mso-height-percent:1000;mso-position-horizontal-relative:page;mso-position-vertical-relative:page;mso-height-percent:1000" coordorigin="-6248" coordsize="37213,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j2CVAMAAIEMAAAOAAAAZHJzL2Uyb0RvYy54bWzUV1tP2zAUfp+0/2D5HXJP04oUIRhoEtvQ&#10;2PbuOs5FJLFnu03Zr9+xk7SFbhowQKIPbs+xfXwu3/nsHh2vmxqtmFQVb1PsHboYsZbyrGqLFH//&#10;dn6QYKQ0aTNS85al+JYpfDx//+6oEzPm85LXGZMIjLRq1okUl1qLmeMoWrKGqEMuWAuTOZcN0SDK&#10;wskk6cB6Uzu+68ZOx2UmJKdMKdCe9ZN4bu3nOaP6S54rplGdYvBN21HacWFGZ35EZoUkoqzo4AZ5&#10;ghcNqVo4dGPqjGiClrLaM9VUVHLFc31IeePwPK8oszFANJ57L5oLyZfCxlLMukJs0gSpvZenJ5ul&#10;n1cXUlyLKwmZ6EQBubCSiWWdy8Z8g5dobVN2u0kZW2tEQRlMfC8IPIwozHmuGyWhO2SVlpB6s/Eg&#10;9kNQY7TdTssP/zLgjA44d9zqBABFbXOh/i8X1yURzKZYzSAXVxJVWYrDaIpRSxoA7FeAEGmLmiGr&#10;zJiiAJ/Lqii1wb2uKKkNioxfYMBk0uRMiUtObxRq+WkJ29mJlLwrGcnAX8+sh6h2NhhBwVa06D7x&#10;DI4lS80toB5SBC9IojDar8EmhWQmpNIXjDfI/EixhKisebK6VNq4s11i3BdE6/Oqrofl2c0PCNVu&#10;yIvTuo/QtCgDAa0INBehlLU6tmvqZQNR9PrYhU/fZqA2iLDLASWjmtSiJL02GbXgjqUAY986tzl2&#10;8ZfzF4Vnz36QtcGICXoIdCiIqUFfywXPbqEekveUYUoNSOPyF0Yd0EWK1c8lkQyj+mMLNZ16oUG4&#10;tkIYTXwQ5O7MYneGtBRMpZhqiVEvnOqelZZCGmwZlJhCtPwEkJBXtkYGJb1fg7vQCL23L98RMQS0&#10;1xGgfD3oe34YT4FptiwykpA/nXgAnedsAMXrKjMdYJv5eaC+B+qdQywdvDL69JvBHlR9H3uWRu+w&#10;6MvR7h+usBF8QRwmfgTPHHMD+sFkYoigZ9SRux9Jvi03wBvviC0o9HqxHtrtkewUxNHENHBPT17i&#10;J8mGn0apJ6hRGhlq8WYw4u9jZPqK7AT5hPrHk9hzvaS/7zYIcZNp5A33s58EQTB5QYTYB8ymN94S&#10;UOxDD9659sIf3uTmIb0r24tv+89h/hsAAP//AwBQSwMEFAAGAAgAAAAhANUKXuzhAAAACgEAAA8A&#10;AABkcnMvZG93bnJldi54bWxMj81OwzAQhO9IvIO1SNyonYpGbYhTVUjlAqVqoYfe3HhJIvwTxU6T&#10;8vRsT3Db0Yxmv8mXozXsjF1ovJOQTAQwdKXXjaskfH6sH+bAQlROK+MdSrhggGVxe5OrTPvB7fC8&#10;jxWjEhcyJaGOsc04D2WNVoWJb9GR9+U7qyLJruK6UwOVW8OnQqTcqsbRh1q1+Fxj+b3vrQTD13pl&#10;L6/H4X27Wyxe+s3b4Wcj5f3duHoCFnGMf2G44hM6FMR08r3TgRkJaTJLKSqBFl3tqUhIn+iazR8F&#10;8CLn/ycUvwAAAP//AwBQSwECLQAUAAYACAAAACEAtoM4kv4AAADhAQAAEwAAAAAAAAAAAAAAAAAA&#10;AAAAW0NvbnRlbnRfVHlwZXNdLnhtbFBLAQItABQABgAIAAAAIQA4/SH/1gAAAJQBAAALAAAAAAAA&#10;AAAAAAAAAC8BAABfcmVscy8ucmVsc1BLAQItABQABgAIAAAAIQAARj2CVAMAAIEMAAAOAAAAAAAA&#10;AAAAAAAAAC4CAABkcnMvZTJvRG9jLnhtbFBLAQItABQABgAIAAAAIQDVCl7s4QAAAAoBAAAPAAAA&#10;AAAAAAAAAAAAAK4FAABkcnMvZG93bnJldi54bWxQSwUGAAAAAAQABADzAAAAvAY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74b5e4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S1FwgAAANwAAAAPAAAAZHJzL2Rvd25yZXYueG1sRE/dasIw&#10;FL4f+A7hCN7N1DFK6YwyHRsqRbD6AMfmrC1rTkqS1fr25mKwy4/vf7keTScGcr61rGAxT0AQV1a3&#10;XCu4nD+fMxA+IGvsLJOCO3lYryZPS8y1vfGJhjLUIoawz1FBE0KfS+mrhgz6ue2JI/dtncEQoaul&#10;dniL4aaTL0mSSoMtx4YGe9o2VP2Uv0bBMSuupf7C42F/GerNxyK7VoVXajYd399ABBrDv/jPvdMK&#10;XtM4P56JR0CuHgAAAP//AwBQSwECLQAUAAYACAAAACEA2+H2y+4AAACFAQAAEwAAAAAAAAAAAAAA&#10;AAAAAAAAW0NvbnRlbnRfVHlwZXNdLnhtbFBLAQItABQABgAIAAAAIQBa9CxbvwAAABUBAAALAAAA&#10;AAAAAAAAAAAAAB8BAABfcmVscy8ucmVsc1BLAQItABQABgAIAAAAIQD6OS1FwgAAANwAAAAPAAAA&#10;AAAAAAAAAAAAAAcCAABkcnMvZG93bnJldi54bWxQSwUGAAAAAAMAAwC3AAAA9gIAAAAA&#10;" fillcolor="#74b5e4 [1945]" stroked="f" strokecolor="#d8d8d8"/>
                    <v:rect id="Rectangle 461" o:spid="_x0000_s1029" style="position:absolute;left:-6248;width:36482;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0000"/>
                                <w:sz w:val="96"/>
                                <w:szCs w:val="96"/>
                              </w:rPr>
                              <w:alias w:val="Année"/>
                              <w:id w:val="1012341074"/>
                              <w:dataBinding w:prefixMappings="xmlns:ns0='http://schemas.microsoft.com/office/2006/coverPageProps'" w:xpath="/ns0:CoverPageProperties[1]/ns0:PublishDate[1]" w:storeItemID="{55AF091B-3C7A-41E3-B477-F2FDAA23CFDA}"/>
                              <w:date>
                                <w:dateFormat w:val="yyyy"/>
                                <w:lid w:val="fr-FR"/>
                                <w:storeMappedDataAs w:val="dateTime"/>
                                <w:calendar w:val="gregorian"/>
                              </w:date>
                            </w:sdtPr>
                            <w:sdtContent>
                              <w:p w14:paraId="46FF8041" w14:textId="64705333" w:rsidR="00661E23" w:rsidRPr="00CA2850" w:rsidRDefault="00CA2850">
                                <w:pPr>
                                  <w:pStyle w:val="Sansinterligne"/>
                                  <w:rPr>
                                    <w:color w:val="FF0000"/>
                                    <w:sz w:val="96"/>
                                    <w:szCs w:val="96"/>
                                  </w:rPr>
                                </w:pPr>
                                <w:r>
                                  <w:rPr>
                                    <w:color w:val="FF0000"/>
                                    <w:sz w:val="96"/>
                                    <w:szCs w:val="96"/>
                                  </w:rPr>
                                  <w:t>202</w:t>
                                </w:r>
                                <w:r w:rsidR="00FD20C4">
                                  <w:rPr>
                                    <w:color w:val="FF0000"/>
                                    <w:sz w:val="96"/>
                                    <w:szCs w:val="96"/>
                                  </w:rPr>
                                  <w:t>2</w:t>
                                </w:r>
                                <w:r w:rsidR="00820297">
                                  <w:rPr>
                                    <w:color w:val="FF0000"/>
                                    <w:sz w:val="96"/>
                                    <w:szCs w:val="96"/>
                                  </w:rPr>
                                  <w:t>/202</w:t>
                                </w:r>
                                <w:r w:rsidR="00FD20C4">
                                  <w:rPr>
                                    <w:color w:val="FF0000"/>
                                    <w:sz w:val="96"/>
                                    <w:szCs w:val="96"/>
                                  </w:rPr>
                                  <w:t>3</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rPr>
                              <w:alias w:val="Auteur"/>
                              <w:id w:val="1380359617"/>
                              <w:dataBinding w:prefixMappings="xmlns:ns0='http://schemas.openxmlformats.org/package/2006/metadata/core-properties' xmlns:ns1='http://purl.org/dc/elements/1.1/'" w:xpath="/ns0:coreProperties[1]/ns1:creator[1]" w:storeItemID="{6C3C8BC8-F283-45AE-878A-BAB7291924A1}"/>
                              <w:text/>
                            </w:sdtPr>
                            <w:sdtContent>
                              <w:p w14:paraId="2D0F2C5B" w14:textId="4EA791B4" w:rsidR="00661E23" w:rsidRDefault="00467F32">
                                <w:pPr>
                                  <w:pStyle w:val="Sansinterligne"/>
                                  <w:spacing w:line="360" w:lineRule="auto"/>
                                  <w:rPr>
                                    <w:color w:val="FFFFFF" w:themeColor="background1"/>
                                  </w:rPr>
                                </w:pPr>
                                <w:r>
                                  <w:rPr>
                                    <w:color w:val="FFFFFF" w:themeColor="background1"/>
                                  </w:rPr>
                                  <w:t>Amine NAKHIL</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Content>
                              <w:p w14:paraId="3A2576E0" w14:textId="4E058EAB" w:rsidR="00661E23" w:rsidRDefault="00CA2850">
                                <w:pPr>
                                  <w:pStyle w:val="Sansinterligne"/>
                                  <w:spacing w:line="360" w:lineRule="auto"/>
                                  <w:rPr>
                                    <w:color w:val="FFFFFF" w:themeColor="background1"/>
                                  </w:rPr>
                                </w:pPr>
                                <w:r>
                                  <w:rPr>
                                    <w:color w:val="FFFFFF" w:themeColor="background1"/>
                                  </w:rPr>
                                  <w:t>CNAM</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14:paraId="4A4E44B8" w14:textId="37AF5FA9" w:rsidR="00661E23" w:rsidRDefault="00FD20C4">
                                <w:pPr>
                                  <w:pStyle w:val="Sansinterligne"/>
                                  <w:spacing w:line="360" w:lineRule="auto"/>
                                  <w:rPr>
                                    <w:color w:val="FFFFFF" w:themeColor="background1"/>
                                  </w:rPr>
                                </w:pPr>
                                <w:r>
                                  <w:rPr>
                                    <w:color w:val="FFFFFF" w:themeColor="background1"/>
                                  </w:rPr>
                                  <w:t>2022/2023</w:t>
                                </w:r>
                              </w:p>
                            </w:sdtContent>
                          </w:sdt>
                        </w:txbxContent>
                      </v:textbox>
                    </v:rect>
                    <w10:wrap anchorx="page" anchory="page"/>
                  </v:group>
                </w:pict>
              </mc:Fallback>
            </mc:AlternateContent>
          </w:r>
          <w:r w:rsidR="00661E23">
            <w:rPr>
              <w:noProof/>
            </w:rPr>
            <mc:AlternateContent>
              <mc:Choice Requires="wps">
                <w:drawing>
                  <wp:anchor distT="0" distB="0" distL="114300" distR="114300" simplePos="0" relativeHeight="251661312" behindDoc="0" locked="0" layoutInCell="0" allowOverlap="1" wp14:anchorId="1E665C26" wp14:editId="57E9D015">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E665C26"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p w14:paraId="53E1D29E" w14:textId="26ED2A3E" w:rsidR="00661E23" w:rsidRDefault="00000000">
                          <w:pPr>
                            <w:pStyle w:val="Sansinterligne"/>
                            <w:jc w:val="right"/>
                            <w:rPr>
                              <w:color w:val="FFFFFF" w:themeColor="background1"/>
                              <w:sz w:val="72"/>
                              <w:szCs w:val="72"/>
                            </w:rPr>
                          </w:pPr>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Content>
                              <w:r w:rsidR="00B741AF">
                                <w:rPr>
                                  <w:color w:val="FFFFFF" w:themeColor="background1"/>
                                  <w:sz w:val="72"/>
                                  <w:szCs w:val="72"/>
                                </w:rPr>
                                <w:t>Rapport</w:t>
                              </w:r>
                            </w:sdtContent>
                          </w:sdt>
                          <w:r w:rsidR="00820297">
                            <w:rPr>
                              <w:color w:val="FFFFFF" w:themeColor="background1"/>
                              <w:sz w:val="72"/>
                              <w:szCs w:val="72"/>
                            </w:rPr>
                            <w:t xml:space="preserve"> d’alternance</w:t>
                          </w:r>
                        </w:p>
                      </w:txbxContent>
                    </v:textbox>
                    <w10:wrap anchorx="page" anchory="page"/>
                  </v:rect>
                </w:pict>
              </mc:Fallback>
            </mc:AlternateContent>
          </w:r>
        </w:p>
        <w:p w14:paraId="2991B4F1" w14:textId="741D1FBC" w:rsidR="00661E23" w:rsidRDefault="00450B18">
          <w:r>
            <w:rPr>
              <w:noProof/>
            </w:rPr>
            <w:drawing>
              <wp:anchor distT="0" distB="0" distL="114300" distR="114300" simplePos="0" relativeHeight="251688960" behindDoc="0" locked="0" layoutInCell="1" allowOverlap="1" wp14:anchorId="64F2B87B" wp14:editId="6699062D">
                <wp:simplePos x="0" y="0"/>
                <wp:positionH relativeFrom="page">
                  <wp:posOffset>302404</wp:posOffset>
                </wp:positionH>
                <wp:positionV relativeFrom="paragraph">
                  <wp:posOffset>5764158</wp:posOffset>
                </wp:positionV>
                <wp:extent cx="3587750" cy="2803879"/>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87750" cy="2803879"/>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1792" behindDoc="0" locked="0" layoutInCell="1" allowOverlap="1" wp14:anchorId="01B955FD" wp14:editId="19B39945">
                <wp:simplePos x="0" y="0"/>
                <wp:positionH relativeFrom="page">
                  <wp:posOffset>284480</wp:posOffset>
                </wp:positionH>
                <wp:positionV relativeFrom="paragraph">
                  <wp:posOffset>2332990</wp:posOffset>
                </wp:positionV>
                <wp:extent cx="3665855" cy="2969260"/>
                <wp:effectExtent l="0" t="0" r="0" b="2540"/>
                <wp:wrapTopAndBottom/>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665855" cy="2969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2E9D">
            <w:rPr>
              <w:noProof/>
            </w:rPr>
            <mc:AlternateContent>
              <mc:Choice Requires="wps">
                <w:drawing>
                  <wp:inline distT="0" distB="0" distL="0" distR="0" wp14:anchorId="137A1AB3" wp14:editId="2EE667EE">
                    <wp:extent cx="2317750" cy="2317750"/>
                    <wp:effectExtent l="0" t="0" r="0" b="6350"/>
                    <wp:docPr id="3" name="AutoShape 3"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317750" cy="2317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1658E51" id="AutoShape 3" o:spid="_x0000_s1026" alt="Ministère de la Santé (France) — Wikipédia" style="width:182.5pt;height:1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6pl0wEAAKADAAAOAAAAZHJzL2Uyb0RvYy54bWysU9uO0zAQfUfiHyy/07SlSyFqulrtahHS&#10;cpEWPsB17MQi8ZgZt2n5esZOb8Ab4sXyzDhnzpw5Wd3u+07sDJIDX8nZZCqF8Rpq55tKfvv6+Oqt&#10;FBSVr1UH3lTyYEjerl++WA2hNHNooasNCgbxVA6hkm2MoSwK0q3pFU0gGM9FC9iryCE2RY1qYPS+&#10;K+bT6ZtiAKwDgjZEnH0Yi3Kd8a01On62lkwUXSWZW8wn5nOTzmK9UmWDKrROH2mof2DRK+e56Rnq&#10;QUUltuj+guqdRiCwcaKhL8Bap02egaeZTf+Y5rlVweRZWBwKZ5no/8HqT7vn8AUTdQpPoL+T8HDf&#10;Kt+YOwosHy9VXlKIMLRG1cxglrQrhkDlGSMFxGhiM3yEmretthGyLHuLferBA4t9Vv9wVt/so9Cc&#10;nL+eLZc3vCTNtVOQeqjy9HlAiu8N9CJdKonML8Or3RPF8enpSerm4dF1XV5x539LMGbKZPqJcfIL&#10;lRuoD8weYbQJ25ovLeBPKQa2SCXpx1ahkaL74FmBd7PFInkqB4ub5ZwDvK5srivKa4aqZJRivN7H&#10;0YfbgK5ps9AjxztWzbo8z4XVkSzbICtytGzy2XWcX11+rPUvAAAA//8DAFBLAwQUAAYACAAAACEA&#10;cImWBNkAAAAFAQAADwAAAGRycy9kb3ducmV2LnhtbEyPQUvDQBCF74L/YRnBi9iNikViNkUKYhGh&#10;NNWep9kxCWZn0+w2if/eUQS9DPN4w5vvZYvJtWqgPjSeDVzNElDEpbcNVwZet4+Xd6BCRLbYeiYD&#10;nxRgkZ+eZJhaP/KGhiJWSkI4pGigjrFLtQ5lTQ7DzHfE4r373mEU2Vfa9jhKuGv1dZLMtcOG5UON&#10;HS1rKj+KozMwlutht3150uuL3crzYXVYFm/PxpyfTQ/3oCJN8e8YvvEFHXJh2vsj26BaA1Ik/kzx&#10;bua3Ive/i84z/Z8+/wIAAP//AwBQSwECLQAUAAYACAAAACEAtoM4kv4AAADhAQAAEwAAAAAAAAAA&#10;AAAAAAAAAAAAW0NvbnRlbnRfVHlwZXNdLnhtbFBLAQItABQABgAIAAAAIQA4/SH/1gAAAJQBAAAL&#10;AAAAAAAAAAAAAAAAAC8BAABfcmVscy8ucmVsc1BLAQItABQABgAIAAAAIQBRe6pl0wEAAKADAAAO&#10;AAAAAAAAAAAAAAAAAC4CAABkcnMvZTJvRG9jLnhtbFBLAQItABQABgAIAAAAIQBwiZYE2QAAAAUB&#10;AAAPAAAAAAAAAAAAAAAAAC0EAABkcnMvZG93bnJldi54bWxQSwUGAAAAAAQABADzAAAAMwUAAAAA&#10;" filled="f" stroked="f">
                    <o:lock v:ext="edit" aspectratio="t"/>
                    <w10:anchorlock/>
                  </v:rect>
                </w:pict>
              </mc:Fallback>
            </mc:AlternateContent>
          </w:r>
          <w:r w:rsidR="000A2E9D">
            <w:rPr>
              <w:noProof/>
            </w:rPr>
            <w:t xml:space="preserve"> </w:t>
          </w:r>
          <w:r w:rsidR="00661E23">
            <w:br w:type="page"/>
          </w:r>
          <w:r w:rsidR="000A2E9D">
            <w:rPr>
              <w:noProof/>
            </w:rPr>
            <w:lastRenderedPageBreak/>
            <mc:AlternateContent>
              <mc:Choice Requires="wps">
                <w:drawing>
                  <wp:inline distT="0" distB="0" distL="0" distR="0" wp14:anchorId="2DB4E09F" wp14:editId="1DE57294">
                    <wp:extent cx="304800" cy="304800"/>
                    <wp:effectExtent l="0" t="0" r="0" b="0"/>
                    <wp:docPr id="2" name="Rectangle 2" descr="Ministère de la Santé (France) — Wikipé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E67451A" id="Rectangle 2" o:spid="_x0000_s1026" alt="Ministère de la Santé (France) — Wikipédia"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sdtContent>
    </w:sdt>
    <w:bookmarkStart w:id="0" w:name="_Toc104978333" w:displacedByCustomXml="next"/>
    <w:sdt>
      <w:sdtPr>
        <w:rPr>
          <w:rFonts w:asciiTheme="minorHAnsi" w:eastAsiaTheme="minorEastAsia" w:hAnsiTheme="minorHAnsi" w:cstheme="minorBidi"/>
          <w:color w:val="auto"/>
          <w:sz w:val="21"/>
          <w:szCs w:val="21"/>
        </w:rPr>
        <w:id w:val="-1446844697"/>
        <w:docPartObj>
          <w:docPartGallery w:val="Table of Contents"/>
          <w:docPartUnique/>
        </w:docPartObj>
      </w:sdtPr>
      <w:sdtEndPr>
        <w:rPr>
          <w:b/>
          <w:bCs/>
        </w:rPr>
      </w:sdtEndPr>
      <w:sdtContent>
        <w:p w14:paraId="2DFF0EDF" w14:textId="37B5CF62" w:rsidR="00D42323" w:rsidRDefault="00D42323" w:rsidP="00D42323">
          <w:pPr>
            <w:pStyle w:val="En-ttedetabledesmatires"/>
            <w:outlineLvl w:val="0"/>
          </w:pPr>
          <w:r>
            <w:t>Table des matières</w:t>
          </w:r>
          <w:bookmarkEnd w:id="0"/>
        </w:p>
        <w:p w14:paraId="561D9D7D" w14:textId="67FE64D7" w:rsidR="004C26D5" w:rsidRDefault="0002200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104978333" w:history="1">
            <w:r w:rsidR="004C26D5" w:rsidRPr="005E4994">
              <w:rPr>
                <w:rStyle w:val="Lienhypertexte"/>
                <w:noProof/>
              </w:rPr>
              <w:t>Table des matières</w:t>
            </w:r>
            <w:r w:rsidR="004C26D5">
              <w:rPr>
                <w:noProof/>
                <w:webHidden/>
              </w:rPr>
              <w:tab/>
            </w:r>
            <w:r w:rsidR="004C26D5">
              <w:rPr>
                <w:noProof/>
                <w:webHidden/>
              </w:rPr>
              <w:fldChar w:fldCharType="begin"/>
            </w:r>
            <w:r w:rsidR="004C26D5">
              <w:rPr>
                <w:noProof/>
                <w:webHidden/>
              </w:rPr>
              <w:instrText xml:space="preserve"> PAGEREF _Toc104978333 \h </w:instrText>
            </w:r>
            <w:r w:rsidR="004C26D5">
              <w:rPr>
                <w:noProof/>
                <w:webHidden/>
              </w:rPr>
            </w:r>
            <w:r w:rsidR="004C26D5">
              <w:rPr>
                <w:noProof/>
                <w:webHidden/>
              </w:rPr>
              <w:fldChar w:fldCharType="separate"/>
            </w:r>
            <w:r w:rsidR="004C26D5">
              <w:rPr>
                <w:noProof/>
                <w:webHidden/>
              </w:rPr>
              <w:t>1</w:t>
            </w:r>
            <w:r w:rsidR="004C26D5">
              <w:rPr>
                <w:noProof/>
                <w:webHidden/>
              </w:rPr>
              <w:fldChar w:fldCharType="end"/>
            </w:r>
          </w:hyperlink>
        </w:p>
        <w:p w14:paraId="492F9808" w14:textId="01CFC793" w:rsidR="004C26D5" w:rsidRDefault="00000000">
          <w:pPr>
            <w:pStyle w:val="TM1"/>
            <w:tabs>
              <w:tab w:val="left" w:pos="440"/>
              <w:tab w:val="right" w:leader="dot" w:pos="9062"/>
            </w:tabs>
            <w:rPr>
              <w:noProof/>
              <w:sz w:val="22"/>
              <w:szCs w:val="22"/>
              <w:lang w:eastAsia="fr-FR"/>
            </w:rPr>
          </w:pPr>
          <w:hyperlink w:anchor="_Toc104978334" w:history="1">
            <w:r w:rsidR="004C26D5" w:rsidRPr="005E4994">
              <w:rPr>
                <w:rStyle w:val="Lienhypertexte"/>
                <w:noProof/>
              </w:rPr>
              <w:t>1.</w:t>
            </w:r>
            <w:r w:rsidR="004C26D5">
              <w:rPr>
                <w:noProof/>
                <w:sz w:val="22"/>
                <w:szCs w:val="22"/>
                <w:lang w:eastAsia="fr-FR"/>
              </w:rPr>
              <w:tab/>
            </w:r>
            <w:r w:rsidR="004C26D5" w:rsidRPr="005E4994">
              <w:rPr>
                <w:rStyle w:val="Lienhypertexte"/>
                <w:noProof/>
              </w:rPr>
              <w:t>Remerciements</w:t>
            </w:r>
            <w:r w:rsidR="004C26D5">
              <w:rPr>
                <w:noProof/>
                <w:webHidden/>
              </w:rPr>
              <w:tab/>
            </w:r>
            <w:r w:rsidR="004C26D5">
              <w:rPr>
                <w:noProof/>
                <w:webHidden/>
              </w:rPr>
              <w:fldChar w:fldCharType="begin"/>
            </w:r>
            <w:r w:rsidR="004C26D5">
              <w:rPr>
                <w:noProof/>
                <w:webHidden/>
              </w:rPr>
              <w:instrText xml:space="preserve"> PAGEREF _Toc104978334 \h </w:instrText>
            </w:r>
            <w:r w:rsidR="004C26D5">
              <w:rPr>
                <w:noProof/>
                <w:webHidden/>
              </w:rPr>
            </w:r>
            <w:r w:rsidR="004C26D5">
              <w:rPr>
                <w:noProof/>
                <w:webHidden/>
              </w:rPr>
              <w:fldChar w:fldCharType="separate"/>
            </w:r>
            <w:r w:rsidR="004C26D5">
              <w:rPr>
                <w:noProof/>
                <w:webHidden/>
              </w:rPr>
              <w:t>2</w:t>
            </w:r>
            <w:r w:rsidR="004C26D5">
              <w:rPr>
                <w:noProof/>
                <w:webHidden/>
              </w:rPr>
              <w:fldChar w:fldCharType="end"/>
            </w:r>
          </w:hyperlink>
        </w:p>
        <w:p w14:paraId="41E839A8" w14:textId="659C6D3A" w:rsidR="004C26D5" w:rsidRDefault="00000000">
          <w:pPr>
            <w:pStyle w:val="TM1"/>
            <w:tabs>
              <w:tab w:val="left" w:pos="440"/>
              <w:tab w:val="right" w:leader="dot" w:pos="9062"/>
            </w:tabs>
            <w:rPr>
              <w:noProof/>
              <w:sz w:val="22"/>
              <w:szCs w:val="22"/>
              <w:lang w:eastAsia="fr-FR"/>
            </w:rPr>
          </w:pPr>
          <w:hyperlink w:anchor="_Toc104978335" w:history="1">
            <w:r w:rsidR="004C26D5" w:rsidRPr="005E4994">
              <w:rPr>
                <w:rStyle w:val="Lienhypertexte"/>
                <w:noProof/>
              </w:rPr>
              <w:t>2.</w:t>
            </w:r>
            <w:r w:rsidR="004C26D5">
              <w:rPr>
                <w:noProof/>
                <w:sz w:val="22"/>
                <w:szCs w:val="22"/>
                <w:lang w:eastAsia="fr-FR"/>
              </w:rPr>
              <w:tab/>
            </w:r>
            <w:r w:rsidR="004C26D5" w:rsidRPr="005E4994">
              <w:rPr>
                <w:rStyle w:val="Lienhypertexte"/>
                <w:noProof/>
              </w:rPr>
              <w:t>Introduction</w:t>
            </w:r>
            <w:r w:rsidR="004C26D5">
              <w:rPr>
                <w:noProof/>
                <w:webHidden/>
              </w:rPr>
              <w:tab/>
            </w:r>
            <w:r w:rsidR="004C26D5">
              <w:rPr>
                <w:noProof/>
                <w:webHidden/>
              </w:rPr>
              <w:fldChar w:fldCharType="begin"/>
            </w:r>
            <w:r w:rsidR="004C26D5">
              <w:rPr>
                <w:noProof/>
                <w:webHidden/>
              </w:rPr>
              <w:instrText xml:space="preserve"> PAGEREF _Toc104978335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04F8B834" w14:textId="247D09AC" w:rsidR="004C26D5" w:rsidRDefault="00000000">
          <w:pPr>
            <w:pStyle w:val="TM1"/>
            <w:tabs>
              <w:tab w:val="left" w:pos="440"/>
              <w:tab w:val="right" w:leader="dot" w:pos="9062"/>
            </w:tabs>
            <w:rPr>
              <w:noProof/>
              <w:sz w:val="22"/>
              <w:szCs w:val="22"/>
              <w:lang w:eastAsia="fr-FR"/>
            </w:rPr>
          </w:pPr>
          <w:hyperlink w:anchor="_Toc104978336" w:history="1">
            <w:r w:rsidR="004C26D5" w:rsidRPr="005E4994">
              <w:rPr>
                <w:rStyle w:val="Lienhypertexte"/>
                <w:noProof/>
              </w:rPr>
              <w:t>3.</w:t>
            </w:r>
            <w:r w:rsidR="004C26D5">
              <w:rPr>
                <w:noProof/>
                <w:sz w:val="22"/>
                <w:szCs w:val="22"/>
                <w:lang w:eastAsia="fr-FR"/>
              </w:rPr>
              <w:tab/>
            </w:r>
            <w:r w:rsidR="004C26D5" w:rsidRPr="005E4994">
              <w:rPr>
                <w:rStyle w:val="Lienhypertexte"/>
                <w:noProof/>
              </w:rPr>
              <w:t>Problématique</w:t>
            </w:r>
            <w:r w:rsidR="004C26D5">
              <w:rPr>
                <w:noProof/>
                <w:webHidden/>
              </w:rPr>
              <w:tab/>
            </w:r>
            <w:r w:rsidR="004C26D5">
              <w:rPr>
                <w:noProof/>
                <w:webHidden/>
              </w:rPr>
              <w:fldChar w:fldCharType="begin"/>
            </w:r>
            <w:r w:rsidR="004C26D5">
              <w:rPr>
                <w:noProof/>
                <w:webHidden/>
              </w:rPr>
              <w:instrText xml:space="preserve"> PAGEREF _Toc104978336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54BF5205" w14:textId="6814CF5C" w:rsidR="004C26D5" w:rsidRDefault="00000000">
          <w:pPr>
            <w:pStyle w:val="TM1"/>
            <w:tabs>
              <w:tab w:val="left" w:pos="440"/>
              <w:tab w:val="right" w:leader="dot" w:pos="9062"/>
            </w:tabs>
            <w:rPr>
              <w:noProof/>
              <w:sz w:val="22"/>
              <w:szCs w:val="22"/>
              <w:lang w:eastAsia="fr-FR"/>
            </w:rPr>
          </w:pPr>
          <w:hyperlink w:anchor="_Toc104978337" w:history="1">
            <w:r w:rsidR="004C26D5" w:rsidRPr="005E4994">
              <w:rPr>
                <w:rStyle w:val="Lienhypertexte"/>
                <w:noProof/>
              </w:rPr>
              <w:t>4.</w:t>
            </w:r>
            <w:r w:rsidR="004C26D5">
              <w:rPr>
                <w:noProof/>
                <w:sz w:val="22"/>
                <w:szCs w:val="22"/>
                <w:lang w:eastAsia="fr-FR"/>
              </w:rPr>
              <w:tab/>
            </w:r>
            <w:r w:rsidR="004C26D5" w:rsidRPr="005E4994">
              <w:rPr>
                <w:rStyle w:val="Lienhypertexte"/>
                <w:noProof/>
              </w:rPr>
              <w:t>Présentation du Ministère</w:t>
            </w:r>
            <w:r w:rsidR="004C26D5">
              <w:rPr>
                <w:noProof/>
                <w:webHidden/>
              </w:rPr>
              <w:tab/>
            </w:r>
            <w:r w:rsidR="004C26D5">
              <w:rPr>
                <w:noProof/>
                <w:webHidden/>
              </w:rPr>
              <w:fldChar w:fldCharType="begin"/>
            </w:r>
            <w:r w:rsidR="004C26D5">
              <w:rPr>
                <w:noProof/>
                <w:webHidden/>
              </w:rPr>
              <w:instrText xml:space="preserve"> PAGEREF _Toc104978337 \h </w:instrText>
            </w:r>
            <w:r w:rsidR="004C26D5">
              <w:rPr>
                <w:noProof/>
                <w:webHidden/>
              </w:rPr>
            </w:r>
            <w:r w:rsidR="004C26D5">
              <w:rPr>
                <w:noProof/>
                <w:webHidden/>
              </w:rPr>
              <w:fldChar w:fldCharType="separate"/>
            </w:r>
            <w:r w:rsidR="004C26D5">
              <w:rPr>
                <w:noProof/>
                <w:webHidden/>
              </w:rPr>
              <w:t>3</w:t>
            </w:r>
            <w:r w:rsidR="004C26D5">
              <w:rPr>
                <w:noProof/>
                <w:webHidden/>
              </w:rPr>
              <w:fldChar w:fldCharType="end"/>
            </w:r>
          </w:hyperlink>
        </w:p>
        <w:p w14:paraId="4ABA6D52" w14:textId="31D92616" w:rsidR="004C26D5" w:rsidRDefault="00000000">
          <w:pPr>
            <w:pStyle w:val="TM2"/>
            <w:rPr>
              <w:sz w:val="22"/>
              <w:szCs w:val="22"/>
              <w:lang w:eastAsia="fr-FR"/>
            </w:rPr>
          </w:pPr>
          <w:hyperlink w:anchor="_Toc104978338" w:history="1">
            <w:r w:rsidR="004C26D5" w:rsidRPr="005E4994">
              <w:rPr>
                <w:rStyle w:val="Lienhypertexte"/>
              </w:rPr>
              <w:t>4.1</w:t>
            </w:r>
            <w:r w:rsidR="004C26D5">
              <w:rPr>
                <w:sz w:val="22"/>
                <w:szCs w:val="22"/>
                <w:lang w:eastAsia="fr-FR"/>
              </w:rPr>
              <w:tab/>
            </w:r>
            <w:r w:rsidR="004C26D5" w:rsidRPr="005E4994">
              <w:rPr>
                <w:rStyle w:val="Lienhypertexte"/>
              </w:rPr>
              <w:t>Historique du Ministère</w:t>
            </w:r>
            <w:r w:rsidR="004C26D5">
              <w:rPr>
                <w:webHidden/>
              </w:rPr>
              <w:tab/>
            </w:r>
            <w:r w:rsidR="004C26D5">
              <w:rPr>
                <w:webHidden/>
              </w:rPr>
              <w:fldChar w:fldCharType="begin"/>
            </w:r>
            <w:r w:rsidR="004C26D5">
              <w:rPr>
                <w:webHidden/>
              </w:rPr>
              <w:instrText xml:space="preserve"> PAGEREF _Toc104978338 \h </w:instrText>
            </w:r>
            <w:r w:rsidR="004C26D5">
              <w:rPr>
                <w:webHidden/>
              </w:rPr>
            </w:r>
            <w:r w:rsidR="004C26D5">
              <w:rPr>
                <w:webHidden/>
              </w:rPr>
              <w:fldChar w:fldCharType="separate"/>
            </w:r>
            <w:r w:rsidR="004C26D5">
              <w:rPr>
                <w:webHidden/>
              </w:rPr>
              <w:t>4</w:t>
            </w:r>
            <w:r w:rsidR="004C26D5">
              <w:rPr>
                <w:webHidden/>
              </w:rPr>
              <w:fldChar w:fldCharType="end"/>
            </w:r>
          </w:hyperlink>
        </w:p>
        <w:p w14:paraId="2CEA5DD9" w14:textId="0F3BF14B" w:rsidR="00D42323" w:rsidRDefault="00022007" w:rsidP="00F279A4">
          <w:pPr>
            <w:outlineLvl w:val="1"/>
          </w:pPr>
          <w:r>
            <w:fldChar w:fldCharType="end"/>
          </w:r>
        </w:p>
      </w:sdtContent>
    </w:sdt>
    <w:p w14:paraId="482E9B36" w14:textId="3B273331" w:rsidR="005000EB" w:rsidRDefault="005000EB"/>
    <w:p w14:paraId="69E3A7B4" w14:textId="5DA59A7A" w:rsidR="002005EC" w:rsidRDefault="002005EC"/>
    <w:p w14:paraId="35241E5A" w14:textId="45AD28FA" w:rsidR="002005EC" w:rsidRDefault="002005EC"/>
    <w:p w14:paraId="1F09E733" w14:textId="59F743FA" w:rsidR="002005EC" w:rsidRDefault="002005EC"/>
    <w:p w14:paraId="7DF7AD5A" w14:textId="21C2463D" w:rsidR="002005EC" w:rsidRDefault="002005EC"/>
    <w:p w14:paraId="350D6568" w14:textId="5DF8190D" w:rsidR="002005EC" w:rsidRDefault="002005EC"/>
    <w:p w14:paraId="11E5F280" w14:textId="3D94C5C2" w:rsidR="002005EC" w:rsidRDefault="002005EC"/>
    <w:p w14:paraId="0F73723B" w14:textId="5AF1F13D" w:rsidR="002005EC" w:rsidRDefault="002005EC"/>
    <w:p w14:paraId="0EC086A8" w14:textId="0AFA982D" w:rsidR="002005EC" w:rsidRDefault="002005EC"/>
    <w:p w14:paraId="01D8EC86" w14:textId="79F69396" w:rsidR="002005EC" w:rsidRDefault="002005EC"/>
    <w:p w14:paraId="0388E991" w14:textId="367524D6" w:rsidR="002005EC" w:rsidRDefault="002005EC"/>
    <w:p w14:paraId="1B35BBA9" w14:textId="330C7B8B" w:rsidR="002005EC" w:rsidRPr="00EC1F5F" w:rsidRDefault="00FF5B2B" w:rsidP="00EC1F5F">
      <w:pPr>
        <w:pStyle w:val="Titre1"/>
        <w:numPr>
          <w:ilvl w:val="0"/>
          <w:numId w:val="5"/>
        </w:numPr>
      </w:pPr>
      <w:bookmarkStart w:id="1" w:name="_Toc104978334"/>
      <w:r w:rsidRPr="00EC1F5F">
        <w:t>Remerciements</w:t>
      </w:r>
      <w:bookmarkEnd w:id="1"/>
    </w:p>
    <w:p w14:paraId="00EC6475" w14:textId="07D691A2" w:rsidR="00E026DD" w:rsidRDefault="00E026DD" w:rsidP="00E026DD"/>
    <w:p w14:paraId="69904BE5" w14:textId="176D26EB"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En premier lieu, je tiens à remercier mon </w:t>
      </w:r>
      <w:r w:rsidR="00131630">
        <w:rPr>
          <w:rFonts w:ascii="Arial" w:eastAsia="Times New Roman" w:hAnsi="Arial" w:cs="Arial"/>
          <w:sz w:val="24"/>
          <w:szCs w:val="24"/>
          <w:lang w:eastAsia="fr-FR"/>
        </w:rPr>
        <w:t xml:space="preserve">tuteur d’apprentissage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Julie MARSHALL et Mme Catherine LOZE-FAELENS</w:t>
      </w:r>
      <w:r w:rsidRPr="00E026DD">
        <w:rPr>
          <w:rFonts w:ascii="Arial" w:eastAsia="Times New Roman" w:hAnsi="Arial" w:cs="Arial"/>
          <w:sz w:val="24"/>
          <w:szCs w:val="24"/>
          <w:lang w:eastAsia="fr-FR"/>
        </w:rPr>
        <w:t xml:space="preserve">. Un grand merci pour </w:t>
      </w:r>
      <w:r w:rsidR="00FD20C4">
        <w:rPr>
          <w:rFonts w:ascii="Arial" w:eastAsia="Times New Roman" w:hAnsi="Arial" w:cs="Arial"/>
          <w:sz w:val="24"/>
          <w:szCs w:val="24"/>
          <w:lang w:eastAsia="fr-FR"/>
        </w:rPr>
        <w:t xml:space="preserve">leur </w:t>
      </w:r>
      <w:r w:rsidRPr="00E026DD">
        <w:rPr>
          <w:rFonts w:ascii="Arial" w:eastAsia="Times New Roman" w:hAnsi="Arial" w:cs="Arial"/>
          <w:sz w:val="24"/>
          <w:szCs w:val="24"/>
          <w:lang w:eastAsia="fr-FR"/>
        </w:rPr>
        <w:t xml:space="preserve">accueil </w:t>
      </w:r>
      <w:r w:rsidR="007F37FD" w:rsidRPr="00E026DD">
        <w:rPr>
          <w:rFonts w:ascii="Arial" w:eastAsia="Times New Roman" w:hAnsi="Arial" w:cs="Arial"/>
          <w:sz w:val="24"/>
          <w:szCs w:val="24"/>
          <w:lang w:eastAsia="fr-FR"/>
        </w:rPr>
        <w:t>chaleureux</w:t>
      </w:r>
      <w:r w:rsidRPr="00E026DD">
        <w:rPr>
          <w:rFonts w:ascii="Arial" w:eastAsia="Times New Roman" w:hAnsi="Arial" w:cs="Arial"/>
          <w:sz w:val="24"/>
          <w:szCs w:val="24"/>
          <w:lang w:eastAsia="fr-FR"/>
        </w:rPr>
        <w:t xml:space="preserve"> au sein </w:t>
      </w:r>
      <w:r w:rsidR="00131630">
        <w:rPr>
          <w:rFonts w:ascii="Arial" w:eastAsia="Times New Roman" w:hAnsi="Arial" w:cs="Arial"/>
          <w:sz w:val="24"/>
          <w:szCs w:val="24"/>
          <w:lang w:eastAsia="fr-FR"/>
        </w:rPr>
        <w:t>du ministère</w:t>
      </w:r>
      <w:r w:rsidRPr="00E026DD">
        <w:rPr>
          <w:rFonts w:ascii="Arial" w:eastAsia="Times New Roman" w:hAnsi="Arial" w:cs="Arial"/>
          <w:sz w:val="24"/>
          <w:szCs w:val="24"/>
          <w:lang w:eastAsia="fr-FR"/>
        </w:rPr>
        <w:t xml:space="preserve"> </w:t>
      </w:r>
      <w:r w:rsidR="00131630">
        <w:rPr>
          <w:rFonts w:ascii="Arial" w:eastAsia="Times New Roman" w:hAnsi="Arial" w:cs="Arial"/>
          <w:sz w:val="24"/>
          <w:szCs w:val="24"/>
          <w:lang w:eastAsia="fr-FR"/>
        </w:rPr>
        <w:t>auquel il</w:t>
      </w:r>
      <w:r w:rsidR="00FD20C4">
        <w:rPr>
          <w:rFonts w:ascii="Arial" w:eastAsia="Times New Roman" w:hAnsi="Arial" w:cs="Arial"/>
          <w:sz w:val="24"/>
          <w:szCs w:val="24"/>
          <w:lang w:eastAsia="fr-FR"/>
        </w:rPr>
        <w:t>s</w:t>
      </w:r>
      <w:r w:rsidR="00131630">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00131630">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acclimaté</w:t>
      </w:r>
      <w:r w:rsidRPr="00E026DD">
        <w:rPr>
          <w:rFonts w:ascii="Arial" w:eastAsia="Times New Roman" w:hAnsi="Arial" w:cs="Arial"/>
          <w:sz w:val="24"/>
          <w:szCs w:val="24"/>
          <w:lang w:eastAsia="fr-FR"/>
        </w:rPr>
        <w:t xml:space="preserve">, ainsi que pour </w:t>
      </w:r>
      <w:r w:rsidR="00FD20C4">
        <w:rPr>
          <w:rFonts w:ascii="Arial" w:eastAsia="Times New Roman" w:hAnsi="Arial" w:cs="Arial"/>
          <w:sz w:val="24"/>
          <w:szCs w:val="24"/>
          <w:lang w:eastAsia="fr-FR"/>
        </w:rPr>
        <w:t>leur</w:t>
      </w:r>
      <w:r w:rsidRPr="00E026DD">
        <w:rPr>
          <w:rFonts w:ascii="Arial" w:eastAsia="Times New Roman" w:hAnsi="Arial" w:cs="Arial"/>
          <w:sz w:val="24"/>
          <w:szCs w:val="24"/>
          <w:lang w:eastAsia="fr-FR"/>
        </w:rPr>
        <w:t xml:space="preserve"> patience et </w:t>
      </w:r>
      <w:r w:rsidR="00FD20C4">
        <w:rPr>
          <w:rFonts w:ascii="Arial" w:eastAsia="Times New Roman" w:hAnsi="Arial" w:cs="Arial"/>
          <w:sz w:val="24"/>
          <w:szCs w:val="24"/>
          <w:lang w:eastAsia="fr-FR"/>
        </w:rPr>
        <w:t>leurs</w:t>
      </w:r>
      <w:r w:rsidRPr="00E026DD">
        <w:rPr>
          <w:rFonts w:ascii="Arial" w:eastAsia="Times New Roman" w:hAnsi="Arial" w:cs="Arial"/>
          <w:sz w:val="24"/>
          <w:szCs w:val="24"/>
          <w:lang w:eastAsia="fr-FR"/>
        </w:rPr>
        <w:t xml:space="preserve"> précieux conseils. </w:t>
      </w:r>
      <w:r w:rsidR="00FD20C4">
        <w:rPr>
          <w:rFonts w:ascii="Arial" w:eastAsia="Times New Roman" w:hAnsi="Arial" w:cs="Arial"/>
          <w:sz w:val="24"/>
          <w:szCs w:val="24"/>
          <w:lang w:eastAsia="fr-FR"/>
        </w:rPr>
        <w:t>Elles</w:t>
      </w:r>
      <w:r w:rsidRPr="00E026DD">
        <w:rPr>
          <w:rFonts w:ascii="Arial" w:eastAsia="Times New Roman" w:hAnsi="Arial" w:cs="Arial"/>
          <w:sz w:val="24"/>
          <w:szCs w:val="24"/>
          <w:lang w:eastAsia="fr-FR"/>
        </w:rPr>
        <w:t xml:space="preserve"> m’</w:t>
      </w:r>
      <w:r w:rsidR="00FD20C4">
        <w:rPr>
          <w:rFonts w:ascii="Arial" w:eastAsia="Times New Roman" w:hAnsi="Arial" w:cs="Arial"/>
          <w:sz w:val="24"/>
          <w:szCs w:val="24"/>
          <w:lang w:eastAsia="fr-FR"/>
        </w:rPr>
        <w:t>ont</w:t>
      </w:r>
      <w:r w:rsidRPr="00E026DD">
        <w:rPr>
          <w:rFonts w:ascii="Arial" w:eastAsia="Times New Roman" w:hAnsi="Arial" w:cs="Arial"/>
          <w:sz w:val="24"/>
          <w:szCs w:val="24"/>
          <w:lang w:eastAsia="fr-FR"/>
        </w:rPr>
        <w:t xml:space="preserve"> beaucoup appris sur </w:t>
      </w:r>
      <w:r w:rsidR="001D0856">
        <w:rPr>
          <w:rFonts w:ascii="Arial" w:eastAsia="Times New Roman" w:hAnsi="Arial" w:cs="Arial"/>
          <w:sz w:val="24"/>
          <w:szCs w:val="24"/>
          <w:lang w:eastAsia="fr-FR"/>
        </w:rPr>
        <w:t>le</w:t>
      </w:r>
      <w:r w:rsidRPr="00E026DD">
        <w:rPr>
          <w:rFonts w:ascii="Arial" w:eastAsia="Times New Roman" w:hAnsi="Arial" w:cs="Arial"/>
          <w:sz w:val="24"/>
          <w:szCs w:val="24"/>
          <w:lang w:eastAsia="fr-FR"/>
        </w:rPr>
        <w:t xml:space="preserve"> </w:t>
      </w:r>
      <w:r w:rsidR="008B1258">
        <w:rPr>
          <w:rFonts w:ascii="Arial" w:eastAsia="Times New Roman" w:hAnsi="Arial" w:cs="Arial"/>
          <w:sz w:val="24"/>
          <w:szCs w:val="24"/>
          <w:lang w:eastAsia="fr-FR"/>
        </w:rPr>
        <w:t>ministère</w:t>
      </w:r>
      <w:r w:rsidRPr="00E026DD">
        <w:rPr>
          <w:rFonts w:ascii="Arial" w:eastAsia="Times New Roman" w:hAnsi="Arial" w:cs="Arial"/>
          <w:sz w:val="24"/>
          <w:szCs w:val="24"/>
          <w:lang w:eastAsia="fr-FR"/>
        </w:rPr>
        <w:t>.</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Elles</w:t>
      </w:r>
      <w:r w:rsidR="008B1258">
        <w:rPr>
          <w:rFonts w:ascii="Arial" w:eastAsia="Times New Roman" w:hAnsi="Arial" w:cs="Arial"/>
          <w:sz w:val="24"/>
          <w:szCs w:val="24"/>
          <w:lang w:eastAsia="fr-FR"/>
        </w:rPr>
        <w:t xml:space="preserve">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toujours su me faire relever des défis tout en comprenant les enjeux qui me semble</w:t>
      </w:r>
      <w:r w:rsidR="00CF5EA2">
        <w:rPr>
          <w:rFonts w:ascii="Arial" w:eastAsia="Times New Roman" w:hAnsi="Arial" w:cs="Arial"/>
          <w:sz w:val="24"/>
          <w:szCs w:val="24"/>
          <w:lang w:eastAsia="fr-FR"/>
        </w:rPr>
        <w:t>nt</w:t>
      </w:r>
      <w:r w:rsidR="008B1258">
        <w:rPr>
          <w:rFonts w:ascii="Arial" w:eastAsia="Times New Roman" w:hAnsi="Arial" w:cs="Arial"/>
          <w:sz w:val="24"/>
          <w:szCs w:val="24"/>
          <w:lang w:eastAsia="fr-FR"/>
        </w:rPr>
        <w:t xml:space="preserve"> </w:t>
      </w:r>
      <w:r w:rsidR="00BE4BF2">
        <w:rPr>
          <w:rFonts w:ascii="Arial" w:eastAsia="Times New Roman" w:hAnsi="Arial" w:cs="Arial"/>
          <w:sz w:val="24"/>
          <w:szCs w:val="24"/>
          <w:lang w:eastAsia="fr-FR"/>
        </w:rPr>
        <w:t>incertains</w:t>
      </w:r>
      <w:r w:rsidR="008B1258">
        <w:rPr>
          <w:rFonts w:ascii="Arial" w:eastAsia="Times New Roman" w:hAnsi="Arial" w:cs="Arial"/>
          <w:sz w:val="24"/>
          <w:szCs w:val="24"/>
          <w:lang w:eastAsia="fr-FR"/>
        </w:rPr>
        <w:t xml:space="preserve"> et </w:t>
      </w:r>
      <w:r w:rsidR="00FD20C4">
        <w:rPr>
          <w:rFonts w:ascii="Arial" w:eastAsia="Times New Roman" w:hAnsi="Arial" w:cs="Arial"/>
          <w:sz w:val="24"/>
          <w:szCs w:val="24"/>
          <w:lang w:eastAsia="fr-FR"/>
        </w:rPr>
        <w:t>ont</w:t>
      </w:r>
      <w:r w:rsidR="008B1258">
        <w:rPr>
          <w:rFonts w:ascii="Arial" w:eastAsia="Times New Roman" w:hAnsi="Arial" w:cs="Arial"/>
          <w:sz w:val="24"/>
          <w:szCs w:val="24"/>
          <w:lang w:eastAsia="fr-FR"/>
        </w:rPr>
        <w:t xml:space="preserve"> toléré nombre de mes </w:t>
      </w:r>
      <w:r w:rsidR="00895260">
        <w:rPr>
          <w:rFonts w:ascii="Arial" w:eastAsia="Times New Roman" w:hAnsi="Arial" w:cs="Arial"/>
          <w:sz w:val="24"/>
          <w:szCs w:val="24"/>
          <w:lang w:eastAsia="fr-FR"/>
        </w:rPr>
        <w:t>absences</w:t>
      </w:r>
      <w:r w:rsidR="00BE4BF2">
        <w:rPr>
          <w:rFonts w:ascii="Arial" w:eastAsia="Times New Roman" w:hAnsi="Arial" w:cs="Arial"/>
          <w:sz w:val="24"/>
          <w:szCs w:val="24"/>
          <w:lang w:eastAsia="fr-FR"/>
        </w:rPr>
        <w:t xml:space="preserve"> pour motif médical</w:t>
      </w:r>
      <w:r w:rsidR="008B1258">
        <w:rPr>
          <w:rFonts w:ascii="Arial" w:eastAsia="Times New Roman" w:hAnsi="Arial" w:cs="Arial"/>
          <w:sz w:val="24"/>
          <w:szCs w:val="24"/>
          <w:lang w:eastAsia="fr-FR"/>
        </w:rPr>
        <w:t>.</w:t>
      </w:r>
    </w:p>
    <w:p w14:paraId="5FBC7558" w14:textId="3985BE95"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Je saisis également cette occasion pour adresser mes profonds remerciements aux responsables et au personnel de </w:t>
      </w:r>
      <w:r w:rsidRPr="00E026DD">
        <w:rPr>
          <w:rFonts w:ascii="Arial" w:eastAsia="Times New Roman" w:hAnsi="Arial" w:cs="Arial"/>
          <w:b/>
          <w:bCs/>
          <w:sz w:val="24"/>
          <w:szCs w:val="24"/>
          <w:lang w:eastAsia="fr-FR"/>
        </w:rPr>
        <w:t>l</w:t>
      </w:r>
      <w:r w:rsidRPr="00E026DD">
        <w:rPr>
          <w:rFonts w:ascii="Arial" w:eastAsia="Times New Roman" w:hAnsi="Arial" w:cs="Arial"/>
          <w:b/>
          <w:bCs/>
          <w:i/>
          <w:iCs/>
          <w:sz w:val="24"/>
          <w:szCs w:val="24"/>
          <w:lang w:eastAsia="fr-FR"/>
        </w:rPr>
        <w:t>‘</w:t>
      </w:r>
      <w:r w:rsidR="00FD20C4">
        <w:rPr>
          <w:rFonts w:ascii="Arial" w:eastAsia="Times New Roman" w:hAnsi="Arial" w:cs="Arial"/>
          <w:b/>
          <w:bCs/>
          <w:i/>
          <w:iCs/>
          <w:sz w:val="24"/>
          <w:szCs w:val="24"/>
          <w:lang w:eastAsia="fr-FR"/>
        </w:rPr>
        <w:t xml:space="preserve">ETNA. </w:t>
      </w:r>
      <w:r w:rsidRPr="00E026DD">
        <w:rPr>
          <w:rFonts w:ascii="Arial" w:eastAsia="Times New Roman" w:hAnsi="Arial" w:cs="Arial"/>
          <w:sz w:val="24"/>
          <w:szCs w:val="24"/>
          <w:lang w:eastAsia="fr-FR"/>
        </w:rPr>
        <w:t xml:space="preserve">Ils ont toujours été à mon écoute et ont su m’apporter un soutien sans faille, notamment en ce qui concerne les </w:t>
      </w:r>
      <w:r w:rsidR="00895260">
        <w:rPr>
          <w:rFonts w:ascii="Arial" w:eastAsia="Times New Roman" w:hAnsi="Arial" w:cs="Arial"/>
          <w:sz w:val="24"/>
          <w:szCs w:val="24"/>
          <w:lang w:eastAsia="fr-FR"/>
        </w:rPr>
        <w:t>aménagements relatifs</w:t>
      </w:r>
      <w:r w:rsidRPr="00E026DD">
        <w:rPr>
          <w:rFonts w:ascii="Arial" w:eastAsia="Times New Roman" w:hAnsi="Arial" w:cs="Arial"/>
          <w:sz w:val="24"/>
          <w:szCs w:val="24"/>
          <w:lang w:eastAsia="fr-FR"/>
        </w:rPr>
        <w:t xml:space="preserve"> à </w:t>
      </w:r>
      <w:r w:rsidR="00895260">
        <w:rPr>
          <w:rFonts w:ascii="Arial" w:eastAsia="Times New Roman" w:hAnsi="Arial" w:cs="Arial"/>
          <w:sz w:val="24"/>
          <w:szCs w:val="24"/>
          <w:lang w:eastAsia="fr-FR"/>
        </w:rPr>
        <w:t>mon handicap</w:t>
      </w:r>
      <w:r w:rsidRPr="00E026DD">
        <w:rPr>
          <w:rFonts w:ascii="Arial" w:eastAsia="Times New Roman" w:hAnsi="Arial" w:cs="Arial"/>
          <w:sz w:val="24"/>
          <w:szCs w:val="24"/>
          <w:lang w:eastAsia="fr-FR"/>
        </w:rPr>
        <w:t>.</w:t>
      </w:r>
    </w:p>
    <w:p w14:paraId="5BEE930C" w14:textId="29FA08A9"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lastRenderedPageBreak/>
        <w:t>Je désire aussi</w:t>
      </w:r>
      <w:r w:rsidR="00807BF3">
        <w:rPr>
          <w:rFonts w:ascii="Arial" w:eastAsia="Times New Roman" w:hAnsi="Arial" w:cs="Arial"/>
          <w:sz w:val="24"/>
          <w:szCs w:val="24"/>
          <w:lang w:eastAsia="fr-FR"/>
        </w:rPr>
        <w:t xml:space="preserve"> plus spécialement</w:t>
      </w:r>
      <w:r w:rsidRPr="00E026DD">
        <w:rPr>
          <w:rFonts w:ascii="Arial" w:eastAsia="Times New Roman" w:hAnsi="Arial" w:cs="Arial"/>
          <w:sz w:val="24"/>
          <w:szCs w:val="24"/>
          <w:lang w:eastAsia="fr-FR"/>
        </w:rPr>
        <w:t xml:space="preserve"> remercier les professeurs de </w:t>
      </w:r>
      <w:r w:rsidR="00BE4BF2" w:rsidRPr="00E026DD">
        <w:rPr>
          <w:rFonts w:ascii="Arial" w:eastAsia="Times New Roman" w:hAnsi="Arial" w:cs="Arial"/>
          <w:b/>
          <w:bCs/>
          <w:sz w:val="24"/>
          <w:szCs w:val="24"/>
          <w:lang w:eastAsia="fr-FR"/>
        </w:rPr>
        <w:t>l</w:t>
      </w:r>
      <w:r w:rsidR="00BE4BF2" w:rsidRPr="00E026DD">
        <w:rPr>
          <w:rFonts w:ascii="Arial" w:eastAsia="Times New Roman" w:hAnsi="Arial" w:cs="Arial"/>
          <w:b/>
          <w:bCs/>
          <w:i/>
          <w:iCs/>
          <w:sz w:val="24"/>
          <w:szCs w:val="24"/>
          <w:lang w:eastAsia="fr-FR"/>
        </w:rPr>
        <w:t xml:space="preserve">‘École </w:t>
      </w:r>
      <w:r w:rsidR="00FD20C4">
        <w:rPr>
          <w:rFonts w:ascii="Arial" w:eastAsia="Times New Roman" w:hAnsi="Arial" w:cs="Arial"/>
          <w:b/>
          <w:bCs/>
          <w:i/>
          <w:iCs/>
          <w:sz w:val="24"/>
          <w:szCs w:val="24"/>
          <w:lang w:eastAsia="fr-FR"/>
        </w:rPr>
        <w:t>ETNA</w:t>
      </w:r>
      <w:r w:rsidRPr="00E026DD">
        <w:rPr>
          <w:rFonts w:ascii="Arial" w:eastAsia="Times New Roman" w:hAnsi="Arial" w:cs="Arial"/>
          <w:sz w:val="24"/>
          <w:szCs w:val="24"/>
          <w:lang w:eastAsia="fr-FR"/>
        </w:rPr>
        <w:t>, qui m’</w:t>
      </w:r>
      <w:r w:rsidR="00FD20C4">
        <w:rPr>
          <w:rFonts w:ascii="Arial" w:eastAsia="Times New Roman" w:hAnsi="Arial" w:cs="Arial"/>
          <w:sz w:val="24"/>
          <w:szCs w:val="24"/>
          <w:lang w:eastAsia="fr-FR"/>
        </w:rPr>
        <w:t xml:space="preserve">a </w:t>
      </w:r>
      <w:r w:rsidRPr="00E026DD">
        <w:rPr>
          <w:rFonts w:ascii="Arial" w:eastAsia="Times New Roman" w:hAnsi="Arial" w:cs="Arial"/>
          <w:sz w:val="24"/>
          <w:szCs w:val="24"/>
          <w:lang w:eastAsia="fr-FR"/>
        </w:rPr>
        <w:t xml:space="preserve">fourni les outils nécessaires au bon déroulement de mon </w:t>
      </w:r>
      <w:r w:rsidR="001B0ACC">
        <w:rPr>
          <w:rFonts w:ascii="Arial" w:eastAsia="Times New Roman" w:hAnsi="Arial" w:cs="Arial"/>
          <w:sz w:val="24"/>
          <w:szCs w:val="24"/>
          <w:lang w:eastAsia="fr-FR"/>
        </w:rPr>
        <w:t>alternance</w:t>
      </w:r>
      <w:r w:rsidRPr="00E026DD">
        <w:rPr>
          <w:rFonts w:ascii="Arial" w:eastAsia="Times New Roman" w:hAnsi="Arial" w:cs="Arial"/>
          <w:sz w:val="24"/>
          <w:szCs w:val="24"/>
          <w:lang w:eastAsia="fr-FR"/>
        </w:rPr>
        <w:t xml:space="preserve">. Je tiens particulièrement à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me Linda THAP</w:t>
      </w:r>
      <w:r w:rsidRPr="00E026DD">
        <w:rPr>
          <w:rFonts w:ascii="Arial" w:eastAsia="Times New Roman" w:hAnsi="Arial" w:cs="Arial"/>
          <w:b/>
          <w:bCs/>
          <w:i/>
          <w:iCs/>
          <w:sz w:val="24"/>
          <w:szCs w:val="24"/>
          <w:lang w:eastAsia="fr-FR"/>
        </w:rPr>
        <w:t>, </w:t>
      </w:r>
      <w:r w:rsidR="00BE4BF2">
        <w:rPr>
          <w:rFonts w:ascii="Arial" w:eastAsia="Times New Roman" w:hAnsi="Arial" w:cs="Arial"/>
          <w:b/>
          <w:bCs/>
          <w:i/>
          <w:iCs/>
          <w:sz w:val="24"/>
          <w:szCs w:val="24"/>
          <w:lang w:eastAsia="fr-FR"/>
        </w:rPr>
        <w:t xml:space="preserve">et </w:t>
      </w:r>
      <w:r w:rsidR="001B0ACC">
        <w:rPr>
          <w:rFonts w:ascii="Arial" w:eastAsia="Times New Roman" w:hAnsi="Arial" w:cs="Arial"/>
          <w:b/>
          <w:bCs/>
          <w:i/>
          <w:iCs/>
          <w:sz w:val="24"/>
          <w:szCs w:val="24"/>
          <w:lang w:eastAsia="fr-FR"/>
        </w:rPr>
        <w:t xml:space="preserve">Mme. </w:t>
      </w:r>
      <w:r w:rsidR="00FD20C4">
        <w:rPr>
          <w:rFonts w:ascii="Arial" w:eastAsia="Times New Roman" w:hAnsi="Arial" w:cs="Arial"/>
          <w:b/>
          <w:bCs/>
          <w:i/>
          <w:iCs/>
          <w:sz w:val="24"/>
          <w:szCs w:val="24"/>
          <w:lang w:eastAsia="fr-FR"/>
        </w:rPr>
        <w:t>Marie NIANG</w:t>
      </w:r>
      <w:r w:rsidRPr="00E026DD">
        <w:rPr>
          <w:rFonts w:ascii="Arial" w:eastAsia="Times New Roman" w:hAnsi="Arial" w:cs="Arial"/>
          <w:b/>
          <w:bCs/>
          <w:i/>
          <w:iCs/>
          <w:sz w:val="24"/>
          <w:szCs w:val="24"/>
          <w:lang w:eastAsia="fr-FR"/>
        </w:rPr>
        <w:t>,</w:t>
      </w:r>
      <w:r w:rsidRPr="00E026DD">
        <w:rPr>
          <w:rFonts w:ascii="Arial" w:eastAsia="Times New Roman" w:hAnsi="Arial" w:cs="Arial"/>
          <w:sz w:val="24"/>
          <w:szCs w:val="24"/>
          <w:lang w:eastAsia="fr-FR"/>
        </w:rPr>
        <w:t xml:space="preserve"> qui fu</w:t>
      </w:r>
      <w:r w:rsidR="00BE4BF2">
        <w:rPr>
          <w:rFonts w:ascii="Arial" w:eastAsia="Times New Roman" w:hAnsi="Arial" w:cs="Arial"/>
          <w:sz w:val="24"/>
          <w:szCs w:val="24"/>
          <w:lang w:eastAsia="fr-FR"/>
        </w:rPr>
        <w:t>rent</w:t>
      </w:r>
      <w:r w:rsidRPr="00E026DD">
        <w:rPr>
          <w:rFonts w:ascii="Arial" w:eastAsia="Times New Roman" w:hAnsi="Arial" w:cs="Arial"/>
          <w:sz w:val="24"/>
          <w:szCs w:val="24"/>
          <w:lang w:eastAsia="fr-FR"/>
        </w:rPr>
        <w:t xml:space="preserve"> le</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premier</w:t>
      </w:r>
      <w:r w:rsidR="00BE4BF2">
        <w:rPr>
          <w:rFonts w:ascii="Arial" w:eastAsia="Times New Roman" w:hAnsi="Arial" w:cs="Arial"/>
          <w:sz w:val="24"/>
          <w:szCs w:val="24"/>
          <w:lang w:eastAsia="fr-FR"/>
        </w:rPr>
        <w:t>s</w:t>
      </w:r>
      <w:r w:rsidRPr="00E026DD">
        <w:rPr>
          <w:rFonts w:ascii="Arial" w:eastAsia="Times New Roman" w:hAnsi="Arial" w:cs="Arial"/>
          <w:sz w:val="24"/>
          <w:szCs w:val="24"/>
          <w:lang w:eastAsia="fr-FR"/>
        </w:rPr>
        <w:t xml:space="preserve"> à me soutenir dans ma démarc</w:t>
      </w:r>
      <w:r w:rsidR="00BE4BF2">
        <w:rPr>
          <w:rFonts w:ascii="Arial" w:eastAsia="Times New Roman" w:hAnsi="Arial" w:cs="Arial"/>
          <w:sz w:val="24"/>
          <w:szCs w:val="24"/>
          <w:lang w:eastAsia="fr-FR"/>
        </w:rPr>
        <w:t>he d’emploi</w:t>
      </w:r>
      <w:r w:rsidRPr="00E026DD">
        <w:rPr>
          <w:rFonts w:ascii="Arial" w:eastAsia="Times New Roman" w:hAnsi="Arial" w:cs="Arial"/>
          <w:sz w:val="24"/>
          <w:szCs w:val="24"/>
          <w:lang w:eastAsia="fr-FR"/>
        </w:rPr>
        <w:t>.</w:t>
      </w:r>
    </w:p>
    <w:p w14:paraId="6A8C2AA5" w14:textId="7777777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Un grand merci à ma </w:t>
      </w:r>
      <w:r w:rsidRPr="00E026DD">
        <w:rPr>
          <w:rFonts w:ascii="Arial" w:eastAsia="Times New Roman" w:hAnsi="Arial" w:cs="Arial"/>
          <w:b/>
          <w:bCs/>
          <w:sz w:val="24"/>
          <w:szCs w:val="24"/>
          <w:lang w:eastAsia="fr-FR"/>
        </w:rPr>
        <w:t>mère</w:t>
      </w:r>
      <w:r w:rsidRPr="00E026DD">
        <w:rPr>
          <w:rFonts w:ascii="Arial" w:eastAsia="Times New Roman" w:hAnsi="Arial" w:cs="Arial"/>
          <w:sz w:val="24"/>
          <w:szCs w:val="24"/>
          <w:lang w:eastAsia="fr-FR"/>
        </w:rPr>
        <w:t xml:space="preserve"> et mon </w:t>
      </w:r>
      <w:r w:rsidRPr="00E026DD">
        <w:rPr>
          <w:rFonts w:ascii="Arial" w:eastAsia="Times New Roman" w:hAnsi="Arial" w:cs="Arial"/>
          <w:b/>
          <w:bCs/>
          <w:sz w:val="24"/>
          <w:szCs w:val="24"/>
          <w:lang w:eastAsia="fr-FR"/>
        </w:rPr>
        <w:t>père</w:t>
      </w:r>
      <w:r w:rsidRPr="00E026DD">
        <w:rPr>
          <w:rFonts w:ascii="Arial" w:eastAsia="Times New Roman" w:hAnsi="Arial" w:cs="Arial"/>
          <w:sz w:val="24"/>
          <w:szCs w:val="24"/>
          <w:lang w:eastAsia="fr-FR"/>
        </w:rPr>
        <w:t>, pour leurs conseils, ainsi que pour leur soutien inconditionnel, à la fois moral et économique.</w:t>
      </w:r>
    </w:p>
    <w:p w14:paraId="1E4CDC60" w14:textId="16E0BB67" w:rsidR="00E026DD" w:rsidRPr="00E026DD" w:rsidRDefault="00E026DD" w:rsidP="000C3C87">
      <w:pPr>
        <w:spacing w:before="100" w:beforeAutospacing="1" w:after="100" w:afterAutospacing="1" w:line="240" w:lineRule="auto"/>
        <w:ind w:firstLine="708"/>
        <w:jc w:val="both"/>
        <w:rPr>
          <w:rFonts w:ascii="Arial" w:eastAsia="Times New Roman" w:hAnsi="Arial" w:cs="Arial"/>
          <w:sz w:val="24"/>
          <w:szCs w:val="24"/>
          <w:lang w:eastAsia="fr-FR"/>
        </w:rPr>
      </w:pPr>
      <w:r w:rsidRPr="00E026DD">
        <w:rPr>
          <w:rFonts w:ascii="Arial" w:eastAsia="Times New Roman" w:hAnsi="Arial" w:cs="Arial"/>
          <w:sz w:val="24"/>
          <w:szCs w:val="24"/>
          <w:lang w:eastAsia="fr-FR"/>
        </w:rPr>
        <w:t xml:space="preserve">Pour finir, je voudrais remercier, </w:t>
      </w:r>
      <w:r w:rsidRPr="00E026DD">
        <w:rPr>
          <w:rFonts w:ascii="Arial" w:eastAsia="Times New Roman" w:hAnsi="Arial" w:cs="Arial"/>
          <w:b/>
          <w:bCs/>
          <w:i/>
          <w:iCs/>
          <w:sz w:val="24"/>
          <w:szCs w:val="24"/>
          <w:lang w:eastAsia="fr-FR"/>
        </w:rPr>
        <w:t>M</w:t>
      </w:r>
      <w:r w:rsidR="00FD20C4">
        <w:rPr>
          <w:rFonts w:ascii="Arial" w:eastAsia="Times New Roman" w:hAnsi="Arial" w:cs="Arial"/>
          <w:b/>
          <w:bCs/>
          <w:i/>
          <w:iCs/>
          <w:sz w:val="24"/>
          <w:szCs w:val="24"/>
          <w:lang w:eastAsia="fr-FR"/>
        </w:rPr>
        <w:t>.</w:t>
      </w:r>
      <w:r w:rsidRPr="00E026DD">
        <w:rPr>
          <w:rFonts w:ascii="Arial" w:eastAsia="Times New Roman" w:hAnsi="Arial" w:cs="Arial"/>
          <w:i/>
          <w:iCs/>
          <w:sz w:val="24"/>
          <w:szCs w:val="24"/>
          <w:lang w:eastAsia="fr-FR"/>
        </w:rPr>
        <w:t> </w:t>
      </w:r>
      <w:r w:rsidR="00FD20C4">
        <w:rPr>
          <w:rFonts w:ascii="Arial" w:eastAsia="Times New Roman" w:hAnsi="Arial" w:cs="Arial"/>
          <w:b/>
          <w:bCs/>
          <w:i/>
          <w:iCs/>
          <w:sz w:val="24"/>
          <w:szCs w:val="24"/>
          <w:lang w:eastAsia="fr-FR"/>
        </w:rPr>
        <w:t>Henri FAGEBAUME</w:t>
      </w:r>
      <w:r w:rsidRPr="00E026DD">
        <w:rPr>
          <w:rFonts w:ascii="Arial" w:eastAsia="Times New Roman" w:hAnsi="Arial" w:cs="Arial"/>
          <w:sz w:val="24"/>
          <w:szCs w:val="24"/>
          <w:lang w:eastAsia="fr-FR"/>
        </w:rPr>
        <w:t xml:space="preserve">, </w:t>
      </w:r>
      <w:r w:rsidR="000F4765">
        <w:rPr>
          <w:rFonts w:ascii="Arial" w:eastAsia="Times New Roman" w:hAnsi="Arial" w:cs="Arial"/>
          <w:sz w:val="24"/>
          <w:szCs w:val="24"/>
          <w:lang w:eastAsia="fr-FR"/>
        </w:rPr>
        <w:t>mon chef</w:t>
      </w:r>
      <w:r w:rsidR="00B54C4E">
        <w:rPr>
          <w:rFonts w:ascii="Arial" w:eastAsia="Times New Roman" w:hAnsi="Arial" w:cs="Arial"/>
          <w:sz w:val="24"/>
          <w:szCs w:val="24"/>
          <w:lang w:eastAsia="fr-FR"/>
        </w:rPr>
        <w:t xml:space="preserve">, </w:t>
      </w:r>
      <w:r w:rsidRPr="00E026DD">
        <w:rPr>
          <w:rFonts w:ascii="Arial" w:eastAsia="Times New Roman" w:hAnsi="Arial" w:cs="Arial"/>
          <w:sz w:val="24"/>
          <w:szCs w:val="24"/>
          <w:lang w:eastAsia="fr-FR"/>
        </w:rPr>
        <w:t xml:space="preserve">pour ses conseils avisés sur </w:t>
      </w:r>
      <w:r w:rsidR="00B54C4E">
        <w:rPr>
          <w:rFonts w:ascii="Arial" w:eastAsia="Times New Roman" w:hAnsi="Arial" w:cs="Arial"/>
          <w:sz w:val="24"/>
          <w:szCs w:val="24"/>
          <w:lang w:eastAsia="fr-FR"/>
        </w:rPr>
        <w:t xml:space="preserve">la conduite </w:t>
      </w:r>
      <w:r w:rsidR="00807BF3">
        <w:rPr>
          <w:rFonts w:ascii="Arial" w:eastAsia="Times New Roman" w:hAnsi="Arial" w:cs="Arial"/>
          <w:sz w:val="24"/>
          <w:szCs w:val="24"/>
          <w:lang w:eastAsia="fr-FR"/>
        </w:rPr>
        <w:t>à</w:t>
      </w:r>
      <w:r w:rsidR="00B54C4E">
        <w:rPr>
          <w:rFonts w:ascii="Arial" w:eastAsia="Times New Roman" w:hAnsi="Arial" w:cs="Arial"/>
          <w:sz w:val="24"/>
          <w:szCs w:val="24"/>
          <w:lang w:eastAsia="fr-FR"/>
        </w:rPr>
        <w:t xml:space="preserve"> tenir au sein du </w:t>
      </w:r>
      <w:r w:rsidR="006B56E2">
        <w:rPr>
          <w:rFonts w:ascii="Arial" w:eastAsia="Times New Roman" w:hAnsi="Arial" w:cs="Arial"/>
          <w:sz w:val="24"/>
          <w:szCs w:val="24"/>
          <w:lang w:eastAsia="fr-FR"/>
        </w:rPr>
        <w:t>M</w:t>
      </w:r>
      <w:r w:rsidR="00B54C4E">
        <w:rPr>
          <w:rFonts w:ascii="Arial" w:eastAsia="Times New Roman" w:hAnsi="Arial" w:cs="Arial"/>
          <w:sz w:val="24"/>
          <w:szCs w:val="24"/>
          <w:lang w:eastAsia="fr-FR"/>
        </w:rPr>
        <w:t>inistère</w:t>
      </w:r>
      <w:r w:rsidR="007F37FD">
        <w:rPr>
          <w:rFonts w:ascii="Arial" w:eastAsia="Times New Roman" w:hAnsi="Arial" w:cs="Arial"/>
          <w:sz w:val="24"/>
          <w:szCs w:val="24"/>
          <w:lang w:eastAsia="fr-FR"/>
        </w:rPr>
        <w:t>.</w:t>
      </w:r>
    </w:p>
    <w:p w14:paraId="4D9D9F03" w14:textId="77777777" w:rsidR="00E026DD" w:rsidRPr="00E026DD" w:rsidRDefault="00E026DD" w:rsidP="00E026DD"/>
    <w:p w14:paraId="4712F252" w14:textId="750C666B" w:rsidR="002005EC" w:rsidRDefault="002005EC"/>
    <w:p w14:paraId="77C20A42" w14:textId="6A107BB0" w:rsidR="006B2DA5" w:rsidRDefault="006B2DA5"/>
    <w:p w14:paraId="1565F691" w14:textId="71CBA930" w:rsidR="006B2DA5" w:rsidRDefault="006B2DA5"/>
    <w:p w14:paraId="2D2680B0" w14:textId="3923A94B" w:rsidR="004248DD" w:rsidRDefault="004248DD"/>
    <w:p w14:paraId="2822756B" w14:textId="77777777" w:rsidR="004248DD" w:rsidRDefault="004248DD"/>
    <w:p w14:paraId="31C85801" w14:textId="6DE4E4CB" w:rsidR="006B2DA5" w:rsidRDefault="006B2DA5"/>
    <w:p w14:paraId="012A3610" w14:textId="4B68B018" w:rsidR="006B2DA5" w:rsidRDefault="006B2DA5"/>
    <w:p w14:paraId="0A386FFA" w14:textId="322C6DF0" w:rsidR="006B2DA5" w:rsidRDefault="006B2DA5"/>
    <w:p w14:paraId="6D8258CA" w14:textId="3C953DF6" w:rsidR="006B2DA5" w:rsidRDefault="006B2DA5"/>
    <w:p w14:paraId="287DE554" w14:textId="00D38CC1" w:rsidR="006B2DA5" w:rsidRDefault="006B2DA5"/>
    <w:p w14:paraId="6CC0EBD6" w14:textId="69F5E351" w:rsidR="00CC0CFF" w:rsidRPr="00022007" w:rsidRDefault="00CC0CFF" w:rsidP="00EC1F5F">
      <w:pPr>
        <w:pStyle w:val="Titre1"/>
        <w:numPr>
          <w:ilvl w:val="0"/>
          <w:numId w:val="5"/>
        </w:numPr>
      </w:pPr>
      <w:bookmarkStart w:id="2" w:name="_Toc104978335"/>
      <w:r w:rsidRPr="00022007">
        <w:t>Introduction</w:t>
      </w:r>
      <w:bookmarkEnd w:id="2"/>
    </w:p>
    <w:p w14:paraId="12966908" w14:textId="47D59FA9" w:rsidR="00CC0CFF" w:rsidRPr="001632EF" w:rsidRDefault="00CC0CFF" w:rsidP="002B0C63">
      <w:pPr>
        <w:autoSpaceDE w:val="0"/>
        <w:autoSpaceDN w:val="0"/>
        <w:adjustRightInd w:val="0"/>
        <w:spacing w:after="0" w:line="240" w:lineRule="auto"/>
        <w:jc w:val="both"/>
        <w:rPr>
          <w:rFonts w:ascii="Comic Sans MS" w:hAnsi="Comic Sans MS"/>
          <w:sz w:val="24"/>
          <w:szCs w:val="24"/>
        </w:rPr>
      </w:pPr>
      <w:r w:rsidRPr="00CC0CFF">
        <w:rPr>
          <w:rFonts w:ascii="Comic Sans MS" w:hAnsi="Comic Sans MS"/>
          <w:b/>
          <w:bCs/>
          <w:sz w:val="24"/>
          <w:szCs w:val="24"/>
        </w:rPr>
        <w:tab/>
      </w:r>
      <w:r w:rsidRPr="001632EF">
        <w:rPr>
          <w:rFonts w:ascii="Comic Sans MS" w:hAnsi="Comic Sans MS"/>
          <w:sz w:val="24"/>
          <w:szCs w:val="24"/>
        </w:rPr>
        <w:t>Ce mémoire a pour objet de présenter le déroulé de l’année en</w:t>
      </w:r>
      <w:r w:rsidR="00152849" w:rsidRPr="001632EF">
        <w:rPr>
          <w:rFonts w:ascii="Comic Sans MS" w:hAnsi="Comic Sans MS"/>
          <w:sz w:val="24"/>
          <w:szCs w:val="24"/>
        </w:rPr>
        <w:t xml:space="preserve"> </w:t>
      </w:r>
      <w:r w:rsidRPr="001632EF">
        <w:rPr>
          <w:rFonts w:ascii="Comic Sans MS" w:hAnsi="Comic Sans MS"/>
          <w:sz w:val="24"/>
          <w:szCs w:val="24"/>
        </w:rPr>
        <w:t xml:space="preserve">alternance que j’ai effectuée dans la cadre </w:t>
      </w:r>
      <w:r w:rsidR="00212681">
        <w:rPr>
          <w:rFonts w:ascii="Comic Sans MS" w:hAnsi="Comic Sans MS"/>
          <w:sz w:val="24"/>
          <w:szCs w:val="24"/>
        </w:rPr>
        <w:t>du Master of Science</w:t>
      </w:r>
      <w:r w:rsidR="002B0C63" w:rsidRPr="001632EF">
        <w:rPr>
          <w:rFonts w:ascii="Comic Sans MS" w:hAnsi="Comic Sans MS"/>
          <w:sz w:val="24"/>
          <w:szCs w:val="24"/>
        </w:rPr>
        <w:t>,</w:t>
      </w:r>
      <w:r w:rsidR="00152849" w:rsidRPr="001632EF">
        <w:rPr>
          <w:rFonts w:ascii="Comic Sans MS" w:hAnsi="Comic Sans MS"/>
          <w:sz w:val="24"/>
          <w:szCs w:val="24"/>
        </w:rPr>
        <w:t xml:space="preserve"> </w:t>
      </w:r>
      <w:r w:rsidRPr="001632EF">
        <w:rPr>
          <w:rFonts w:ascii="Comic Sans MS" w:hAnsi="Comic Sans MS"/>
          <w:sz w:val="24"/>
          <w:szCs w:val="24"/>
        </w:rPr>
        <w:t xml:space="preserve">et plus particulièrement </w:t>
      </w:r>
      <w:r w:rsidR="00152849" w:rsidRPr="001632EF">
        <w:rPr>
          <w:rFonts w:ascii="Comic Sans MS" w:hAnsi="Comic Sans MS"/>
          <w:sz w:val="24"/>
          <w:szCs w:val="24"/>
        </w:rPr>
        <w:t>de l’application de mes connaissances théorique</w:t>
      </w:r>
      <w:r w:rsidR="00212681">
        <w:rPr>
          <w:rFonts w:ascii="Comic Sans MS" w:hAnsi="Comic Sans MS"/>
          <w:sz w:val="24"/>
          <w:szCs w:val="24"/>
        </w:rPr>
        <w:t>s</w:t>
      </w:r>
      <w:r w:rsidR="00152849" w:rsidRPr="001632EF">
        <w:rPr>
          <w:rFonts w:ascii="Comic Sans MS" w:hAnsi="Comic Sans MS"/>
          <w:sz w:val="24"/>
          <w:szCs w:val="24"/>
        </w:rPr>
        <w:t xml:space="preserve"> réalisée en tant qu’alternant au</w:t>
      </w:r>
      <w:r w:rsidR="00212681">
        <w:rPr>
          <w:rFonts w:ascii="Comic Sans MS" w:hAnsi="Comic Sans MS"/>
          <w:sz w:val="24"/>
          <w:szCs w:val="24"/>
        </w:rPr>
        <w:t>x</w:t>
      </w:r>
      <w:r w:rsidR="00152849" w:rsidRPr="001632EF">
        <w:rPr>
          <w:rFonts w:ascii="Comic Sans MS" w:hAnsi="Comic Sans MS"/>
          <w:sz w:val="24"/>
          <w:szCs w:val="24"/>
        </w:rPr>
        <w:t xml:space="preserve"> </w:t>
      </w:r>
      <w:r w:rsidR="00212681">
        <w:rPr>
          <w:rFonts w:ascii="Comic Sans MS" w:hAnsi="Comic Sans MS"/>
          <w:sz w:val="24"/>
          <w:szCs w:val="24"/>
        </w:rPr>
        <w:t>Ministères Sociaux</w:t>
      </w:r>
      <w:r w:rsidRPr="001632EF">
        <w:rPr>
          <w:rFonts w:ascii="Comic Sans MS" w:hAnsi="Comic Sans MS"/>
          <w:sz w:val="24"/>
          <w:szCs w:val="24"/>
        </w:rPr>
        <w:t>.</w:t>
      </w:r>
      <w:r w:rsidR="00D25F0A" w:rsidRPr="001632EF">
        <w:rPr>
          <w:rFonts w:ascii="Comic Sans MS" w:hAnsi="Comic Sans MS"/>
          <w:sz w:val="24"/>
          <w:szCs w:val="24"/>
        </w:rPr>
        <w:t xml:space="preserve"> Cela impliquera d’analyser et d’étudier les activités réalisées en milieu professionnel.</w:t>
      </w:r>
    </w:p>
    <w:p w14:paraId="4CAC04B9" w14:textId="77777777" w:rsidR="002B0C63" w:rsidRPr="00CC0CFF" w:rsidRDefault="002B0C63" w:rsidP="002B0C63">
      <w:pPr>
        <w:autoSpaceDE w:val="0"/>
        <w:autoSpaceDN w:val="0"/>
        <w:adjustRightInd w:val="0"/>
        <w:spacing w:after="0" w:line="240" w:lineRule="auto"/>
        <w:jc w:val="both"/>
        <w:rPr>
          <w:rFonts w:ascii="Comic Sans MS" w:hAnsi="Comic Sans MS"/>
          <w:b/>
          <w:bCs/>
          <w:sz w:val="24"/>
          <w:szCs w:val="24"/>
        </w:rPr>
      </w:pPr>
    </w:p>
    <w:p w14:paraId="566B0596" w14:textId="0AB323DD" w:rsidR="002B0C63" w:rsidRDefault="002B0C63" w:rsidP="00EC1F5F">
      <w:pPr>
        <w:pStyle w:val="Titre1"/>
        <w:numPr>
          <w:ilvl w:val="0"/>
          <w:numId w:val="5"/>
        </w:numPr>
      </w:pPr>
      <w:bookmarkStart w:id="3" w:name="_Toc104978336"/>
      <w:r w:rsidRPr="00022007">
        <w:t>Problématique</w:t>
      </w:r>
      <w:bookmarkEnd w:id="3"/>
    </w:p>
    <w:p w14:paraId="15738C10" w14:textId="77777777" w:rsidR="008A131F" w:rsidRPr="008A131F" w:rsidRDefault="008A131F" w:rsidP="008A131F"/>
    <w:p w14:paraId="765735AD" w14:textId="18D1EB3E" w:rsidR="008A131F" w:rsidRDefault="00A97942" w:rsidP="00A910D5">
      <w:pPr>
        <w:ind w:firstLine="360"/>
        <w:jc w:val="both"/>
        <w:rPr>
          <w:rFonts w:ascii="Comic Sans MS" w:hAnsi="Comic Sans MS"/>
          <w:sz w:val="24"/>
          <w:szCs w:val="24"/>
        </w:rPr>
      </w:pPr>
      <w:r w:rsidRPr="008A131F">
        <w:rPr>
          <w:rFonts w:ascii="Comic Sans MS" w:hAnsi="Comic Sans MS"/>
          <w:sz w:val="24"/>
          <w:szCs w:val="24"/>
        </w:rPr>
        <w:t xml:space="preserve">Comment mon expérience en alternance au sein des Ministères sociaux a-t-elle répondu à mes attentes en termes de bénéfices escomptés, tout en offrant des contributions pertinentes pour </w:t>
      </w:r>
      <w:r w:rsidR="00A910D5">
        <w:rPr>
          <w:rFonts w:ascii="Comic Sans MS" w:hAnsi="Comic Sans MS"/>
          <w:sz w:val="24"/>
          <w:szCs w:val="24"/>
        </w:rPr>
        <w:t xml:space="preserve">mon avenir </w:t>
      </w:r>
      <w:r w:rsidR="00212681">
        <w:rPr>
          <w:rFonts w:ascii="Comic Sans MS" w:hAnsi="Comic Sans MS"/>
          <w:sz w:val="24"/>
          <w:szCs w:val="24"/>
        </w:rPr>
        <w:t>professionnel</w:t>
      </w:r>
      <w:r w:rsidRPr="008A131F">
        <w:rPr>
          <w:rFonts w:ascii="Comic Sans MS" w:hAnsi="Comic Sans MS"/>
          <w:sz w:val="24"/>
          <w:szCs w:val="24"/>
        </w:rPr>
        <w:t xml:space="preserve"> ?</w:t>
      </w:r>
    </w:p>
    <w:p w14:paraId="07C40ACF" w14:textId="46FD168F" w:rsidR="00521CA0" w:rsidRPr="001632EF" w:rsidRDefault="005F2784" w:rsidP="0069790B">
      <w:pPr>
        <w:jc w:val="both"/>
        <w:rPr>
          <w:rFonts w:ascii="Comic Sans MS" w:hAnsi="Comic Sans MS"/>
          <w:sz w:val="24"/>
          <w:szCs w:val="24"/>
        </w:rPr>
      </w:pPr>
      <w:r w:rsidRPr="001632EF">
        <w:rPr>
          <w:rFonts w:ascii="Comic Sans MS" w:hAnsi="Comic Sans MS"/>
          <w:sz w:val="24"/>
          <w:szCs w:val="24"/>
        </w:rPr>
        <w:lastRenderedPageBreak/>
        <w:tab/>
      </w:r>
      <w:r w:rsidR="00203A08" w:rsidRPr="001632EF">
        <w:rPr>
          <w:rFonts w:ascii="Comic Sans MS" w:hAnsi="Comic Sans MS"/>
          <w:sz w:val="24"/>
          <w:szCs w:val="24"/>
        </w:rPr>
        <w:t xml:space="preserve">Ce mémoire détaillera l’ensemble des éléments </w:t>
      </w:r>
      <w:r w:rsidR="006D3888" w:rsidRPr="001632EF">
        <w:rPr>
          <w:rFonts w:ascii="Comic Sans MS" w:hAnsi="Comic Sans MS"/>
          <w:sz w:val="24"/>
          <w:szCs w:val="24"/>
        </w:rPr>
        <w:t>nécessaires</w:t>
      </w:r>
      <w:r w:rsidR="00203A08" w:rsidRPr="001632EF">
        <w:rPr>
          <w:rFonts w:ascii="Comic Sans MS" w:hAnsi="Comic Sans MS"/>
          <w:sz w:val="24"/>
          <w:szCs w:val="24"/>
        </w:rPr>
        <w:t xml:space="preserve"> à la </w:t>
      </w:r>
      <w:r w:rsidR="006D3888" w:rsidRPr="001632EF">
        <w:rPr>
          <w:rFonts w:ascii="Comic Sans MS" w:hAnsi="Comic Sans MS"/>
          <w:sz w:val="24"/>
          <w:szCs w:val="24"/>
        </w:rPr>
        <w:t>compréhension</w:t>
      </w:r>
      <w:r w:rsidR="00203A08" w:rsidRPr="001632EF">
        <w:rPr>
          <w:rFonts w:ascii="Comic Sans MS" w:hAnsi="Comic Sans MS"/>
          <w:sz w:val="24"/>
          <w:szCs w:val="24"/>
        </w:rPr>
        <w:t xml:space="preserve"> des enjeux d’informatique au sein </w:t>
      </w:r>
      <w:r w:rsidR="00B63608">
        <w:rPr>
          <w:rFonts w:ascii="Comic Sans MS" w:hAnsi="Comic Sans MS"/>
          <w:sz w:val="24"/>
          <w:szCs w:val="24"/>
        </w:rPr>
        <w:t>des Ministères Sociaux</w:t>
      </w:r>
      <w:r w:rsidR="00203A08" w:rsidRPr="001632EF">
        <w:rPr>
          <w:rFonts w:ascii="Comic Sans MS" w:hAnsi="Comic Sans MS"/>
          <w:sz w:val="24"/>
          <w:szCs w:val="24"/>
        </w:rPr>
        <w:t xml:space="preserve"> ainsi que les clefs de réponse à la problématique susmentionnée.</w:t>
      </w:r>
    </w:p>
    <w:p w14:paraId="619E6B31" w14:textId="77777777" w:rsidR="0069790B" w:rsidRDefault="0069790B" w:rsidP="0069790B">
      <w:pPr>
        <w:jc w:val="both"/>
        <w:rPr>
          <w:rFonts w:ascii="Comic Sans MS" w:hAnsi="Comic Sans MS"/>
          <w:b/>
          <w:bCs/>
          <w:sz w:val="24"/>
          <w:szCs w:val="24"/>
        </w:rPr>
      </w:pPr>
    </w:p>
    <w:p w14:paraId="0D24ED77" w14:textId="508E21EA" w:rsidR="0069790B" w:rsidRDefault="0069790B" w:rsidP="00EC1F5F">
      <w:pPr>
        <w:pStyle w:val="Titre1"/>
        <w:numPr>
          <w:ilvl w:val="0"/>
          <w:numId w:val="5"/>
        </w:numPr>
      </w:pPr>
      <w:bookmarkStart w:id="4" w:name="_Toc104978337"/>
      <w:r>
        <w:t>Présentation du Ministère</w:t>
      </w:r>
      <w:bookmarkEnd w:id="4"/>
    </w:p>
    <w:p w14:paraId="2913F551" w14:textId="71AABE35" w:rsidR="00C821B3" w:rsidRDefault="00403E6C" w:rsidP="00C821B3">
      <w:pPr>
        <w:pStyle w:val="Paragraphedeliste"/>
        <w:keepNext/>
        <w:ind w:left="1080"/>
      </w:pPr>
      <w:r>
        <w:rPr>
          <w:noProof/>
        </w:rPr>
        <w:drawing>
          <wp:inline distT="0" distB="0" distL="0" distR="0" wp14:anchorId="3698A364" wp14:editId="0FD7E40C">
            <wp:extent cx="4286250" cy="4286250"/>
            <wp:effectExtent l="152400" t="171450" r="152400" b="15240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86250" cy="42862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7B7F2EF" w14:textId="2DA033B5" w:rsidR="004168DB" w:rsidRDefault="00403E6C" w:rsidP="00C821B3">
      <w:pPr>
        <w:pStyle w:val="Lgende"/>
        <w:rPr>
          <w:b w:val="0"/>
          <w:bCs w:val="0"/>
          <w:color w:val="1C6194" w:themeColor="accent6" w:themeShade="BF"/>
          <w:sz w:val="36"/>
          <w:szCs w:val="36"/>
          <w:u w:val="single"/>
        </w:rPr>
      </w:pPr>
      <w:r>
        <w:t>Etienne Champion, Secrétaire Général des Ministères Sociaux</w:t>
      </w:r>
    </w:p>
    <w:p w14:paraId="227A5BF3" w14:textId="36CC631D" w:rsidR="0069790B" w:rsidRDefault="0069790B" w:rsidP="0069790B">
      <w:pPr>
        <w:pStyle w:val="Paragraphedeliste"/>
        <w:ind w:left="1080"/>
        <w:rPr>
          <w:b/>
          <w:bCs/>
          <w:color w:val="1C6194" w:themeColor="accent6" w:themeShade="BF"/>
          <w:sz w:val="36"/>
          <w:szCs w:val="36"/>
          <w:u w:val="single"/>
        </w:rPr>
      </w:pPr>
    </w:p>
    <w:p w14:paraId="514F6575" w14:textId="2331958E" w:rsidR="0069790B" w:rsidRPr="004C26D5" w:rsidRDefault="0069790B" w:rsidP="00733555">
      <w:pPr>
        <w:pStyle w:val="Titre2"/>
        <w:numPr>
          <w:ilvl w:val="1"/>
          <w:numId w:val="5"/>
        </w:numPr>
        <w:rPr>
          <w:rFonts w:asciiTheme="minorHAnsi" w:eastAsiaTheme="minorEastAsia" w:hAnsiTheme="minorHAnsi" w:cstheme="minorBidi"/>
          <w:sz w:val="36"/>
          <w:szCs w:val="36"/>
          <w:u w:val="single"/>
        </w:rPr>
      </w:pPr>
      <w:bookmarkStart w:id="5" w:name="_Toc104978338"/>
      <w:r w:rsidRPr="004C26D5">
        <w:rPr>
          <w:rFonts w:asciiTheme="minorHAnsi" w:eastAsiaTheme="minorEastAsia" w:hAnsiTheme="minorHAnsi" w:cstheme="minorBidi"/>
          <w:sz w:val="36"/>
          <w:szCs w:val="36"/>
          <w:u w:val="single"/>
        </w:rPr>
        <w:t>Historique du Ministère</w:t>
      </w:r>
      <w:bookmarkEnd w:id="5"/>
    </w:p>
    <w:p w14:paraId="3909A5B6" w14:textId="77777777" w:rsidR="001E5D63" w:rsidRDefault="001E5D63" w:rsidP="00733555"/>
    <w:p w14:paraId="7E32E8ED" w14:textId="43AD0AF3" w:rsidR="00733555" w:rsidRPr="00733555" w:rsidRDefault="001E5D63" w:rsidP="00733555">
      <w:r>
        <w:rPr>
          <w:noProof/>
        </w:rPr>
        <w:lastRenderedPageBreak/>
        <mc:AlternateContent>
          <mc:Choice Requires="wps">
            <w:drawing>
              <wp:anchor distT="0" distB="0" distL="114300" distR="114300" simplePos="0" relativeHeight="251686912" behindDoc="0" locked="0" layoutInCell="1" allowOverlap="1" wp14:anchorId="2AB87A43" wp14:editId="4AE1BD7F">
                <wp:simplePos x="0" y="0"/>
                <wp:positionH relativeFrom="margin">
                  <wp:align>center</wp:align>
                </wp:positionH>
                <wp:positionV relativeFrom="paragraph">
                  <wp:posOffset>7500620</wp:posOffset>
                </wp:positionV>
                <wp:extent cx="3604260" cy="635"/>
                <wp:effectExtent l="0" t="0" r="0" b="1270"/>
                <wp:wrapTopAndBottom/>
                <wp:docPr id="32" name="Zone de texte 32"/>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B87A43" id="_x0000_t202" coordsize="21600,21600" o:spt="202" path="m,l,21600r21600,l21600,xe">
                <v:stroke joinstyle="miter"/>
                <v:path gradientshapeok="t" o:connecttype="rect"/>
              </v:shapetype>
              <v:shape id="Zone de texte 32" o:spid="_x0000_s1032" type="#_x0000_t202" style="position:absolute;margin-left:0;margin-top:590.6pt;width:283.8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xYiGQIAAD8EAAAOAAAAZHJzL2Uyb0RvYy54bWysU01v2zAMvQ/YfxB0X5ykWzA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i+nH+YJcknyLm08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Bb7WfTgAAAACgEAAA8AAABkcnMvZG93bnJldi54bWxMj8FOwzAQRO9I/IO1&#10;SFwQddKWUIU4VVXBAS4VoRdubryNA/E6ip02/D2LOMBxZ0azb4r15DpxwiG0nhSkswQEUu1NS42C&#10;/dvT7QpEiJqM7jyhgi8MsC4vLwqdG3+mVzxVsRFcQiHXCmyMfS5lqC06HWa+R2Lv6AenI59DI82g&#10;z1zuOjlPkkw63RJ/sLrHrcX6sxqdgt3yfWdvxuPjy2a5GJ734zb7aCqlrq+mzQOIiFP8C8MPPqND&#10;yUwHP5IJolPAQyKr6Sqdg2D/LrvPQBx+pQXIspD/J5TfAAAA//8DAFBLAQItABQABgAIAAAAIQC2&#10;gziS/gAAAOEBAAATAAAAAAAAAAAAAAAAAAAAAABbQ29udGVudF9UeXBlc10ueG1sUEsBAi0AFAAG&#10;AAgAAAAhADj9If/WAAAAlAEAAAsAAAAAAAAAAAAAAAAALwEAAF9yZWxzLy5yZWxzUEsBAi0AFAAG&#10;AAgAAAAhAM7PFiIZAgAAPwQAAA4AAAAAAAAAAAAAAAAALgIAAGRycy9lMm9Eb2MueG1sUEsBAi0A&#10;FAAGAAgAAAAhABb7WfTgAAAACgEAAA8AAAAAAAAAAAAAAAAAcwQAAGRycy9kb3ducmV2LnhtbFBL&#10;BQYAAAAABAAEAPMAAACABQAAAAA=&#10;" stroked="f">
                <v:textbox style="mso-fit-shape-to-text:t" inset="0,0,0,0">
                  <w:txbxContent>
                    <w:p w14:paraId="4792FAB6" w14:textId="47C92E69" w:rsidR="001E5D63" w:rsidRPr="009C2EEA" w:rsidRDefault="001E5D63" w:rsidP="001E5D63">
                      <w:pPr>
                        <w:pStyle w:val="Lgende"/>
                        <w:rPr>
                          <w:noProof/>
                        </w:rPr>
                      </w:pPr>
                      <w:r>
                        <w:t>La sécurité sociale est un jalon fondamentale dans la protection sociale francaise.</w:t>
                      </w:r>
                    </w:p>
                    <w:p w14:paraId="512F7E76" w14:textId="77777777" w:rsidR="001E5D63" w:rsidRDefault="001E5D63"/>
                  </w:txbxContent>
                </v:textbox>
                <w10:wrap type="topAndBottom" anchorx="margin"/>
              </v:shape>
            </w:pict>
          </mc:Fallback>
        </mc:AlternateContent>
      </w:r>
      <w:r>
        <w:rPr>
          <w:noProof/>
        </w:rPr>
        <mc:AlternateContent>
          <mc:Choice Requires="wps">
            <w:drawing>
              <wp:anchor distT="0" distB="0" distL="114300" distR="114300" simplePos="0" relativeHeight="251673600" behindDoc="0" locked="0" layoutInCell="1" allowOverlap="1" wp14:anchorId="1568D336" wp14:editId="5FFB7F05">
                <wp:simplePos x="0" y="0"/>
                <wp:positionH relativeFrom="column">
                  <wp:posOffset>909320</wp:posOffset>
                </wp:positionH>
                <wp:positionV relativeFrom="paragraph">
                  <wp:posOffset>3312160</wp:posOffset>
                </wp:positionV>
                <wp:extent cx="3604260" cy="635"/>
                <wp:effectExtent l="0" t="0" r="0" b="1270"/>
                <wp:wrapTopAndBottom/>
                <wp:docPr id="18" name="Zone de texte 18"/>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1B297DA5" w14:textId="54A6C14D" w:rsidR="008C2CD0" w:rsidRPr="009C2EEA" w:rsidRDefault="00535EB5" w:rsidP="008C2CD0">
                            <w:pPr>
                              <w:pStyle w:val="Lgende"/>
                              <w:rPr>
                                <w:noProof/>
                              </w:rPr>
                            </w:pPr>
                            <w:r>
                              <w:t xml:space="preserve">Le Ministère du </w:t>
                            </w:r>
                            <w:r w:rsidR="001E5D63">
                              <w:t>travail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68D336" id="Zone de texte 18" o:spid="_x0000_s1033" type="#_x0000_t202" style="position:absolute;margin-left:71.6pt;margin-top:260.8pt;width:28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enZGgIAAD8EAAAOAAAAZHJzL2Uyb0RvYy54bWysU8Fu2zAMvQ/YPwi6L07SLhi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ntfEEhSbHFzcdYI7tedejDFwUNi0bBkThJUInz&#10;zoc+dUyJnTwYXW61MfEnBjYG2VkQf22tgxqK/5ZlbMy1EG/1BaMnu84RrdAdOqbLgt+OMx6gfKXR&#10;EXpVeCe3mvrthA9PAkkGNBJJOzzSURloCw6DxVkN+ONv/phP7FCUs5ZkVXD//SRQcWa+WuItanA0&#10;cDQOo2FPzQZo0hktjZPJpAsYzGhWCM0LKX4du1BIWEm9Ch5GcxN6cdPGSLVepyRSmhNhZ/dOxtIj&#10;rs/di0A3sBKIzAcYBSfyN+T0uYketz4FQjoxF3HtURzgJpUm7oeNimvw63/Kuu796icAAAD//wMA&#10;UEsDBBQABgAIAAAAIQCh/9nO4QAAAAsBAAAPAAAAZHJzL2Rvd25yZXYueG1sTI/BTsMwEETvSPyD&#10;tUhcEHWShhSFOFVVwQEuFaEXbm7sxoF4HdlOG/6ehQscZ/ZpdqZaz3ZgJ+1D71BAukiAaWyd6rET&#10;sH97ur0HFqJEJQeHWsCXDrCuLy8qWSp3xld9amLHKARDKQWYGMeS89AabWVYuFEj3Y7OWxlJ+o4r&#10;L88UbgeeJUnBreyRPhg56q3R7WczWQG7/H1nbqbj48smX/rn/bQtPrpGiOurefMALOo5/sHwU5+q&#10;Q02dDm5CFdhAOl9mhAq4y9ICGBGrNKExh19nBbyu+P8N9TcAAAD//wMAUEsBAi0AFAAGAAgAAAAh&#10;ALaDOJL+AAAA4QEAABMAAAAAAAAAAAAAAAAAAAAAAFtDb250ZW50X1R5cGVzXS54bWxQSwECLQAU&#10;AAYACAAAACEAOP0h/9YAAACUAQAACwAAAAAAAAAAAAAAAAAvAQAAX3JlbHMvLnJlbHNQSwECLQAU&#10;AAYACAAAACEASbnp2RoCAAA/BAAADgAAAAAAAAAAAAAAAAAuAgAAZHJzL2Uyb0RvYy54bWxQSwEC&#10;LQAUAAYACAAAACEAof/ZzuEAAAALAQAADwAAAAAAAAAAAAAAAAB0BAAAZHJzL2Rvd25yZXYueG1s&#10;UEsFBgAAAAAEAAQA8wAAAIIFAAAAAA==&#10;" stroked="f">
                <v:textbox style="mso-fit-shape-to-text:t" inset="0,0,0,0">
                  <w:txbxContent>
                    <w:p w14:paraId="1B297DA5" w14:textId="54A6C14D" w:rsidR="008C2CD0" w:rsidRPr="009C2EEA" w:rsidRDefault="00535EB5" w:rsidP="008C2CD0">
                      <w:pPr>
                        <w:pStyle w:val="Lgende"/>
                        <w:rPr>
                          <w:noProof/>
                        </w:rPr>
                      </w:pPr>
                      <w:r>
                        <w:t xml:space="preserve">Le Ministère du </w:t>
                      </w:r>
                      <w:r w:rsidR="001E5D63">
                        <w:t>travail</w:t>
                      </w:r>
                    </w:p>
                  </w:txbxContent>
                </v:textbox>
                <w10:wrap type="topAndBottom"/>
              </v:shape>
            </w:pict>
          </mc:Fallback>
        </mc:AlternateContent>
      </w:r>
      <w:r>
        <w:rPr>
          <w:noProof/>
        </w:rPr>
        <w:drawing>
          <wp:anchor distT="0" distB="0" distL="114300" distR="114300" simplePos="0" relativeHeight="251684864" behindDoc="0" locked="0" layoutInCell="1" allowOverlap="1" wp14:anchorId="4075971B" wp14:editId="78CE362B">
            <wp:simplePos x="0" y="0"/>
            <wp:positionH relativeFrom="column">
              <wp:posOffset>433070</wp:posOffset>
            </wp:positionH>
            <wp:positionV relativeFrom="paragraph">
              <wp:posOffset>3627120</wp:posOffset>
            </wp:positionV>
            <wp:extent cx="4419600" cy="3667125"/>
            <wp:effectExtent l="171450" t="152400" r="152400" b="161925"/>
            <wp:wrapTopAndBottom/>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9600" cy="366712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535EB5">
        <w:rPr>
          <w:noProof/>
        </w:rPr>
        <w:drawing>
          <wp:anchor distT="0" distB="0" distL="114300" distR="114300" simplePos="0" relativeHeight="251683840" behindDoc="0" locked="0" layoutInCell="1" allowOverlap="1" wp14:anchorId="72265B2E" wp14:editId="60866A47">
            <wp:simplePos x="0" y="0"/>
            <wp:positionH relativeFrom="margin">
              <wp:align>right</wp:align>
            </wp:positionH>
            <wp:positionV relativeFrom="paragraph">
              <wp:posOffset>235585</wp:posOffset>
            </wp:positionV>
            <wp:extent cx="5759450" cy="3023870"/>
            <wp:effectExtent l="152400" t="152400" r="165100" b="157480"/>
            <wp:wrapTopAndBottom/>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9450" cy="302387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14:paraId="162C8834" w14:textId="7B63EDF7" w:rsidR="008C2CD0" w:rsidRDefault="008C2CD0" w:rsidP="00733555">
      <w:pPr>
        <w:ind w:firstLine="360"/>
        <w:jc w:val="both"/>
        <w:rPr>
          <w:rFonts w:ascii="Comic Sans MS" w:hAnsi="Comic Sans MS"/>
          <w:b/>
          <w:bCs/>
          <w:sz w:val="24"/>
          <w:szCs w:val="24"/>
        </w:rPr>
      </w:pPr>
    </w:p>
    <w:p w14:paraId="5A0CF3CC"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lastRenderedPageBreak/>
        <w:t>Le Ministère du Travail a vu le jour en 1906, en rassemblant plusieurs directions qui étaient auparavant sous la tutelle du Ministère du Commerce et du Ministère de l'Intérieur. Ces directions étaient notamment celles du Travail, de l'Assurance et de la Prévoyance sociale, ainsi que de la Mutualité.</w:t>
      </w:r>
    </w:p>
    <w:p w14:paraId="3DF1BC64"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Quant au Ministère de la Santé, ses origines remontent à 1920 avec la création du Ministère de l'Hygiène, de l'Assistance et de la Prévoyance sociale. Ce dernier a été formé en combinant des directions relevant alors du Ministère de l'Intérieur et du Ministère du Travail. En 1930, ce ministère a été transformé en Ministère de la Santé publique par une loi spécifique.</w:t>
      </w:r>
    </w:p>
    <w:p w14:paraId="7DD515A7" w14:textId="77777777" w:rsidR="00261912" w:rsidRPr="00FD7150" w:rsidRDefault="00261912" w:rsidP="00FD7150">
      <w:pPr>
        <w:jc w:val="both"/>
        <w:rPr>
          <w:rFonts w:ascii="Comic Sans MS" w:hAnsi="Comic Sans MS"/>
          <w:sz w:val="24"/>
          <w:szCs w:val="24"/>
        </w:rPr>
      </w:pPr>
      <w:r w:rsidRPr="00FD7150">
        <w:rPr>
          <w:rFonts w:ascii="Comic Sans MS" w:hAnsi="Comic Sans MS"/>
          <w:sz w:val="24"/>
          <w:szCs w:val="24"/>
        </w:rPr>
        <w:t>Depuis 1966, le Ministère du Travail a souvent changé de nom pour devenir le Ministère des Affaires sociales, notamment entre 1966 et 1969, 1983 et 1984, et 1986 et 1988. Il y a eu des périodes où le Ministère du Travail et le Ministère des Affaires sociales ont fonctionné comme des entités distinctes, comme entre 1984 et 1986 et 1988 et 1995. De 2002 à 2010, les questions de Solidarité et/ou de Cohésion sociale étaient principalement gérées par le Ministère du Travail, tandis que la Santé était traitée séparément. Entre 2010 et 2012, les deux ont été regroupés, et un nouveau Ministère des Solidarités et de la Cohésion sociale a été créé. Depuis 2012, le Ministère du Travail et le Ministère des Affaires sociales, renommé Ministère des Solidarités à partir de 2017, fonctionnent à nouveau comme des entités séparées.</w:t>
      </w:r>
    </w:p>
    <w:p w14:paraId="7A15F226" w14:textId="6C3D0206" w:rsidR="00D51FD0" w:rsidRDefault="00DD5FBA" w:rsidP="00733555">
      <w:pPr>
        <w:pStyle w:val="Paragraphedeliste"/>
        <w:numPr>
          <w:ilvl w:val="1"/>
          <w:numId w:val="5"/>
        </w:numPr>
        <w:rPr>
          <w:b/>
          <w:bCs/>
          <w:color w:val="1C6194" w:themeColor="accent6" w:themeShade="BF"/>
          <w:sz w:val="36"/>
          <w:szCs w:val="36"/>
          <w:u w:val="single"/>
        </w:rPr>
      </w:pPr>
      <w:r>
        <w:rPr>
          <w:noProof/>
        </w:rPr>
        <w:drawing>
          <wp:anchor distT="0" distB="0" distL="114300" distR="114300" simplePos="0" relativeHeight="251687936" behindDoc="0" locked="0" layoutInCell="1" allowOverlap="1" wp14:anchorId="4E919C53" wp14:editId="1D18F501">
            <wp:simplePos x="0" y="0"/>
            <wp:positionH relativeFrom="margin">
              <wp:align>right</wp:align>
            </wp:positionH>
            <wp:positionV relativeFrom="paragraph">
              <wp:posOffset>574675</wp:posOffset>
            </wp:positionV>
            <wp:extent cx="5759450" cy="2580005"/>
            <wp:effectExtent l="152400" t="152400" r="165100" b="163195"/>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9450" cy="25800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51FD0">
        <w:rPr>
          <w:b/>
          <w:bCs/>
          <w:color w:val="1C6194" w:themeColor="accent6" w:themeShade="BF"/>
          <w:sz w:val="36"/>
          <w:szCs w:val="36"/>
          <w:u w:val="single"/>
        </w:rPr>
        <w:t xml:space="preserve">L’organisation </w:t>
      </w:r>
      <w:r w:rsidR="003C58E3">
        <w:rPr>
          <w:b/>
          <w:bCs/>
          <w:color w:val="1C6194" w:themeColor="accent6" w:themeShade="BF"/>
          <w:sz w:val="36"/>
          <w:szCs w:val="36"/>
          <w:u w:val="single"/>
        </w:rPr>
        <w:t>des Ministères</w:t>
      </w:r>
    </w:p>
    <w:p w14:paraId="4A5C9F39" w14:textId="5F055FE7" w:rsidR="0077558A" w:rsidRDefault="0077558A" w:rsidP="0077558A">
      <w:pPr>
        <w:pStyle w:val="Paragraphedeliste"/>
        <w:ind w:left="1080"/>
        <w:rPr>
          <w:b/>
          <w:bCs/>
          <w:color w:val="1C6194" w:themeColor="accent6" w:themeShade="BF"/>
          <w:sz w:val="36"/>
          <w:szCs w:val="36"/>
          <w:u w:val="single"/>
        </w:rPr>
      </w:pPr>
    </w:p>
    <w:p w14:paraId="3A58FAD6" w14:textId="7A08C994" w:rsidR="008568EC" w:rsidRDefault="008568EC" w:rsidP="008568EC">
      <w:pPr>
        <w:pStyle w:val="Paragraphedeliste"/>
        <w:numPr>
          <w:ilvl w:val="2"/>
          <w:numId w:val="5"/>
        </w:numPr>
        <w:rPr>
          <w:b/>
          <w:bCs/>
          <w:color w:val="1C6194" w:themeColor="accent6" w:themeShade="BF"/>
          <w:sz w:val="36"/>
          <w:szCs w:val="36"/>
          <w:u w:val="single"/>
        </w:rPr>
      </w:pPr>
      <w:r>
        <w:rPr>
          <w:b/>
          <w:bCs/>
          <w:color w:val="1C6194" w:themeColor="accent6" w:themeShade="BF"/>
          <w:sz w:val="36"/>
          <w:szCs w:val="36"/>
          <w:u w:val="single"/>
        </w:rPr>
        <w:t>Le Ministère de</w:t>
      </w:r>
      <w:r w:rsidR="000C55AC">
        <w:rPr>
          <w:b/>
          <w:bCs/>
          <w:color w:val="1C6194" w:themeColor="accent6" w:themeShade="BF"/>
          <w:sz w:val="36"/>
          <w:szCs w:val="36"/>
          <w:u w:val="single"/>
        </w:rPr>
        <w:t>s Solidarités et de</w:t>
      </w:r>
      <w:r>
        <w:rPr>
          <w:b/>
          <w:bCs/>
          <w:color w:val="1C6194" w:themeColor="accent6" w:themeShade="BF"/>
          <w:sz w:val="36"/>
          <w:szCs w:val="36"/>
          <w:u w:val="single"/>
        </w:rPr>
        <w:t xml:space="preserve"> la Santé</w:t>
      </w:r>
    </w:p>
    <w:p w14:paraId="673EE1FC"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 la Santé en France, souvent appelé le Ministère des Solidarités et de la Santé, est l'organisme gouvernemental responsable de la gestion du système de santé français, ainsi que des questions liées aux affaires sociales. Ce ministère joue un rôle crucial dans la mise en place de la politique de santé publique, la supervision des établissements de santé, et la coordination des soins et des services sociaux.</w:t>
      </w:r>
    </w:p>
    <w:p w14:paraId="72707FB3" w14:textId="77777777" w:rsidR="003144DD" w:rsidRPr="004A66D0" w:rsidRDefault="003144DD" w:rsidP="00AC33FF">
      <w:pPr>
        <w:ind w:firstLine="360"/>
        <w:jc w:val="both"/>
        <w:rPr>
          <w:rFonts w:ascii="Comic Sans MS" w:hAnsi="Comic Sans MS"/>
          <w:sz w:val="24"/>
          <w:szCs w:val="24"/>
        </w:rPr>
      </w:pPr>
      <w:r w:rsidRPr="004A66D0">
        <w:rPr>
          <w:rFonts w:ascii="Comic Sans MS" w:hAnsi="Comic Sans MS"/>
          <w:sz w:val="24"/>
          <w:szCs w:val="24"/>
        </w:rPr>
        <w:t>La structure du Ministère de la Santé est assez complexe, organisée autour de plusieurs directions, services et agences. Voici quelques-unes des principales composantes :</w:t>
      </w:r>
    </w:p>
    <w:p w14:paraId="60DFD9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Cabinet du Ministre: dirigé par le Ministre de la Santé, il est responsable de la coordination des politiques de santé et des affaires sociales.</w:t>
      </w:r>
    </w:p>
    <w:p w14:paraId="069D9929"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2.</w:t>
      </w:r>
      <w:r w:rsidRPr="004A66D0">
        <w:rPr>
          <w:rFonts w:ascii="Comic Sans MS" w:hAnsi="Comic Sans MS"/>
          <w:sz w:val="24"/>
          <w:szCs w:val="24"/>
        </w:rPr>
        <w:tab/>
        <w:t>Directions générales: comme la Direction Générale de la Santé (DGS) et la Direction Générale de l'Offre de Soins (DGOS), qui gèrent des aspects spécifiques comme la santé publique, la qualité des soins, et la réglementation des professions de santé.</w:t>
      </w:r>
    </w:p>
    <w:p w14:paraId="67095C8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Agences et organismes publics: comme l'Agence Nationale de Sécurité du Médicament et des Produits de Santé (ANSM) ou la Haute Autorité de Santé (HAS), qui ont des fonctions spécifiques comme l'évaluation des médicaments, la régulation, ou la certification des établissements de santé.</w:t>
      </w:r>
    </w:p>
    <w:p w14:paraId="6D2EE44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Services déconcentrés: ces services, comme les Agences Régionales de Santé (ARS), sont responsables de la mise en œuvre des politiques de santé au niveau régional et local.</w:t>
      </w:r>
    </w:p>
    <w:p w14:paraId="3AF87E11"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Fonctions et Responsabilités</w:t>
      </w:r>
    </w:p>
    <w:p w14:paraId="6A0918D5"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1.</w:t>
      </w:r>
      <w:r w:rsidRPr="004A66D0">
        <w:rPr>
          <w:rFonts w:ascii="Comic Sans MS" w:hAnsi="Comic Sans MS"/>
          <w:sz w:val="24"/>
          <w:szCs w:val="24"/>
        </w:rPr>
        <w:tab/>
        <w:t>Politique de santé publique: Élaboration et mise en œuvre de politiques pour améliorer la santé de la population, notamment par la prévention des maladies, la vaccination et l'éducation à la santé.</w:t>
      </w:r>
    </w:p>
    <w:p w14:paraId="7A0A883B"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lastRenderedPageBreak/>
        <w:t>2.</w:t>
      </w:r>
      <w:r w:rsidRPr="004A66D0">
        <w:rPr>
          <w:rFonts w:ascii="Comic Sans MS" w:hAnsi="Comic Sans MS"/>
          <w:sz w:val="24"/>
          <w:szCs w:val="24"/>
        </w:rPr>
        <w:tab/>
        <w:t>Régulation du système de santé: Cela comprend la réglementation des professions de santé, la qualité et la sécurité des soins, ainsi que la tarification des services de santé.</w:t>
      </w:r>
    </w:p>
    <w:p w14:paraId="01192C02"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3.</w:t>
      </w:r>
      <w:r w:rsidRPr="004A66D0">
        <w:rPr>
          <w:rFonts w:ascii="Comic Sans MS" w:hAnsi="Comic Sans MS"/>
          <w:sz w:val="24"/>
          <w:szCs w:val="24"/>
        </w:rPr>
        <w:tab/>
        <w:t>Planification et financement: Le ministère joue un rôle crucial dans la planification des besoins en soins de santé, y compris l'allocation des ressources financières, souvent en liaison avec l'Assurance Maladie.</w:t>
      </w:r>
    </w:p>
    <w:p w14:paraId="3DBA03D8" w14:textId="77777777" w:rsidR="003144DD" w:rsidRPr="004A66D0" w:rsidRDefault="003144DD" w:rsidP="00AC33FF">
      <w:pPr>
        <w:jc w:val="both"/>
        <w:rPr>
          <w:rFonts w:ascii="Comic Sans MS" w:hAnsi="Comic Sans MS"/>
          <w:sz w:val="24"/>
          <w:szCs w:val="24"/>
        </w:rPr>
      </w:pPr>
      <w:r w:rsidRPr="004A66D0">
        <w:rPr>
          <w:rFonts w:ascii="Comic Sans MS" w:hAnsi="Comic Sans MS"/>
          <w:sz w:val="24"/>
          <w:szCs w:val="24"/>
        </w:rPr>
        <w:t>4.</w:t>
      </w:r>
      <w:r w:rsidRPr="004A66D0">
        <w:rPr>
          <w:rFonts w:ascii="Comic Sans MS" w:hAnsi="Comic Sans MS"/>
          <w:sz w:val="24"/>
          <w:szCs w:val="24"/>
        </w:rPr>
        <w:tab/>
        <w:t>Gestion des crises sanitaires: Le ministère est également responsable de la gestion des crises sanitaires, comme les épidémies ou les catastrophes naturelles, en coordination avec d'autres ministères et agences nationales.</w:t>
      </w:r>
    </w:p>
    <w:p w14:paraId="1D44F6C6" w14:textId="77AE00B1" w:rsidR="00EC1F5F" w:rsidRDefault="003144DD" w:rsidP="00AC33FF">
      <w:pPr>
        <w:ind w:firstLine="360"/>
        <w:jc w:val="both"/>
        <w:rPr>
          <w:rFonts w:ascii="Comic Sans MS" w:hAnsi="Comic Sans MS"/>
          <w:sz w:val="24"/>
          <w:szCs w:val="24"/>
        </w:rPr>
      </w:pPr>
      <w:r w:rsidRPr="004A66D0">
        <w:rPr>
          <w:rFonts w:ascii="Comic Sans MS" w:hAnsi="Comic Sans MS"/>
          <w:sz w:val="24"/>
          <w:szCs w:val="24"/>
        </w:rPr>
        <w:t>Le Ministère des Solidarités et de la Santé est une entité complexe et multifonctionnelle qui joue un rôle central dans la gestion du système de santé en France. Sa structure organisationnelle lui permet de répondre à divers besoins et défis, allant de la politique de santé publique à la régulation et au financement du système de santé. La coordination efficace entre ses différentes composantes est cruciale pour garantir la qualité et l'accessibilité des soins pour tous les citoyens français.</w:t>
      </w:r>
    </w:p>
    <w:p w14:paraId="695D8561" w14:textId="1A8F3D95" w:rsidR="007B3008" w:rsidRPr="007B3008" w:rsidRDefault="007B3008" w:rsidP="007B3008">
      <w:pPr>
        <w:pStyle w:val="Paragraphedeliste"/>
        <w:numPr>
          <w:ilvl w:val="2"/>
          <w:numId w:val="5"/>
        </w:numPr>
        <w:rPr>
          <w:b/>
          <w:bCs/>
          <w:color w:val="1C6194" w:themeColor="accent6" w:themeShade="BF"/>
          <w:sz w:val="36"/>
          <w:szCs w:val="36"/>
          <w:u w:val="single"/>
        </w:rPr>
      </w:pPr>
      <w:r w:rsidRPr="007B3008">
        <w:rPr>
          <w:b/>
          <w:bCs/>
          <w:color w:val="1C6194" w:themeColor="accent6" w:themeShade="BF"/>
          <w:sz w:val="36"/>
          <w:szCs w:val="36"/>
          <w:u w:val="single"/>
        </w:rPr>
        <w:t xml:space="preserve">Le Ministère </w:t>
      </w:r>
      <w:r w:rsidR="00C83A22">
        <w:rPr>
          <w:b/>
          <w:bCs/>
          <w:color w:val="1C6194" w:themeColor="accent6" w:themeShade="BF"/>
          <w:sz w:val="36"/>
          <w:szCs w:val="36"/>
          <w:u w:val="single"/>
        </w:rPr>
        <w:t>du Travail, du Plein Emploi et de l’Insertion</w:t>
      </w:r>
    </w:p>
    <w:p w14:paraId="1A6F24A6"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en France est une institution gouvernementale qui se consacre à la régulation du marché du travail, à la protection des travailleurs et à la promotion de l'emploi. Le ministère intervient dans un large éventail de domaines allant du droit du travail aux questions de formation professionnelle et de relations sociales. Le Ministère du Travail joue un rôle clé dans la création et la mise en œuvre des politiques publiques relatives à l'emploi, aux relations de travail et à la protection sociale.</w:t>
      </w:r>
    </w:p>
    <w:p w14:paraId="5532B577"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Le Ministère du Travail est composé de plusieurs divisions et sous-divisions, y compris :</w:t>
      </w:r>
    </w:p>
    <w:p w14:paraId="171C36B4"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Cabinet du Ministre: Le Ministre du Travail est le chef du ministère et est responsable de l'orientation générale des politiques.</w:t>
      </w:r>
    </w:p>
    <w:p w14:paraId="51123E95"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lastRenderedPageBreak/>
        <w:t>Directions Générales: Il existe plusieurs directions générales au sein du ministère, telles que la Direction Générale du Travail (DGT) et la Direction Générale à l'Emploi et à la Formation Professionnelle (DGEFP). Ces directions sont responsables de divers aspects tels que la réglementation du travail, l'inspection du travail, l'emploi, la formation professionnelle et l'apprentissage.</w:t>
      </w:r>
    </w:p>
    <w:p w14:paraId="11918E81" w14:textId="77777777" w:rsidR="00C72969" w:rsidRDefault="00A13957" w:rsidP="00C72969">
      <w:pPr>
        <w:ind w:firstLine="360"/>
        <w:rPr>
          <w:rFonts w:ascii="Comic Sans MS" w:hAnsi="Comic Sans MS"/>
          <w:sz w:val="24"/>
          <w:szCs w:val="24"/>
        </w:rPr>
      </w:pPr>
      <w:r w:rsidRPr="00A13957">
        <w:rPr>
          <w:rFonts w:ascii="Comic Sans MS" w:hAnsi="Comic Sans MS"/>
          <w:sz w:val="24"/>
          <w:szCs w:val="24"/>
        </w:rPr>
        <w:t>Organismes attachés: Plusieurs organismes et institutions sont rattachés au ministère, comme Pôle Emploi qui s'occupe de l'accompagnement des demandeurs d'emploi, ou encore l'Agence Nationale pour l'Amélioration des Conditions de Travail (ANACT).</w:t>
      </w:r>
    </w:p>
    <w:p w14:paraId="15EB7EA0" w14:textId="1194B93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Services déconcentrés: Les Directions Régionales des Entreprises, de la Concurrence, de la Consommation, du Travail et de l'Emploi (DIRECCTE) sont des services extérieurs du ministère qui agissent au niveau régional pour mettre en œuvre les politiques nationales.</w:t>
      </w:r>
    </w:p>
    <w:p w14:paraId="06657CE5" w14:textId="77777777" w:rsidR="00A13957" w:rsidRPr="00A13957" w:rsidRDefault="00A13957" w:rsidP="00A13957">
      <w:pPr>
        <w:ind w:firstLine="360"/>
        <w:rPr>
          <w:rFonts w:ascii="Comic Sans MS" w:hAnsi="Comic Sans MS"/>
          <w:sz w:val="24"/>
          <w:szCs w:val="24"/>
        </w:rPr>
      </w:pPr>
    </w:p>
    <w:p w14:paraId="7E751C94" w14:textId="77777777" w:rsidR="00A13957" w:rsidRPr="00A13957" w:rsidRDefault="00A13957" w:rsidP="00A13957">
      <w:pPr>
        <w:ind w:firstLine="360"/>
        <w:rPr>
          <w:rFonts w:ascii="Comic Sans MS" w:hAnsi="Comic Sans MS"/>
          <w:sz w:val="24"/>
          <w:szCs w:val="24"/>
        </w:rPr>
      </w:pPr>
      <w:r w:rsidRPr="00A13957">
        <w:rPr>
          <w:rFonts w:ascii="Comic Sans MS" w:hAnsi="Comic Sans MS"/>
          <w:sz w:val="24"/>
          <w:szCs w:val="24"/>
        </w:rPr>
        <w:t>Fonctions et Responsabilités</w:t>
      </w:r>
    </w:p>
    <w:p w14:paraId="515DA6D3" w14:textId="4514A6E5"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Réglementation et Contrôle: Le ministère élabore le code du travail et veille à son application à travers des inspections du travail.</w:t>
      </w:r>
    </w:p>
    <w:p w14:paraId="76AAC4BB" w14:textId="69F708AC"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Formation et Emploi: Le ministère est chargé de la formation professionnelle et de l'apprentissage. Il supervise également les politiques d'emploi et de chômage.</w:t>
      </w:r>
    </w:p>
    <w:p w14:paraId="0B741927" w14:textId="4453750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Relations Sociales: Le ministère joue un rôle dans la gestion des relations sociales, y compris les relations entre les employeurs et les employés, la négociation collective et la résolution des conflits.</w:t>
      </w:r>
    </w:p>
    <w:p w14:paraId="0FA1AEC7" w14:textId="50BEA06F"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Protection Sociale: Le ministère participe à l'élaboration des politiques de protection sociale liées au travail, comme les politiques de santé et de sécurité au travail.</w:t>
      </w:r>
    </w:p>
    <w:p w14:paraId="7F00DD94" w14:textId="644B4AC3" w:rsidR="00A13957" w:rsidRPr="00A13957" w:rsidRDefault="00A13957" w:rsidP="00C72969">
      <w:pPr>
        <w:ind w:firstLine="360"/>
        <w:rPr>
          <w:rFonts w:ascii="Comic Sans MS" w:hAnsi="Comic Sans MS"/>
          <w:sz w:val="24"/>
          <w:szCs w:val="24"/>
        </w:rPr>
      </w:pPr>
      <w:r w:rsidRPr="00A13957">
        <w:rPr>
          <w:rFonts w:ascii="Comic Sans MS" w:hAnsi="Comic Sans MS"/>
          <w:sz w:val="24"/>
          <w:szCs w:val="24"/>
        </w:rPr>
        <w:t>Gestion des Crises: Le ministère peut également jouer un rôle dans la gestion des crises économiques ou sociales qui ont un impact sur l'emploi ou les conditions de travail.</w:t>
      </w:r>
    </w:p>
    <w:p w14:paraId="78754D2E" w14:textId="5F417219" w:rsidR="001F23C9" w:rsidRPr="00AC33FF" w:rsidRDefault="00A13957" w:rsidP="00A13957">
      <w:pPr>
        <w:ind w:firstLine="360"/>
        <w:rPr>
          <w:b/>
          <w:bCs/>
          <w:color w:val="1C6194" w:themeColor="accent6" w:themeShade="BF"/>
          <w:sz w:val="36"/>
          <w:szCs w:val="36"/>
          <w:u w:val="single"/>
        </w:rPr>
      </w:pPr>
      <w:r w:rsidRPr="00A13957">
        <w:rPr>
          <w:rFonts w:ascii="Comic Sans MS" w:hAnsi="Comic Sans MS"/>
          <w:sz w:val="24"/>
          <w:szCs w:val="24"/>
        </w:rPr>
        <w:lastRenderedPageBreak/>
        <w:t>Le Ministère du Travail en France est une institution clé pour la réglementation du marché du travail et la protection des droits des travailleurs. Sa structure complexe lui permet de gérer un large éventail de questions, allant de la réglementation du travail et de l'emploi à la formation professionnelle et aux relations sociales. Le ministère joue ainsi un rôle vital dans le maintien de l'équilibre entre les besoins des employeurs et les droits des travailleurs.</w:t>
      </w:r>
    </w:p>
    <w:p w14:paraId="76FE197E" w14:textId="77777777" w:rsidR="0069790B" w:rsidRPr="006B0F2D" w:rsidRDefault="0069790B" w:rsidP="0069790B">
      <w:pPr>
        <w:jc w:val="both"/>
        <w:rPr>
          <w:rFonts w:ascii="Comic Sans MS" w:hAnsi="Comic Sans MS"/>
          <w:b/>
          <w:bCs/>
          <w:sz w:val="24"/>
          <w:szCs w:val="24"/>
        </w:rPr>
      </w:pPr>
    </w:p>
    <w:p w14:paraId="4ECB754B" w14:textId="377B380A" w:rsidR="006B2DA5" w:rsidRPr="00E43E29" w:rsidRDefault="00161DCA" w:rsidP="007B3008">
      <w:pPr>
        <w:pStyle w:val="Titre1"/>
        <w:numPr>
          <w:ilvl w:val="0"/>
          <w:numId w:val="5"/>
        </w:numPr>
      </w:pPr>
      <w:bookmarkStart w:id="6" w:name="_Toc104978339"/>
      <w:r w:rsidRPr="00E43E29">
        <w:t>Mon arrivée au Ministère</w:t>
      </w:r>
      <w:bookmarkEnd w:id="6"/>
    </w:p>
    <w:p w14:paraId="2065614B" w14:textId="77777777" w:rsidR="006B56E2" w:rsidRPr="001632EF" w:rsidRDefault="00161DCA" w:rsidP="006B56E2">
      <w:pPr>
        <w:ind w:firstLine="708"/>
        <w:jc w:val="both"/>
        <w:rPr>
          <w:rFonts w:ascii="Comic Sans MS" w:hAnsi="Comic Sans MS"/>
          <w:sz w:val="24"/>
          <w:szCs w:val="24"/>
        </w:rPr>
      </w:pPr>
      <w:r w:rsidRPr="001632EF">
        <w:rPr>
          <w:rFonts w:ascii="Comic Sans MS" w:hAnsi="Comic Sans MS"/>
          <w:sz w:val="24"/>
          <w:szCs w:val="24"/>
        </w:rPr>
        <w:t xml:space="preserve">Mon arrivée au Ministère a été suivi de procédures, et de protocoles à respecter. J’ai d’abord été </w:t>
      </w:r>
      <w:r w:rsidR="00D87921" w:rsidRPr="001632EF">
        <w:rPr>
          <w:rFonts w:ascii="Comic Sans MS" w:hAnsi="Comic Sans MS"/>
          <w:sz w:val="24"/>
          <w:szCs w:val="24"/>
        </w:rPr>
        <w:t xml:space="preserve">à la direction des ressources humaines pour toutes les formalités administratives que mon arrivée </w:t>
      </w:r>
      <w:r w:rsidR="00470A07" w:rsidRPr="001632EF">
        <w:rPr>
          <w:rFonts w:ascii="Comic Sans MS" w:hAnsi="Comic Sans MS"/>
          <w:sz w:val="24"/>
          <w:szCs w:val="24"/>
        </w:rPr>
        <w:t>présupposait</w:t>
      </w:r>
      <w:r w:rsidR="00C958D2" w:rsidRPr="001632EF">
        <w:rPr>
          <w:rFonts w:ascii="Comic Sans MS" w:hAnsi="Comic Sans MS"/>
          <w:sz w:val="24"/>
          <w:szCs w:val="24"/>
        </w:rPr>
        <w:t>. Ensuite, il a fallu me conformer à la culture d’entreprise de la structure où je travaille</w:t>
      </w:r>
      <w:r w:rsidR="00141FF2" w:rsidRPr="001632EF">
        <w:rPr>
          <w:rFonts w:ascii="Comic Sans MS" w:hAnsi="Comic Sans MS"/>
          <w:sz w:val="24"/>
          <w:szCs w:val="24"/>
        </w:rPr>
        <w:t xml:space="preserve">, on m’a fait un briefing sur toutes les technologies </w:t>
      </w:r>
      <w:r w:rsidR="00470A07" w:rsidRPr="001632EF">
        <w:rPr>
          <w:rFonts w:ascii="Comic Sans MS" w:hAnsi="Comic Sans MS"/>
          <w:sz w:val="24"/>
          <w:szCs w:val="24"/>
        </w:rPr>
        <w:t>utilisées</w:t>
      </w:r>
      <w:r w:rsidR="00141FF2" w:rsidRPr="001632EF">
        <w:rPr>
          <w:rFonts w:ascii="Comic Sans MS" w:hAnsi="Comic Sans MS"/>
          <w:sz w:val="24"/>
          <w:szCs w:val="24"/>
        </w:rPr>
        <w:t xml:space="preserve"> au mi</w:t>
      </w:r>
      <w:r w:rsidR="00D8605C" w:rsidRPr="001632EF">
        <w:rPr>
          <w:rFonts w:ascii="Comic Sans MS" w:hAnsi="Comic Sans MS"/>
          <w:sz w:val="24"/>
          <w:szCs w:val="24"/>
        </w:rPr>
        <w:t>nistère (</w:t>
      </w:r>
      <w:proofErr w:type="spellStart"/>
      <w:r w:rsidR="00D8605C" w:rsidRPr="001632EF">
        <w:rPr>
          <w:rFonts w:ascii="Comic Sans MS" w:hAnsi="Comic Sans MS"/>
          <w:sz w:val="24"/>
          <w:szCs w:val="24"/>
        </w:rPr>
        <w:t>Penthao</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Sirhius</w:t>
      </w:r>
      <w:proofErr w:type="spellEnd"/>
      <w:r w:rsidR="00D8605C" w:rsidRPr="001632EF">
        <w:rPr>
          <w:rFonts w:ascii="Comic Sans MS" w:hAnsi="Comic Sans MS"/>
          <w:sz w:val="24"/>
          <w:szCs w:val="24"/>
        </w:rPr>
        <w:t xml:space="preserve">, </w:t>
      </w:r>
      <w:proofErr w:type="spellStart"/>
      <w:r w:rsidR="00D8605C" w:rsidRPr="001632EF">
        <w:rPr>
          <w:rFonts w:ascii="Comic Sans MS" w:hAnsi="Comic Sans MS"/>
          <w:sz w:val="24"/>
          <w:szCs w:val="24"/>
        </w:rPr>
        <w:t>Documento</w:t>
      </w:r>
      <w:proofErr w:type="spellEnd"/>
      <w:r w:rsidR="00D8605C" w:rsidRPr="001632EF">
        <w:rPr>
          <w:rFonts w:ascii="Comic Sans MS" w:hAnsi="Comic Sans MS"/>
          <w:sz w:val="24"/>
          <w:szCs w:val="24"/>
        </w:rPr>
        <w:t xml:space="preserve">, Melissa…). Il a fallu ensuite socialiser avec mes différents responsables </w:t>
      </w:r>
      <w:r w:rsidR="00470A07" w:rsidRPr="001632EF">
        <w:rPr>
          <w:rFonts w:ascii="Comic Sans MS" w:hAnsi="Comic Sans MS"/>
          <w:sz w:val="24"/>
          <w:szCs w:val="24"/>
        </w:rPr>
        <w:t>hiérarchiques</w:t>
      </w:r>
      <w:r w:rsidR="00D8605C" w:rsidRPr="001632EF">
        <w:rPr>
          <w:rFonts w:ascii="Comic Sans MS" w:hAnsi="Comic Sans MS"/>
          <w:sz w:val="24"/>
          <w:szCs w:val="24"/>
        </w:rPr>
        <w:t xml:space="preserve">, mes </w:t>
      </w:r>
      <w:r w:rsidR="00F31136" w:rsidRPr="001632EF">
        <w:rPr>
          <w:rFonts w:ascii="Comic Sans MS" w:hAnsi="Comic Sans MS"/>
          <w:sz w:val="24"/>
          <w:szCs w:val="24"/>
        </w:rPr>
        <w:t>collègues</w:t>
      </w:r>
      <w:r w:rsidR="00D8605C" w:rsidRPr="001632EF">
        <w:rPr>
          <w:rFonts w:ascii="Comic Sans MS" w:hAnsi="Comic Sans MS"/>
          <w:sz w:val="24"/>
          <w:szCs w:val="24"/>
        </w:rPr>
        <w:t xml:space="preserve"> de bureau et</w:t>
      </w:r>
      <w:r w:rsidR="00F31136" w:rsidRPr="001632EF">
        <w:rPr>
          <w:rFonts w:ascii="Comic Sans MS" w:hAnsi="Comic Sans MS"/>
          <w:sz w:val="24"/>
          <w:szCs w:val="24"/>
        </w:rPr>
        <w:t xml:space="preserve"> plus largement l’ensemble des </w:t>
      </w:r>
      <w:r w:rsidR="00470A07" w:rsidRPr="001632EF">
        <w:rPr>
          <w:rFonts w:ascii="Comic Sans MS" w:hAnsi="Comic Sans MS"/>
          <w:sz w:val="24"/>
          <w:szCs w:val="24"/>
        </w:rPr>
        <w:t>personnes</w:t>
      </w:r>
      <w:r w:rsidR="00F31136" w:rsidRPr="001632EF">
        <w:rPr>
          <w:rFonts w:ascii="Comic Sans MS" w:hAnsi="Comic Sans MS"/>
          <w:sz w:val="24"/>
          <w:szCs w:val="24"/>
        </w:rPr>
        <w:t xml:space="preserve"> à qui je </w:t>
      </w:r>
      <w:r w:rsidR="00553F8E" w:rsidRPr="001632EF">
        <w:rPr>
          <w:rFonts w:ascii="Comic Sans MS" w:hAnsi="Comic Sans MS"/>
          <w:sz w:val="24"/>
          <w:szCs w:val="24"/>
        </w:rPr>
        <w:t>serais</w:t>
      </w:r>
      <w:r w:rsidR="00F31136" w:rsidRPr="001632EF">
        <w:rPr>
          <w:rFonts w:ascii="Comic Sans MS" w:hAnsi="Comic Sans MS"/>
          <w:sz w:val="24"/>
          <w:szCs w:val="24"/>
        </w:rPr>
        <w:t xml:space="preserve"> confronté lors de mon alternance</w:t>
      </w:r>
      <w:r w:rsidR="00A17C14" w:rsidRPr="001632EF">
        <w:rPr>
          <w:rFonts w:ascii="Comic Sans MS" w:hAnsi="Comic Sans MS"/>
          <w:sz w:val="24"/>
          <w:szCs w:val="24"/>
        </w:rPr>
        <w:t>. Enfin, comme je souffre d’un handicap, il a fallu faire une visite médicale pour évaluer mon aptitude à réaliser ma mission, dans mon cas, le médecin de prévention m’a donné des aménagements</w:t>
      </w:r>
      <w:r w:rsidR="002D6DDA" w:rsidRPr="001632EF">
        <w:rPr>
          <w:rFonts w:ascii="Comic Sans MS" w:hAnsi="Comic Sans MS"/>
          <w:sz w:val="24"/>
          <w:szCs w:val="24"/>
        </w:rPr>
        <w:t xml:space="preserve"> de mon poste, en l’occurrence un casque antibruit, une souplesse horaire, un télétravail thérapeutique ponctuel et une possibilité de m’</w:t>
      </w:r>
      <w:r w:rsidR="00470A07" w:rsidRPr="001632EF">
        <w:rPr>
          <w:rFonts w:ascii="Comic Sans MS" w:hAnsi="Comic Sans MS"/>
          <w:sz w:val="24"/>
          <w:szCs w:val="24"/>
        </w:rPr>
        <w:t>absenter</w:t>
      </w:r>
      <w:r w:rsidR="002D6DDA" w:rsidRPr="001632EF">
        <w:rPr>
          <w:rFonts w:ascii="Comic Sans MS" w:hAnsi="Comic Sans MS"/>
          <w:sz w:val="24"/>
          <w:szCs w:val="24"/>
        </w:rPr>
        <w:t xml:space="preserve"> de manière périodique pour motif médical.</w:t>
      </w:r>
    </w:p>
    <w:p w14:paraId="3B818947" w14:textId="6B7210EA" w:rsidR="006B56E2" w:rsidRPr="001632EF" w:rsidRDefault="006B56E2" w:rsidP="006B56E2">
      <w:pPr>
        <w:ind w:firstLine="708"/>
        <w:jc w:val="both"/>
        <w:rPr>
          <w:rFonts w:ascii="Comic Sans MS" w:hAnsi="Comic Sans MS"/>
          <w:sz w:val="24"/>
          <w:szCs w:val="24"/>
        </w:rPr>
      </w:pPr>
      <w:r w:rsidRPr="001632EF">
        <w:rPr>
          <w:rFonts w:ascii="Comic Sans MS" w:hAnsi="Comic Sans MS"/>
          <w:sz w:val="24"/>
          <w:szCs w:val="24"/>
        </w:rPr>
        <w:t xml:space="preserve">Comme je suis apprenti du projet Camus, et que mon tuteur d’apprentissage est directement le Chef de projet Camus, je me dois d’être polyvalent. En effet, l’intitulé de ma formation ne précise pas que je serai assigné à la maitrise d’une technologie, mais que je serais sous l’autorité du Chef de projet en vue de l’attribution de mes taches, ce qui implique donc une certaine polyvalence. </w:t>
      </w:r>
    </w:p>
    <w:p w14:paraId="1C01EC00" w14:textId="4EAC27BD" w:rsidR="000D5023" w:rsidRPr="00E43E29" w:rsidRDefault="00726B62" w:rsidP="007B3008">
      <w:pPr>
        <w:pStyle w:val="Titre1"/>
        <w:numPr>
          <w:ilvl w:val="0"/>
          <w:numId w:val="5"/>
        </w:numPr>
      </w:pPr>
      <w:bookmarkStart w:id="7" w:name="_Toc104978340"/>
      <w:r w:rsidRPr="00E43E29">
        <w:lastRenderedPageBreak/>
        <w:t xml:space="preserve">Présentation </w:t>
      </w:r>
      <w:bookmarkEnd w:id="7"/>
      <w:r w:rsidR="006F0DA6">
        <w:t xml:space="preserve">de </w:t>
      </w:r>
      <w:proofErr w:type="spellStart"/>
      <w:r w:rsidR="006F0DA6">
        <w:t>Cod’It</w:t>
      </w:r>
      <w:proofErr w:type="spellEnd"/>
    </w:p>
    <w:p w14:paraId="04B3EDE6" w14:textId="54C3014F" w:rsidR="0003564A" w:rsidRDefault="0003564A" w:rsidP="0003564A">
      <w:pPr>
        <w:pStyle w:val="Lgende"/>
        <w:keepNext/>
      </w:pPr>
      <w:r>
        <w:t>Portail de l'Applicatio</w:t>
      </w:r>
      <w:r w:rsidR="006F0DA6">
        <w:t xml:space="preserve">n </w:t>
      </w:r>
      <w:proofErr w:type="spellStart"/>
      <w:r w:rsidR="006F0DA6">
        <w:t>Cod’It</w:t>
      </w:r>
      <w:proofErr w:type="spellEnd"/>
    </w:p>
    <w:p w14:paraId="3E140B98" w14:textId="0C716D95" w:rsidR="0003564A" w:rsidRPr="0003564A" w:rsidRDefault="00812513" w:rsidP="0003564A">
      <w:pPr>
        <w:keepNext/>
      </w:pPr>
      <w:r>
        <w:rPr>
          <w:noProof/>
        </w:rPr>
        <w:drawing>
          <wp:inline distT="0" distB="0" distL="0" distR="0" wp14:anchorId="768591FE" wp14:editId="66E1F835">
            <wp:extent cx="5759450" cy="6879590"/>
            <wp:effectExtent l="171450" t="171450" r="165100" b="1689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68795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D6ED4F2" w14:textId="6109AB10" w:rsidR="00022007" w:rsidRDefault="00726B62" w:rsidP="00022007">
      <w:pPr>
        <w:jc w:val="both"/>
        <w:rPr>
          <w:rFonts w:ascii="Comic Sans MS" w:hAnsi="Comic Sans MS"/>
          <w:sz w:val="24"/>
          <w:szCs w:val="24"/>
        </w:rPr>
      </w:pPr>
      <w:r w:rsidRPr="00553F8E">
        <w:rPr>
          <w:rFonts w:ascii="Comic Sans MS" w:hAnsi="Comic Sans MS"/>
          <w:b/>
          <w:bCs/>
          <w:sz w:val="24"/>
          <w:szCs w:val="24"/>
        </w:rPr>
        <w:tab/>
      </w:r>
      <w:r w:rsidR="007117D7" w:rsidRPr="001632EF">
        <w:rPr>
          <w:rFonts w:ascii="Comic Sans MS" w:hAnsi="Comic Sans MS"/>
          <w:sz w:val="24"/>
          <w:szCs w:val="24"/>
        </w:rPr>
        <w:t xml:space="preserve">Le projet Camus est un projet qui vise à numériser l’ensemble du bilan social du Ministère, car la publication se faisait autrefois au format papier. </w:t>
      </w:r>
      <w:r w:rsidR="00553F8E" w:rsidRPr="001632EF">
        <w:rPr>
          <w:rFonts w:ascii="Comic Sans MS" w:hAnsi="Comic Sans MS"/>
          <w:sz w:val="24"/>
          <w:szCs w:val="24"/>
        </w:rPr>
        <w:t xml:space="preserve">Le Ministère a un bilan social conséquent, il a toujours été publié au format papier dans un </w:t>
      </w:r>
      <w:r w:rsidR="00E868AF" w:rsidRPr="001632EF">
        <w:rPr>
          <w:rFonts w:ascii="Comic Sans MS" w:hAnsi="Comic Sans MS"/>
          <w:sz w:val="24"/>
          <w:szCs w:val="24"/>
        </w:rPr>
        <w:lastRenderedPageBreak/>
        <w:t xml:space="preserve">magazine dédié. Chaque année, il y avait donc une nouvelle version de ce magazine, dans lequel était transcrit le bilan social du Ministère. </w:t>
      </w:r>
      <w:r w:rsidR="00401C2C" w:rsidRPr="001632EF">
        <w:rPr>
          <w:rFonts w:ascii="Comic Sans MS" w:hAnsi="Comic Sans MS"/>
          <w:sz w:val="24"/>
          <w:szCs w:val="24"/>
        </w:rPr>
        <w:t>Le projet Camus vient de la volonté de numériser ce processus</w:t>
      </w:r>
      <w:r w:rsidR="002A6139" w:rsidRPr="001632EF">
        <w:rPr>
          <w:rFonts w:ascii="Comic Sans MS" w:hAnsi="Comic Sans MS"/>
          <w:sz w:val="24"/>
          <w:szCs w:val="24"/>
        </w:rPr>
        <w:t>. En effet, le 6 ao</w:t>
      </w:r>
      <w:r w:rsidR="00655689">
        <w:rPr>
          <w:rFonts w:ascii="Comic Sans MS" w:hAnsi="Comic Sans MS"/>
          <w:sz w:val="24"/>
          <w:szCs w:val="24"/>
        </w:rPr>
        <w:t>û</w:t>
      </w:r>
      <w:r w:rsidR="002A6139" w:rsidRPr="001632EF">
        <w:rPr>
          <w:rFonts w:ascii="Comic Sans MS" w:hAnsi="Comic Sans MS"/>
          <w:sz w:val="24"/>
          <w:szCs w:val="24"/>
        </w:rPr>
        <w:t>t 2019, était promulguée la loi de transformation de la fonction publique, cette loi, oblige le Ministère à informatiser son bilan social, d’où la pertinence du projet Camus</w:t>
      </w:r>
      <w:r w:rsidR="00A11408" w:rsidRPr="001632EF">
        <w:rPr>
          <w:rFonts w:ascii="Comic Sans MS" w:hAnsi="Comic Sans MS"/>
          <w:sz w:val="24"/>
          <w:szCs w:val="24"/>
        </w:rPr>
        <w:t xml:space="preserve">. Le projet Camus </w:t>
      </w:r>
      <w:r w:rsidR="00655689">
        <w:rPr>
          <w:rFonts w:ascii="Comic Sans MS" w:hAnsi="Comic Sans MS"/>
          <w:sz w:val="24"/>
          <w:szCs w:val="24"/>
        </w:rPr>
        <w:t>vise</w:t>
      </w:r>
      <w:r w:rsidR="00A11408" w:rsidRPr="001632EF">
        <w:rPr>
          <w:rFonts w:ascii="Comic Sans MS" w:hAnsi="Comic Sans MS"/>
          <w:sz w:val="24"/>
          <w:szCs w:val="24"/>
        </w:rPr>
        <w:t xml:space="preserve"> à </w:t>
      </w:r>
      <w:r w:rsidR="00655689">
        <w:rPr>
          <w:rFonts w:ascii="Comic Sans MS" w:hAnsi="Comic Sans MS"/>
          <w:sz w:val="24"/>
          <w:szCs w:val="24"/>
        </w:rPr>
        <w:t>informatiser</w:t>
      </w:r>
      <w:r w:rsidR="00A11408" w:rsidRPr="001632EF">
        <w:rPr>
          <w:rFonts w:ascii="Comic Sans MS" w:hAnsi="Comic Sans MS"/>
          <w:sz w:val="24"/>
          <w:szCs w:val="24"/>
        </w:rPr>
        <w:t xml:space="preserve"> </w:t>
      </w:r>
      <w:r w:rsidR="00655689">
        <w:rPr>
          <w:rFonts w:ascii="Comic Sans MS" w:hAnsi="Comic Sans MS"/>
          <w:sz w:val="24"/>
          <w:szCs w:val="24"/>
        </w:rPr>
        <w:t>entièrement</w:t>
      </w:r>
      <w:r w:rsidR="00A11408" w:rsidRPr="001632EF">
        <w:rPr>
          <w:rFonts w:ascii="Comic Sans MS" w:hAnsi="Comic Sans MS"/>
          <w:sz w:val="24"/>
          <w:szCs w:val="24"/>
        </w:rPr>
        <w:t xml:space="preserve"> le bilan social, toutes les statistiques seront affichées par voie informatique, y compris la saisie. Tout est numérique</w:t>
      </w:r>
      <w:r w:rsidR="00230F43" w:rsidRPr="001632EF">
        <w:rPr>
          <w:rFonts w:ascii="Comic Sans MS" w:hAnsi="Comic Sans MS"/>
          <w:sz w:val="24"/>
          <w:szCs w:val="24"/>
        </w:rPr>
        <w:t>,</w:t>
      </w:r>
      <w:r w:rsidR="00A11408" w:rsidRPr="001632EF">
        <w:rPr>
          <w:rFonts w:ascii="Comic Sans MS" w:hAnsi="Comic Sans MS"/>
          <w:sz w:val="24"/>
          <w:szCs w:val="24"/>
        </w:rPr>
        <w:t xml:space="preserve"> jusque dans la saisie des statistiques sociales du Ministère.</w:t>
      </w:r>
      <w:r w:rsidR="007117D7" w:rsidRPr="001632EF">
        <w:rPr>
          <w:rFonts w:ascii="Comic Sans MS" w:hAnsi="Comic Sans MS"/>
          <w:sz w:val="24"/>
          <w:szCs w:val="24"/>
        </w:rPr>
        <w:t xml:space="preserve"> Le projet Camus est un projet de longue date, il a été déployé, mais aujourd’hui il est en phase de redéveloppement. Ce qui constitue ma mission actuelle</w:t>
      </w:r>
      <w:r w:rsidR="00FE184C" w:rsidRPr="001632EF">
        <w:rPr>
          <w:rFonts w:ascii="Comic Sans MS" w:hAnsi="Comic Sans MS"/>
          <w:sz w:val="24"/>
          <w:szCs w:val="24"/>
        </w:rPr>
        <w:t>.</w:t>
      </w:r>
    </w:p>
    <w:p w14:paraId="4AF46612" w14:textId="08CB9075" w:rsidR="00952BBE" w:rsidRPr="001632EF" w:rsidRDefault="00952BBE" w:rsidP="00022007">
      <w:pPr>
        <w:jc w:val="both"/>
        <w:rPr>
          <w:rFonts w:ascii="Comic Sans MS" w:hAnsi="Comic Sans MS"/>
          <w:sz w:val="24"/>
          <w:szCs w:val="24"/>
        </w:rPr>
      </w:pPr>
      <w:r>
        <w:rPr>
          <w:rFonts w:ascii="Comic Sans MS" w:hAnsi="Comic Sans MS"/>
          <w:sz w:val="24"/>
          <w:szCs w:val="24"/>
        </w:rPr>
        <w:tab/>
      </w:r>
    </w:p>
    <w:p w14:paraId="5BF24DA6" w14:textId="0BB59CAD" w:rsidR="00192742" w:rsidRPr="00E43E29" w:rsidRDefault="00B97387" w:rsidP="007B3008">
      <w:pPr>
        <w:pStyle w:val="Titre1"/>
        <w:numPr>
          <w:ilvl w:val="0"/>
          <w:numId w:val="5"/>
        </w:numPr>
      </w:pPr>
      <w:bookmarkStart w:id="8" w:name="_Toc104978341"/>
      <w:r w:rsidRPr="00E43E29">
        <w:t>Les outils que j’utilise au Ministère</w:t>
      </w:r>
      <w:bookmarkEnd w:id="8"/>
    </w:p>
    <w:p w14:paraId="5388CB47" w14:textId="2DA300E7" w:rsidR="006B2DA5" w:rsidRDefault="008E3995" w:rsidP="007B3008">
      <w:pPr>
        <w:pStyle w:val="Titre2"/>
        <w:numPr>
          <w:ilvl w:val="1"/>
          <w:numId w:val="5"/>
        </w:numPr>
      </w:pPr>
      <w:bookmarkStart w:id="9" w:name="_Toc104978342"/>
      <w:r>
        <w:rPr>
          <w:noProof/>
        </w:rPr>
        <w:drawing>
          <wp:anchor distT="0" distB="0" distL="114300" distR="114300" simplePos="0" relativeHeight="251675648" behindDoc="0" locked="0" layoutInCell="1" allowOverlap="1" wp14:anchorId="7AEB5B76" wp14:editId="71EDD03C">
            <wp:simplePos x="0" y="0"/>
            <wp:positionH relativeFrom="column">
              <wp:posOffset>-137795</wp:posOffset>
            </wp:positionH>
            <wp:positionV relativeFrom="paragraph">
              <wp:posOffset>465455</wp:posOffset>
            </wp:positionV>
            <wp:extent cx="3794760" cy="1951355"/>
            <wp:effectExtent l="0" t="0" r="0" b="0"/>
            <wp:wrapTopAndBottom/>
            <wp:docPr id="21" name="Image 21" descr="Talend : zoom sur les spécificités de cet outil ETL Open-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lend : zoom sur les spécificités de cet outil ETL Open-Sourc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94760" cy="1951355"/>
                    </a:xfrm>
                    <a:prstGeom prst="rect">
                      <a:avLst/>
                    </a:prstGeom>
                    <a:noFill/>
                    <a:ln>
                      <a:noFill/>
                    </a:ln>
                  </pic:spPr>
                </pic:pic>
              </a:graphicData>
            </a:graphic>
          </wp:anchor>
        </w:drawing>
      </w:r>
      <w:r>
        <w:rPr>
          <w:noProof/>
        </w:rPr>
        <w:drawing>
          <wp:anchor distT="0" distB="0" distL="114300" distR="114300" simplePos="0" relativeHeight="251674624" behindDoc="0" locked="0" layoutInCell="1" allowOverlap="1" wp14:anchorId="436BD16B" wp14:editId="7C5C5AA2">
            <wp:simplePos x="0" y="0"/>
            <wp:positionH relativeFrom="column">
              <wp:posOffset>4365625</wp:posOffset>
            </wp:positionH>
            <wp:positionV relativeFrom="paragraph">
              <wp:posOffset>358775</wp:posOffset>
            </wp:positionV>
            <wp:extent cx="1790700" cy="1788120"/>
            <wp:effectExtent l="0" t="0" r="0" b="0"/>
            <wp:wrapTopAndBottom/>
            <wp:docPr id="20" name="Image 20" descr="Talend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alend — Wikipédia"/>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90700" cy="1788120"/>
                    </a:xfrm>
                    <a:prstGeom prst="rect">
                      <a:avLst/>
                    </a:prstGeom>
                    <a:noFill/>
                    <a:ln>
                      <a:noFill/>
                    </a:ln>
                  </pic:spPr>
                </pic:pic>
              </a:graphicData>
            </a:graphic>
          </wp:anchor>
        </w:drawing>
      </w:r>
      <w:r w:rsidR="006B2DA5" w:rsidRPr="00B22B40">
        <w:t>Talend</w:t>
      </w:r>
      <w:bookmarkEnd w:id="9"/>
    </w:p>
    <w:p w14:paraId="22FA7E79" w14:textId="655F552C" w:rsidR="008E3995" w:rsidRPr="008E3995" w:rsidRDefault="008E3995" w:rsidP="008E3995">
      <w:pPr>
        <w:pStyle w:val="Paragraphedeliste"/>
        <w:ind w:left="1080"/>
      </w:pPr>
    </w:p>
    <w:p w14:paraId="1635BD27" w14:textId="4711C185" w:rsidR="001D0856" w:rsidRPr="001D0856" w:rsidRDefault="001D0856" w:rsidP="00B97387">
      <w:pPr>
        <w:ind w:left="708" w:firstLine="708"/>
        <w:jc w:val="both"/>
        <w:rPr>
          <w:rFonts w:ascii="Comic Sans MS" w:hAnsi="Comic Sans MS"/>
          <w:b/>
          <w:bCs/>
          <w:sz w:val="24"/>
          <w:szCs w:val="24"/>
        </w:rPr>
      </w:pPr>
      <w:r w:rsidRPr="001632EF">
        <w:rPr>
          <w:rFonts w:ascii="Comic Sans MS" w:hAnsi="Comic Sans MS"/>
          <w:sz w:val="24"/>
          <w:szCs w:val="24"/>
        </w:rPr>
        <w:t>Le ministère utilise beaucoup un logiciel de type ETL (</w:t>
      </w:r>
      <w:proofErr w:type="spellStart"/>
      <w:r w:rsidRPr="001632EF">
        <w:rPr>
          <w:rFonts w:ascii="Comic Sans MS" w:hAnsi="Comic Sans MS"/>
          <w:sz w:val="24"/>
          <w:szCs w:val="24"/>
        </w:rPr>
        <w:t>Extract</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Transform</w:t>
      </w:r>
      <w:proofErr w:type="spellEnd"/>
      <w:r w:rsidRPr="001632EF">
        <w:rPr>
          <w:rFonts w:ascii="Comic Sans MS" w:hAnsi="Comic Sans MS"/>
          <w:sz w:val="24"/>
          <w:szCs w:val="24"/>
        </w:rPr>
        <w:t xml:space="preserve"> </w:t>
      </w:r>
      <w:proofErr w:type="spellStart"/>
      <w:r w:rsidRPr="001632EF">
        <w:rPr>
          <w:rFonts w:ascii="Comic Sans MS" w:hAnsi="Comic Sans MS"/>
          <w:sz w:val="24"/>
          <w:szCs w:val="24"/>
        </w:rPr>
        <w:t>Load</w:t>
      </w:r>
      <w:proofErr w:type="spellEnd"/>
      <w:r w:rsidRPr="001632EF">
        <w:rPr>
          <w:rFonts w:ascii="Comic Sans MS" w:hAnsi="Comic Sans MS"/>
          <w:sz w:val="24"/>
          <w:szCs w:val="24"/>
        </w:rPr>
        <w:t>) pour l’exécution de script impliquant des données, et pour le traitement de celles-ci. C’est ainsi que j’ai appris à connaitre l’ETL Talend. Un ETL est un logiciel d</w:t>
      </w:r>
      <w:r w:rsidR="008C74AA" w:rsidRPr="001632EF">
        <w:rPr>
          <w:rFonts w:ascii="Comic Sans MS" w:hAnsi="Comic Sans MS"/>
          <w:sz w:val="24"/>
          <w:szCs w:val="24"/>
        </w:rPr>
        <w:t>’</w:t>
      </w:r>
      <w:r w:rsidR="00CA3320" w:rsidRPr="001632EF">
        <w:rPr>
          <w:rFonts w:ascii="Comic Sans MS" w:hAnsi="Comic Sans MS"/>
          <w:sz w:val="24"/>
          <w:szCs w:val="24"/>
        </w:rPr>
        <w:t>extraction</w:t>
      </w:r>
      <w:r w:rsidR="008C74AA" w:rsidRPr="001632EF">
        <w:rPr>
          <w:rFonts w:ascii="Comic Sans MS" w:hAnsi="Comic Sans MS"/>
          <w:sz w:val="24"/>
          <w:szCs w:val="24"/>
        </w:rPr>
        <w:t xml:space="preserve">, de traitement et de mappage (mise en relation) des données, </w:t>
      </w:r>
      <w:r w:rsidR="00CA3320" w:rsidRPr="001632EF">
        <w:rPr>
          <w:rFonts w:ascii="Comic Sans MS" w:hAnsi="Comic Sans MS"/>
          <w:sz w:val="24"/>
          <w:szCs w:val="24"/>
        </w:rPr>
        <w:t>généralement</w:t>
      </w:r>
      <w:r w:rsidR="008C74AA" w:rsidRPr="001632EF">
        <w:rPr>
          <w:rFonts w:ascii="Comic Sans MS" w:hAnsi="Comic Sans MS"/>
          <w:sz w:val="24"/>
          <w:szCs w:val="24"/>
        </w:rPr>
        <w:t xml:space="preserve"> à des fins de synchronisation. Il s’appuie sur un </w:t>
      </w:r>
      <w:r w:rsidR="00CA3320" w:rsidRPr="001632EF">
        <w:rPr>
          <w:rFonts w:ascii="Comic Sans MS" w:hAnsi="Comic Sans MS"/>
          <w:sz w:val="24"/>
          <w:szCs w:val="24"/>
        </w:rPr>
        <w:t>langage</w:t>
      </w:r>
      <w:r w:rsidR="008C74AA" w:rsidRPr="001632EF">
        <w:rPr>
          <w:rFonts w:ascii="Comic Sans MS" w:hAnsi="Comic Sans MS"/>
          <w:sz w:val="24"/>
          <w:szCs w:val="24"/>
        </w:rPr>
        <w:t xml:space="preserve"> de </w:t>
      </w:r>
      <w:r w:rsidR="00CA3320" w:rsidRPr="001632EF">
        <w:rPr>
          <w:rFonts w:ascii="Comic Sans MS" w:hAnsi="Comic Sans MS"/>
          <w:sz w:val="24"/>
          <w:szCs w:val="24"/>
        </w:rPr>
        <w:t>programmation</w:t>
      </w:r>
      <w:r w:rsidR="008C74AA" w:rsidRPr="001632EF">
        <w:rPr>
          <w:rFonts w:ascii="Comic Sans MS" w:hAnsi="Comic Sans MS"/>
          <w:sz w:val="24"/>
          <w:szCs w:val="24"/>
        </w:rPr>
        <w:t>, chez nous Java, et permet d’</w:t>
      </w:r>
      <w:r w:rsidR="00CA3320" w:rsidRPr="001632EF">
        <w:rPr>
          <w:rFonts w:ascii="Comic Sans MS" w:hAnsi="Comic Sans MS"/>
          <w:sz w:val="24"/>
          <w:szCs w:val="24"/>
        </w:rPr>
        <w:t>exécuter</w:t>
      </w:r>
      <w:r w:rsidR="008C74AA" w:rsidRPr="001632EF">
        <w:rPr>
          <w:rFonts w:ascii="Comic Sans MS" w:hAnsi="Comic Sans MS"/>
          <w:sz w:val="24"/>
          <w:szCs w:val="24"/>
        </w:rPr>
        <w:t xml:space="preserve"> des scripts sans forcément connaitre le langage de programmation sur lequel le logiciel s’appuie. Bien que l’on puisse modifier manuellement </w:t>
      </w:r>
      <w:r w:rsidR="00CA3320" w:rsidRPr="001632EF">
        <w:rPr>
          <w:rFonts w:ascii="Comic Sans MS" w:hAnsi="Comic Sans MS"/>
          <w:sz w:val="24"/>
          <w:szCs w:val="24"/>
        </w:rPr>
        <w:t>le langage produit</w:t>
      </w:r>
      <w:r w:rsidR="008C74AA" w:rsidRPr="001632EF">
        <w:rPr>
          <w:rFonts w:ascii="Comic Sans MS" w:hAnsi="Comic Sans MS"/>
          <w:sz w:val="24"/>
          <w:szCs w:val="24"/>
        </w:rPr>
        <w:t xml:space="preserve"> par l’ETL</w:t>
      </w:r>
      <w:r w:rsidR="00600131" w:rsidRPr="001632EF">
        <w:rPr>
          <w:rFonts w:ascii="Comic Sans MS" w:hAnsi="Comic Sans MS"/>
          <w:sz w:val="24"/>
          <w:szCs w:val="24"/>
        </w:rPr>
        <w:t xml:space="preserve">. Le logiciel Talend est </w:t>
      </w:r>
      <w:r w:rsidR="00CA3320" w:rsidRPr="001632EF">
        <w:rPr>
          <w:rFonts w:ascii="Comic Sans MS" w:hAnsi="Comic Sans MS"/>
          <w:sz w:val="24"/>
          <w:szCs w:val="24"/>
        </w:rPr>
        <w:t>extrêmement</w:t>
      </w:r>
      <w:r w:rsidR="00600131" w:rsidRPr="001632EF">
        <w:rPr>
          <w:rFonts w:ascii="Comic Sans MS" w:hAnsi="Comic Sans MS"/>
          <w:sz w:val="24"/>
          <w:szCs w:val="24"/>
        </w:rPr>
        <w:t xml:space="preserve"> </w:t>
      </w:r>
      <w:r w:rsidR="00CA3320" w:rsidRPr="001632EF">
        <w:rPr>
          <w:rFonts w:ascii="Comic Sans MS" w:hAnsi="Comic Sans MS"/>
          <w:sz w:val="24"/>
          <w:szCs w:val="24"/>
        </w:rPr>
        <w:t>utilisé</w:t>
      </w:r>
      <w:r w:rsidR="00852275" w:rsidRPr="001632EF">
        <w:rPr>
          <w:rFonts w:ascii="Comic Sans MS" w:hAnsi="Comic Sans MS"/>
          <w:sz w:val="24"/>
          <w:szCs w:val="24"/>
        </w:rPr>
        <w:t xml:space="preserve"> pour traiter les données au sein du ministère, </w:t>
      </w:r>
      <w:r w:rsidR="006D505D" w:rsidRPr="001632EF">
        <w:rPr>
          <w:rFonts w:ascii="Comic Sans MS" w:hAnsi="Comic Sans MS"/>
          <w:sz w:val="24"/>
          <w:szCs w:val="24"/>
        </w:rPr>
        <w:t xml:space="preserve">il était </w:t>
      </w:r>
      <w:r w:rsidR="006D505D" w:rsidRPr="001632EF">
        <w:rPr>
          <w:rFonts w:ascii="Comic Sans MS" w:hAnsi="Comic Sans MS"/>
          <w:sz w:val="24"/>
          <w:szCs w:val="24"/>
        </w:rPr>
        <w:lastRenderedPageBreak/>
        <w:t>donc incontournable d’apprendre à l’utiliser dans le cadre de mon alternance</w:t>
      </w:r>
      <w:r w:rsidR="008134ED">
        <w:rPr>
          <w:rFonts w:ascii="Comic Sans MS" w:hAnsi="Comic Sans MS"/>
          <w:sz w:val="24"/>
          <w:szCs w:val="24"/>
        </w:rPr>
        <w:t>,</w:t>
      </w:r>
      <w:r w:rsidR="00BF4A50" w:rsidRPr="001632EF">
        <w:rPr>
          <w:rFonts w:ascii="Comic Sans MS" w:hAnsi="Comic Sans MS"/>
          <w:sz w:val="24"/>
          <w:szCs w:val="24"/>
        </w:rPr>
        <w:t xml:space="preserve"> </w:t>
      </w:r>
      <w:r w:rsidR="008134ED">
        <w:rPr>
          <w:rFonts w:ascii="Comic Sans MS" w:hAnsi="Comic Sans MS"/>
          <w:sz w:val="24"/>
          <w:szCs w:val="24"/>
        </w:rPr>
        <w:t>p</w:t>
      </w:r>
      <w:r w:rsidR="00BF4A50" w:rsidRPr="001632EF">
        <w:rPr>
          <w:rFonts w:ascii="Comic Sans MS" w:hAnsi="Comic Sans MS"/>
          <w:sz w:val="24"/>
          <w:szCs w:val="24"/>
        </w:rPr>
        <w:t>our me former au logiciel Talend, il a donc fallu</w:t>
      </w:r>
      <w:r w:rsidR="008D7594" w:rsidRPr="001632EF">
        <w:rPr>
          <w:rFonts w:ascii="Comic Sans MS" w:hAnsi="Comic Sans MS"/>
          <w:sz w:val="24"/>
          <w:szCs w:val="24"/>
        </w:rPr>
        <w:t xml:space="preserve"> que je m’exerce à l’</w:t>
      </w:r>
      <w:r w:rsidR="00743FB9" w:rsidRPr="001632EF">
        <w:rPr>
          <w:rFonts w:ascii="Comic Sans MS" w:hAnsi="Comic Sans MS"/>
          <w:sz w:val="24"/>
          <w:szCs w:val="24"/>
        </w:rPr>
        <w:t>utiliser</w:t>
      </w:r>
      <w:r w:rsidR="008D7594" w:rsidRPr="001632EF">
        <w:rPr>
          <w:rFonts w:ascii="Comic Sans MS" w:hAnsi="Comic Sans MS"/>
          <w:sz w:val="24"/>
          <w:szCs w:val="24"/>
        </w:rPr>
        <w:t xml:space="preserve">, surtout que lorsque l’on est habitué à programmer de manière plus </w:t>
      </w:r>
      <w:r w:rsidR="00743FB9" w:rsidRPr="001632EF">
        <w:rPr>
          <w:rFonts w:ascii="Comic Sans MS" w:hAnsi="Comic Sans MS"/>
          <w:sz w:val="24"/>
          <w:szCs w:val="24"/>
        </w:rPr>
        <w:t>conventionnelle</w:t>
      </w:r>
      <w:r w:rsidR="008D7594" w:rsidRPr="001632EF">
        <w:rPr>
          <w:rFonts w:ascii="Comic Sans MS" w:hAnsi="Comic Sans MS"/>
          <w:sz w:val="24"/>
          <w:szCs w:val="24"/>
        </w:rPr>
        <w:t xml:space="preserve">, programmer sur un ETL peut </w:t>
      </w:r>
      <w:r w:rsidR="00743FB9" w:rsidRPr="001632EF">
        <w:rPr>
          <w:rFonts w:ascii="Comic Sans MS" w:hAnsi="Comic Sans MS"/>
          <w:sz w:val="24"/>
          <w:szCs w:val="24"/>
        </w:rPr>
        <w:t>être</w:t>
      </w:r>
      <w:r w:rsidR="008D7594" w:rsidRPr="001632EF">
        <w:rPr>
          <w:rFonts w:ascii="Comic Sans MS" w:hAnsi="Comic Sans MS"/>
          <w:sz w:val="24"/>
          <w:szCs w:val="24"/>
        </w:rPr>
        <w:t xml:space="preserve"> très déconcertant.</w:t>
      </w:r>
      <w:r w:rsidR="00743FB9" w:rsidRPr="001632EF">
        <w:rPr>
          <w:rFonts w:ascii="Comic Sans MS" w:hAnsi="Comic Sans MS"/>
          <w:sz w:val="24"/>
          <w:szCs w:val="24"/>
        </w:rPr>
        <w:t xml:space="preserve"> C’est ainsi que pour m’y former, mon tuteur d’apprentissage m’a donné une série d’exercices à faire sur Talend</w:t>
      </w:r>
      <w:r w:rsidR="005F3577" w:rsidRPr="001632EF">
        <w:rPr>
          <w:rFonts w:ascii="Comic Sans MS" w:hAnsi="Comic Sans MS"/>
          <w:sz w:val="24"/>
          <w:szCs w:val="24"/>
        </w:rPr>
        <w:t>, plus bas, j’expose le détail de ces exercices</w:t>
      </w:r>
      <w:r w:rsidR="005F3577">
        <w:rPr>
          <w:rFonts w:ascii="Comic Sans MS" w:hAnsi="Comic Sans MS"/>
          <w:b/>
          <w:bCs/>
          <w:sz w:val="24"/>
          <w:szCs w:val="24"/>
        </w:rPr>
        <w:t>.</w:t>
      </w:r>
    </w:p>
    <w:p w14:paraId="710AFFC0" w14:textId="5A4389A7" w:rsidR="006B2DA5" w:rsidRDefault="0045654B" w:rsidP="0045654B">
      <w:pPr>
        <w:pStyle w:val="Titre2"/>
        <w:ind w:firstLine="708"/>
      </w:pPr>
      <w:bookmarkStart w:id="10" w:name="_Toc104978343"/>
      <w:r>
        <w:t xml:space="preserve">7.2 </w:t>
      </w:r>
      <w:proofErr w:type="spellStart"/>
      <w:r w:rsidR="006B2DA5" w:rsidRPr="00E43E29">
        <w:t>D</w:t>
      </w:r>
      <w:r w:rsidR="00C234F4" w:rsidRPr="00E43E29">
        <w:t>B</w:t>
      </w:r>
      <w:r w:rsidR="006B2DA5" w:rsidRPr="00E43E29">
        <w:t>eaver</w:t>
      </w:r>
      <w:bookmarkEnd w:id="10"/>
      <w:proofErr w:type="spellEnd"/>
    </w:p>
    <w:p w14:paraId="6C04A98D" w14:textId="77777777" w:rsidR="00525A6B" w:rsidRPr="00525A6B" w:rsidRDefault="00525A6B" w:rsidP="00525A6B"/>
    <w:p w14:paraId="616813BB" w14:textId="3946891A" w:rsidR="00525A6B" w:rsidRPr="00525A6B" w:rsidRDefault="00525A6B" w:rsidP="00525A6B">
      <w:r>
        <w:rPr>
          <w:noProof/>
        </w:rPr>
        <w:drawing>
          <wp:inline distT="0" distB="0" distL="0" distR="0" wp14:anchorId="46CF3943" wp14:editId="2F5A9BF7">
            <wp:extent cx="5760720" cy="3067050"/>
            <wp:effectExtent l="152400" t="152400" r="163830" b="1714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720" cy="306705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DA42ED6" w14:textId="6AC1286A" w:rsidR="00D84885" w:rsidRPr="001632EF" w:rsidRDefault="00D84885" w:rsidP="00B97387">
      <w:pPr>
        <w:ind w:left="708" w:firstLine="708"/>
        <w:jc w:val="both"/>
        <w:rPr>
          <w:rFonts w:ascii="Comic Sans MS" w:hAnsi="Comic Sans MS"/>
          <w:sz w:val="24"/>
          <w:szCs w:val="24"/>
        </w:rPr>
      </w:pPr>
      <w:r w:rsidRPr="001632EF">
        <w:rPr>
          <w:rFonts w:ascii="Comic Sans MS" w:hAnsi="Comic Sans MS"/>
          <w:sz w:val="24"/>
          <w:szCs w:val="24"/>
        </w:rPr>
        <w:t xml:space="preserve">Peu </w:t>
      </w:r>
      <w:r w:rsidR="0064080A" w:rsidRPr="001632EF">
        <w:rPr>
          <w:rFonts w:ascii="Comic Sans MS" w:hAnsi="Comic Sans MS"/>
          <w:sz w:val="24"/>
          <w:szCs w:val="24"/>
        </w:rPr>
        <w:t>après</w:t>
      </w:r>
      <w:r w:rsidRPr="001632EF">
        <w:rPr>
          <w:rFonts w:ascii="Comic Sans MS" w:hAnsi="Comic Sans MS"/>
          <w:sz w:val="24"/>
          <w:szCs w:val="24"/>
        </w:rPr>
        <w:t xml:space="preserve"> mon installation au Ministère, j’ai </w:t>
      </w:r>
      <w:r w:rsidR="0064080A" w:rsidRPr="001632EF">
        <w:rPr>
          <w:rFonts w:ascii="Comic Sans MS" w:hAnsi="Comic Sans MS"/>
          <w:sz w:val="24"/>
          <w:szCs w:val="24"/>
        </w:rPr>
        <w:t>dû</w:t>
      </w:r>
      <w:r w:rsidRPr="001632EF">
        <w:rPr>
          <w:rFonts w:ascii="Comic Sans MS" w:hAnsi="Comic Sans MS"/>
          <w:sz w:val="24"/>
          <w:szCs w:val="24"/>
        </w:rPr>
        <w:t xml:space="preserve"> me conformer à l</w:t>
      </w:r>
      <w:r w:rsidR="006D505D" w:rsidRPr="001632EF">
        <w:rPr>
          <w:rFonts w:ascii="Comic Sans MS" w:hAnsi="Comic Sans MS"/>
          <w:sz w:val="24"/>
          <w:szCs w:val="24"/>
        </w:rPr>
        <w:t>a</w:t>
      </w:r>
      <w:r w:rsidRPr="001632EF">
        <w:rPr>
          <w:rFonts w:ascii="Comic Sans MS" w:hAnsi="Comic Sans MS"/>
          <w:sz w:val="24"/>
          <w:szCs w:val="24"/>
        </w:rPr>
        <w:t xml:space="preserve"> culture d’entreprise qui exige l’</w:t>
      </w:r>
      <w:r w:rsidR="0064080A" w:rsidRPr="001632EF">
        <w:rPr>
          <w:rFonts w:ascii="Comic Sans MS" w:hAnsi="Comic Sans MS"/>
          <w:sz w:val="24"/>
          <w:szCs w:val="24"/>
        </w:rPr>
        <w:t>utilisation</w:t>
      </w:r>
      <w:r w:rsidRPr="001632EF">
        <w:rPr>
          <w:rFonts w:ascii="Comic Sans MS" w:hAnsi="Comic Sans MS"/>
          <w:sz w:val="24"/>
          <w:szCs w:val="24"/>
        </w:rPr>
        <w:t xml:space="preserve"> du logiciel </w:t>
      </w:r>
      <w:proofErr w:type="spellStart"/>
      <w:r w:rsidR="00C234F4" w:rsidRPr="001632EF">
        <w:rPr>
          <w:rFonts w:ascii="Comic Sans MS" w:hAnsi="Comic Sans MS"/>
          <w:sz w:val="24"/>
          <w:szCs w:val="24"/>
        </w:rPr>
        <w:t>DBeaver</w:t>
      </w:r>
      <w:proofErr w:type="spellEnd"/>
      <w:r w:rsidR="00C234F4" w:rsidRPr="001632EF">
        <w:rPr>
          <w:rFonts w:ascii="Comic Sans MS" w:hAnsi="Comic Sans MS"/>
          <w:sz w:val="24"/>
          <w:szCs w:val="24"/>
        </w:rPr>
        <w:t>.</w:t>
      </w:r>
      <w:r w:rsidR="00D806C6" w:rsidRPr="001632EF">
        <w:rPr>
          <w:rFonts w:ascii="Comic Sans MS" w:hAnsi="Comic Sans MS"/>
          <w:sz w:val="24"/>
          <w:szCs w:val="24"/>
        </w:rPr>
        <w:t xml:space="preserve"> Ce logiciel est une solution de base de données complète, il </w:t>
      </w:r>
      <w:r w:rsidR="006D505D" w:rsidRPr="001632EF">
        <w:rPr>
          <w:rFonts w:ascii="Comic Sans MS" w:hAnsi="Comic Sans MS"/>
          <w:sz w:val="24"/>
          <w:szCs w:val="24"/>
        </w:rPr>
        <w:t>propose un</w:t>
      </w:r>
      <w:r w:rsidR="00D806C6" w:rsidRPr="001632EF">
        <w:rPr>
          <w:rFonts w:ascii="Comic Sans MS" w:hAnsi="Comic Sans MS"/>
          <w:sz w:val="24"/>
          <w:szCs w:val="24"/>
        </w:rPr>
        <w:t xml:space="preserve"> </w:t>
      </w:r>
      <w:r w:rsidR="00947E07" w:rsidRPr="001632EF">
        <w:rPr>
          <w:rFonts w:ascii="Comic Sans MS" w:hAnsi="Comic Sans MS"/>
          <w:sz w:val="24"/>
          <w:szCs w:val="24"/>
        </w:rPr>
        <w:t>panel</w:t>
      </w:r>
      <w:r w:rsidR="00D806C6" w:rsidRPr="001632EF">
        <w:rPr>
          <w:rFonts w:ascii="Comic Sans MS" w:hAnsi="Comic Sans MS"/>
          <w:sz w:val="24"/>
          <w:szCs w:val="24"/>
        </w:rPr>
        <w:t xml:space="preserve"> assez large de SGBD dont celui </w:t>
      </w:r>
      <w:r w:rsidR="00947E07" w:rsidRPr="001632EF">
        <w:rPr>
          <w:rFonts w:ascii="Comic Sans MS" w:hAnsi="Comic Sans MS"/>
          <w:sz w:val="24"/>
          <w:szCs w:val="24"/>
        </w:rPr>
        <w:t>utilisé</w:t>
      </w:r>
      <w:r w:rsidR="00D806C6" w:rsidRPr="001632EF">
        <w:rPr>
          <w:rFonts w:ascii="Comic Sans MS" w:hAnsi="Comic Sans MS"/>
          <w:sz w:val="24"/>
          <w:szCs w:val="24"/>
        </w:rPr>
        <w:t xml:space="preserve"> au Ministère.</w:t>
      </w:r>
      <w:r w:rsidR="00313EF0" w:rsidRPr="001632EF">
        <w:rPr>
          <w:rFonts w:ascii="Comic Sans MS" w:hAnsi="Comic Sans MS"/>
          <w:sz w:val="24"/>
          <w:szCs w:val="24"/>
        </w:rPr>
        <w:t xml:space="preserve"> Cela a été une tache suffisamment ardue car il a fallu que je prenne mes repères dans cet univers que je ne connaissais pas</w:t>
      </w:r>
      <w:r w:rsidR="00914D81" w:rsidRPr="001632EF">
        <w:rPr>
          <w:rFonts w:ascii="Comic Sans MS" w:hAnsi="Comic Sans MS"/>
          <w:sz w:val="24"/>
          <w:szCs w:val="24"/>
        </w:rPr>
        <w:t xml:space="preserve">. Ce logiciel maitrise les bases de données </w:t>
      </w:r>
      <w:r w:rsidR="00B66EAB" w:rsidRPr="001632EF">
        <w:rPr>
          <w:rFonts w:ascii="Comic Sans MS" w:hAnsi="Comic Sans MS"/>
          <w:sz w:val="24"/>
          <w:szCs w:val="24"/>
        </w:rPr>
        <w:t>relationnelles</w:t>
      </w:r>
      <w:r w:rsidR="00914D81" w:rsidRPr="001632EF">
        <w:rPr>
          <w:rFonts w:ascii="Comic Sans MS" w:hAnsi="Comic Sans MS"/>
          <w:sz w:val="24"/>
          <w:szCs w:val="24"/>
        </w:rPr>
        <w:t xml:space="preserve"> en </w:t>
      </w:r>
      <w:r w:rsidR="00B66EAB" w:rsidRPr="001632EF">
        <w:rPr>
          <w:rFonts w:ascii="Comic Sans MS" w:hAnsi="Comic Sans MS"/>
          <w:sz w:val="24"/>
          <w:szCs w:val="24"/>
        </w:rPr>
        <w:t>utilisant</w:t>
      </w:r>
      <w:r w:rsidR="00914D81" w:rsidRPr="001632EF">
        <w:rPr>
          <w:rFonts w:ascii="Comic Sans MS" w:hAnsi="Comic Sans MS"/>
          <w:sz w:val="24"/>
          <w:szCs w:val="24"/>
        </w:rPr>
        <w:t xml:space="preserve"> un driver JDBC</w:t>
      </w:r>
      <w:r w:rsidR="00623EE7" w:rsidRPr="001632EF">
        <w:rPr>
          <w:rFonts w:ascii="Comic Sans MS" w:hAnsi="Comic Sans MS"/>
          <w:sz w:val="24"/>
          <w:szCs w:val="24"/>
        </w:rPr>
        <w:t>, une API permettant aux applications JAVA d’</w:t>
      </w:r>
      <w:r w:rsidR="005D7465" w:rsidRPr="001632EF">
        <w:rPr>
          <w:rFonts w:ascii="Comic Sans MS" w:hAnsi="Comic Sans MS"/>
          <w:sz w:val="24"/>
          <w:szCs w:val="24"/>
        </w:rPr>
        <w:t>accéder</w:t>
      </w:r>
      <w:r w:rsidR="00623EE7" w:rsidRPr="001632EF">
        <w:rPr>
          <w:rFonts w:ascii="Comic Sans MS" w:hAnsi="Comic Sans MS"/>
          <w:sz w:val="24"/>
          <w:szCs w:val="24"/>
        </w:rPr>
        <w:t xml:space="preserve"> à des bases de </w:t>
      </w:r>
      <w:r w:rsidR="008C0F63" w:rsidRPr="001632EF">
        <w:rPr>
          <w:rFonts w:ascii="Comic Sans MS" w:hAnsi="Comic Sans MS"/>
          <w:sz w:val="24"/>
          <w:szCs w:val="24"/>
        </w:rPr>
        <w:t xml:space="preserve">données </w:t>
      </w:r>
      <w:r w:rsidR="0004127D" w:rsidRPr="001632EF">
        <w:rPr>
          <w:rFonts w:ascii="Comic Sans MS" w:hAnsi="Comic Sans MS"/>
          <w:sz w:val="24"/>
          <w:szCs w:val="24"/>
        </w:rPr>
        <w:t>utilisant</w:t>
      </w:r>
      <w:r w:rsidR="00623EE7" w:rsidRPr="001632EF">
        <w:rPr>
          <w:rFonts w:ascii="Comic Sans MS" w:hAnsi="Comic Sans MS"/>
          <w:sz w:val="24"/>
          <w:szCs w:val="24"/>
        </w:rPr>
        <w:t xml:space="preserve"> également JDBC</w:t>
      </w:r>
      <w:r w:rsidR="00914D81" w:rsidRPr="001632EF">
        <w:rPr>
          <w:rFonts w:ascii="Comic Sans MS" w:hAnsi="Comic Sans MS"/>
          <w:sz w:val="24"/>
          <w:szCs w:val="24"/>
        </w:rPr>
        <w:t>.</w:t>
      </w:r>
      <w:r w:rsidR="008C0F63" w:rsidRPr="001632EF">
        <w:rPr>
          <w:rFonts w:ascii="Comic Sans MS" w:hAnsi="Comic Sans MS"/>
          <w:sz w:val="24"/>
          <w:szCs w:val="24"/>
        </w:rPr>
        <w:t xml:space="preserve"> </w:t>
      </w:r>
      <w:proofErr w:type="spellStart"/>
      <w:r w:rsidR="008C0F63" w:rsidRPr="001632EF">
        <w:rPr>
          <w:rFonts w:ascii="Comic Sans MS" w:hAnsi="Comic Sans MS"/>
          <w:sz w:val="24"/>
          <w:szCs w:val="24"/>
        </w:rPr>
        <w:t>DBeaver</w:t>
      </w:r>
      <w:proofErr w:type="spellEnd"/>
      <w:r w:rsidR="008C0F63" w:rsidRPr="001632EF">
        <w:rPr>
          <w:rFonts w:ascii="Comic Sans MS" w:hAnsi="Comic Sans MS"/>
          <w:sz w:val="24"/>
          <w:szCs w:val="24"/>
        </w:rPr>
        <w:t xml:space="preserve"> a été pour moi, au début, un peu déconcertant et a </w:t>
      </w:r>
      <w:r w:rsidR="00452874" w:rsidRPr="001632EF">
        <w:rPr>
          <w:rFonts w:ascii="Comic Sans MS" w:hAnsi="Comic Sans MS"/>
          <w:sz w:val="24"/>
          <w:szCs w:val="24"/>
        </w:rPr>
        <w:t>entrainé</w:t>
      </w:r>
      <w:r w:rsidR="008C0F63" w:rsidRPr="001632EF">
        <w:rPr>
          <w:rFonts w:ascii="Comic Sans MS" w:hAnsi="Comic Sans MS"/>
          <w:sz w:val="24"/>
          <w:szCs w:val="24"/>
        </w:rPr>
        <w:t xml:space="preserve"> chez moi, une sorte d’acculturation par rapport aux outils que j’utilisais lors de mes études. En effet, ces outils ne sont pas forcément adaptés aux contraintes techniques auxquelles est confronté</w:t>
      </w:r>
      <w:r w:rsidR="00FE4521" w:rsidRPr="001632EF">
        <w:rPr>
          <w:rFonts w:ascii="Comic Sans MS" w:hAnsi="Comic Sans MS"/>
          <w:sz w:val="24"/>
          <w:szCs w:val="24"/>
        </w:rPr>
        <w:t>e</w:t>
      </w:r>
      <w:r w:rsidR="008C0F63" w:rsidRPr="001632EF">
        <w:rPr>
          <w:rFonts w:ascii="Comic Sans MS" w:hAnsi="Comic Sans MS"/>
          <w:sz w:val="24"/>
          <w:szCs w:val="24"/>
        </w:rPr>
        <w:t xml:space="preserve"> </w:t>
      </w:r>
      <w:r w:rsidR="00452874" w:rsidRPr="001632EF">
        <w:rPr>
          <w:rFonts w:ascii="Comic Sans MS" w:hAnsi="Comic Sans MS"/>
          <w:sz w:val="24"/>
          <w:szCs w:val="24"/>
        </w:rPr>
        <w:t>le Ministère</w:t>
      </w:r>
      <w:r w:rsidR="00FE4521" w:rsidRPr="001632EF">
        <w:rPr>
          <w:rFonts w:ascii="Comic Sans MS" w:hAnsi="Comic Sans MS"/>
          <w:sz w:val="24"/>
          <w:szCs w:val="24"/>
        </w:rPr>
        <w:t xml:space="preserve">. Le logiciel </w:t>
      </w:r>
      <w:proofErr w:type="spellStart"/>
      <w:r w:rsidR="00FE4521" w:rsidRPr="001632EF">
        <w:rPr>
          <w:rFonts w:ascii="Comic Sans MS" w:hAnsi="Comic Sans MS"/>
          <w:sz w:val="24"/>
          <w:szCs w:val="24"/>
        </w:rPr>
        <w:t>DBeaver</w:t>
      </w:r>
      <w:proofErr w:type="spellEnd"/>
      <w:r w:rsidR="00FE4521" w:rsidRPr="001632EF">
        <w:rPr>
          <w:rFonts w:ascii="Comic Sans MS" w:hAnsi="Comic Sans MS"/>
          <w:sz w:val="24"/>
          <w:szCs w:val="24"/>
        </w:rPr>
        <w:t xml:space="preserve"> en est un </w:t>
      </w:r>
      <w:r w:rsidR="00FE4521" w:rsidRPr="001632EF">
        <w:rPr>
          <w:rFonts w:ascii="Comic Sans MS" w:hAnsi="Comic Sans MS"/>
          <w:sz w:val="24"/>
          <w:szCs w:val="24"/>
        </w:rPr>
        <w:lastRenderedPageBreak/>
        <w:t xml:space="preserve">exemple phare car je </w:t>
      </w:r>
      <w:r w:rsidR="002061B8" w:rsidRPr="001632EF">
        <w:rPr>
          <w:rFonts w:ascii="Comic Sans MS" w:hAnsi="Comic Sans MS"/>
          <w:sz w:val="24"/>
          <w:szCs w:val="24"/>
        </w:rPr>
        <w:t>n’étais</w:t>
      </w:r>
      <w:r w:rsidR="00FE4521" w:rsidRPr="001632EF">
        <w:rPr>
          <w:rFonts w:ascii="Comic Sans MS" w:hAnsi="Comic Sans MS"/>
          <w:sz w:val="24"/>
          <w:szCs w:val="24"/>
        </w:rPr>
        <w:t xml:space="preserve"> pas du tout habitué à </w:t>
      </w:r>
      <w:r w:rsidR="00797D5A" w:rsidRPr="001632EF">
        <w:rPr>
          <w:rFonts w:ascii="Comic Sans MS" w:hAnsi="Comic Sans MS"/>
          <w:sz w:val="24"/>
          <w:szCs w:val="24"/>
        </w:rPr>
        <w:t>utiliser</w:t>
      </w:r>
      <w:r w:rsidR="00FE4521" w:rsidRPr="001632EF">
        <w:rPr>
          <w:rFonts w:ascii="Comic Sans MS" w:hAnsi="Comic Sans MS"/>
          <w:sz w:val="24"/>
          <w:szCs w:val="24"/>
        </w:rPr>
        <w:t xml:space="preserve"> un logiciel spécifiquement développé</w:t>
      </w:r>
      <w:r w:rsidR="009614BB" w:rsidRPr="001632EF">
        <w:rPr>
          <w:rFonts w:ascii="Comic Sans MS" w:hAnsi="Comic Sans MS"/>
          <w:sz w:val="24"/>
          <w:szCs w:val="24"/>
        </w:rPr>
        <w:t xml:space="preserve"> pour l’administration et le </w:t>
      </w:r>
      <w:r w:rsidR="00797D5A" w:rsidRPr="001632EF">
        <w:rPr>
          <w:rFonts w:ascii="Comic Sans MS" w:hAnsi="Comic Sans MS"/>
          <w:sz w:val="24"/>
          <w:szCs w:val="24"/>
        </w:rPr>
        <w:t>requêtage</w:t>
      </w:r>
      <w:r w:rsidR="009614BB" w:rsidRPr="001632EF">
        <w:rPr>
          <w:rFonts w:ascii="Comic Sans MS" w:hAnsi="Comic Sans MS"/>
          <w:sz w:val="24"/>
          <w:szCs w:val="24"/>
        </w:rPr>
        <w:t xml:space="preserve"> de bases de données.</w:t>
      </w:r>
      <w:r w:rsidR="00797D5A" w:rsidRPr="001632EF">
        <w:rPr>
          <w:rFonts w:ascii="Comic Sans MS" w:hAnsi="Comic Sans MS"/>
          <w:sz w:val="24"/>
          <w:szCs w:val="24"/>
        </w:rPr>
        <w:t xml:space="preserve"> J’</w:t>
      </w:r>
      <w:r w:rsidR="002061B8" w:rsidRPr="001632EF">
        <w:rPr>
          <w:rFonts w:ascii="Comic Sans MS" w:hAnsi="Comic Sans MS"/>
          <w:sz w:val="24"/>
          <w:szCs w:val="24"/>
        </w:rPr>
        <w:t>utilisais</w:t>
      </w:r>
      <w:r w:rsidR="00797D5A" w:rsidRPr="001632EF">
        <w:rPr>
          <w:rFonts w:ascii="Comic Sans MS" w:hAnsi="Comic Sans MS"/>
          <w:sz w:val="24"/>
          <w:szCs w:val="24"/>
        </w:rPr>
        <w:t xml:space="preserve"> le SGBD le plus répandu (MySQL) couplé au </w:t>
      </w:r>
      <w:r w:rsidR="002061B8" w:rsidRPr="001632EF">
        <w:rPr>
          <w:rFonts w:ascii="Comic Sans MS" w:hAnsi="Comic Sans MS"/>
          <w:sz w:val="24"/>
          <w:szCs w:val="24"/>
        </w:rPr>
        <w:t>Framework</w:t>
      </w:r>
      <w:r w:rsidR="00797D5A" w:rsidRPr="001632EF">
        <w:rPr>
          <w:rFonts w:ascii="Comic Sans MS" w:hAnsi="Comic Sans MS"/>
          <w:sz w:val="24"/>
          <w:szCs w:val="24"/>
        </w:rPr>
        <w:t xml:space="preserve"> PHPMyAdmin.</w:t>
      </w:r>
    </w:p>
    <w:p w14:paraId="0F385D4D" w14:textId="0F39F8A4" w:rsidR="00025E00" w:rsidRPr="001632EF" w:rsidRDefault="00025E00" w:rsidP="00B97387">
      <w:pPr>
        <w:ind w:left="708" w:firstLine="708"/>
        <w:jc w:val="both"/>
        <w:rPr>
          <w:rFonts w:ascii="Comic Sans MS" w:hAnsi="Comic Sans MS"/>
          <w:sz w:val="24"/>
          <w:szCs w:val="24"/>
        </w:rPr>
      </w:pPr>
      <w:proofErr w:type="spellStart"/>
      <w:r w:rsidRPr="001632EF">
        <w:rPr>
          <w:rFonts w:ascii="Comic Sans MS" w:hAnsi="Comic Sans MS"/>
          <w:sz w:val="24"/>
          <w:szCs w:val="24"/>
        </w:rPr>
        <w:t>DBeaver</w:t>
      </w:r>
      <w:proofErr w:type="spellEnd"/>
      <w:r w:rsidRPr="001632EF">
        <w:rPr>
          <w:rFonts w:ascii="Comic Sans MS" w:hAnsi="Comic Sans MS"/>
          <w:sz w:val="24"/>
          <w:szCs w:val="24"/>
        </w:rPr>
        <w:t xml:space="preserve"> est un logiciel qui m’a permis d’apprendre sur la</w:t>
      </w:r>
      <w:r w:rsidR="008C19A8" w:rsidRPr="001632EF">
        <w:rPr>
          <w:rFonts w:ascii="Comic Sans MS" w:hAnsi="Comic Sans MS"/>
          <w:sz w:val="24"/>
          <w:szCs w:val="24"/>
        </w:rPr>
        <w:t xml:space="preserve"> conception sur la data science du ministère et sur la norme SQL. Je n’avais pas l’habitude d’utiliser un éditeur de base de </w:t>
      </w:r>
      <w:r w:rsidR="005F570C" w:rsidRPr="001632EF">
        <w:rPr>
          <w:rFonts w:ascii="Comic Sans MS" w:hAnsi="Comic Sans MS"/>
          <w:sz w:val="24"/>
          <w:szCs w:val="24"/>
        </w:rPr>
        <w:t>données</w:t>
      </w:r>
      <w:r w:rsidR="008C19A8" w:rsidRPr="001632EF">
        <w:rPr>
          <w:rFonts w:ascii="Comic Sans MS" w:hAnsi="Comic Sans MS"/>
          <w:sz w:val="24"/>
          <w:szCs w:val="24"/>
        </w:rPr>
        <w:t>, j’utilisai</w:t>
      </w:r>
      <w:r w:rsidR="008134ED">
        <w:rPr>
          <w:rFonts w:ascii="Comic Sans MS" w:hAnsi="Comic Sans MS"/>
          <w:sz w:val="24"/>
          <w:szCs w:val="24"/>
        </w:rPr>
        <w:t>s</w:t>
      </w:r>
      <w:r w:rsidR="008C19A8" w:rsidRPr="001632EF">
        <w:rPr>
          <w:rFonts w:ascii="Comic Sans MS" w:hAnsi="Comic Sans MS"/>
          <w:sz w:val="24"/>
          <w:szCs w:val="24"/>
        </w:rPr>
        <w:t xml:space="preserve"> le SQL directement en ligne de commande ou avec l’environnement </w:t>
      </w:r>
      <w:r w:rsidR="005F570C" w:rsidRPr="001632EF">
        <w:rPr>
          <w:rFonts w:ascii="Comic Sans MS" w:hAnsi="Comic Sans MS"/>
          <w:sz w:val="24"/>
          <w:szCs w:val="24"/>
        </w:rPr>
        <w:t>PhpMyAdmin</w:t>
      </w:r>
      <w:r w:rsidR="008C19A8" w:rsidRPr="001632EF">
        <w:rPr>
          <w:rFonts w:ascii="Comic Sans MS" w:hAnsi="Comic Sans MS"/>
          <w:sz w:val="24"/>
          <w:szCs w:val="24"/>
        </w:rPr>
        <w:t>.</w:t>
      </w:r>
    </w:p>
    <w:p w14:paraId="434B7066" w14:textId="1F50D5FE" w:rsidR="006B2DA5" w:rsidRDefault="0045654B" w:rsidP="0045654B">
      <w:pPr>
        <w:pStyle w:val="Titre2"/>
        <w:ind w:firstLine="708"/>
      </w:pPr>
      <w:bookmarkStart w:id="11" w:name="_Toc104978344"/>
      <w:r>
        <w:t xml:space="preserve">7.3 </w:t>
      </w:r>
      <w:r w:rsidR="006B2DA5" w:rsidRPr="00B22B40">
        <w:t>Post</w:t>
      </w:r>
      <w:r w:rsidR="00932DD8" w:rsidRPr="00B22B40">
        <w:t>greSQL</w:t>
      </w:r>
      <w:bookmarkEnd w:id="11"/>
    </w:p>
    <w:p w14:paraId="18B804B3" w14:textId="5BBD60A8" w:rsidR="00ED731E" w:rsidRPr="001632EF" w:rsidRDefault="00EF6ED0" w:rsidP="00ED731E">
      <w:pPr>
        <w:ind w:left="708" w:firstLine="708"/>
        <w:jc w:val="both"/>
        <w:rPr>
          <w:rFonts w:ascii="Comic Sans MS" w:hAnsi="Comic Sans MS"/>
          <w:sz w:val="24"/>
          <w:szCs w:val="24"/>
        </w:rPr>
      </w:pPr>
      <w:r w:rsidRPr="001632EF">
        <w:rPr>
          <w:rFonts w:ascii="Comic Sans MS" w:hAnsi="Comic Sans MS"/>
          <w:sz w:val="24"/>
          <w:szCs w:val="24"/>
        </w:rPr>
        <w:t xml:space="preserve">Le Ministère a une politique très spécifique, en effet, le contexte est </w:t>
      </w:r>
      <w:r w:rsidR="00165CFB" w:rsidRPr="001632EF">
        <w:rPr>
          <w:rFonts w:ascii="Comic Sans MS" w:hAnsi="Comic Sans MS"/>
          <w:sz w:val="24"/>
          <w:szCs w:val="24"/>
        </w:rPr>
        <w:t>suffisamment</w:t>
      </w:r>
      <w:r w:rsidRPr="001632EF">
        <w:rPr>
          <w:rFonts w:ascii="Comic Sans MS" w:hAnsi="Comic Sans MS"/>
          <w:sz w:val="24"/>
          <w:szCs w:val="24"/>
        </w:rPr>
        <w:t xml:space="preserve"> précis, et de ce fait exige que l’on travaille avec un SGBD (Système de Gestion de Base de Données)</w:t>
      </w:r>
      <w:r w:rsidR="004C71B5" w:rsidRPr="001632EF">
        <w:rPr>
          <w:rFonts w:ascii="Comic Sans MS" w:hAnsi="Comic Sans MS"/>
          <w:sz w:val="24"/>
          <w:szCs w:val="24"/>
        </w:rPr>
        <w:t xml:space="preserve"> convenablement adapté. C’est donc le SGBD PostgreSQL qui a été choisi au sein de l’Administration Centrale, et tous les</w:t>
      </w:r>
      <w:r w:rsidR="00E67C89" w:rsidRPr="001632EF">
        <w:rPr>
          <w:rFonts w:ascii="Comic Sans MS" w:hAnsi="Comic Sans MS"/>
          <w:sz w:val="24"/>
          <w:szCs w:val="24"/>
        </w:rPr>
        <w:t xml:space="preserve"> membres de celle-ci doivent se conformer à ce SGBD.</w:t>
      </w:r>
      <w:r w:rsidR="00ED731E" w:rsidRPr="001632EF">
        <w:rPr>
          <w:rFonts w:ascii="Comic Sans MS" w:hAnsi="Comic Sans MS"/>
          <w:sz w:val="24"/>
          <w:szCs w:val="24"/>
        </w:rPr>
        <w:t xml:space="preserve"> En effet, il est admis que PostgreSQL est le SGBD le plus </w:t>
      </w:r>
      <w:r w:rsidR="008134ED">
        <w:rPr>
          <w:rFonts w:ascii="Comic Sans MS" w:hAnsi="Comic Sans MS"/>
          <w:sz w:val="24"/>
          <w:szCs w:val="24"/>
        </w:rPr>
        <w:t>adapté</w:t>
      </w:r>
      <w:r w:rsidR="00ED731E" w:rsidRPr="001632EF">
        <w:rPr>
          <w:rFonts w:ascii="Comic Sans MS" w:hAnsi="Comic Sans MS"/>
          <w:sz w:val="24"/>
          <w:szCs w:val="24"/>
        </w:rPr>
        <w:t xml:space="preserve"> </w:t>
      </w:r>
      <w:r w:rsidR="008134ED">
        <w:rPr>
          <w:rFonts w:ascii="Comic Sans MS" w:hAnsi="Comic Sans MS"/>
          <w:sz w:val="24"/>
          <w:szCs w:val="24"/>
        </w:rPr>
        <w:t>au</w:t>
      </w:r>
      <w:r w:rsidR="00ED731E" w:rsidRPr="001632EF">
        <w:rPr>
          <w:rFonts w:ascii="Comic Sans MS" w:hAnsi="Comic Sans MS"/>
          <w:sz w:val="24"/>
          <w:szCs w:val="24"/>
        </w:rPr>
        <w:t xml:space="preserve"> ministère.</w:t>
      </w:r>
    </w:p>
    <w:p w14:paraId="393C077C" w14:textId="77777777" w:rsidR="00D3202D" w:rsidRPr="00074F5C" w:rsidRDefault="00D3202D" w:rsidP="0004127D">
      <w:pPr>
        <w:ind w:left="708" w:firstLine="708"/>
        <w:jc w:val="both"/>
        <w:rPr>
          <w:rFonts w:ascii="Comic Sans MS" w:hAnsi="Comic Sans MS"/>
          <w:b/>
          <w:bCs/>
          <w:sz w:val="24"/>
          <w:szCs w:val="24"/>
        </w:rPr>
      </w:pPr>
    </w:p>
    <w:p w14:paraId="3C492A62" w14:textId="16B69646" w:rsidR="00D3202D" w:rsidRDefault="00D3202D" w:rsidP="007B3008">
      <w:pPr>
        <w:pStyle w:val="Titre1"/>
        <w:numPr>
          <w:ilvl w:val="0"/>
          <w:numId w:val="5"/>
        </w:numPr>
      </w:pPr>
      <w:bookmarkStart w:id="12" w:name="_Toc104978345"/>
      <w:r>
        <w:t>Recette Camus</w:t>
      </w:r>
      <w:bookmarkEnd w:id="12"/>
    </w:p>
    <w:p w14:paraId="75AFAAEE" w14:textId="77777777" w:rsidR="0066089F" w:rsidRPr="0066089F" w:rsidRDefault="0066089F" w:rsidP="0066089F"/>
    <w:p w14:paraId="7D39F5B6" w14:textId="77777777" w:rsidR="0066089F" w:rsidRDefault="00326EC5" w:rsidP="0066089F">
      <w:pPr>
        <w:pStyle w:val="Paragraphedeliste"/>
        <w:keepNext/>
        <w:jc w:val="both"/>
      </w:pPr>
      <w:r>
        <w:rPr>
          <w:noProof/>
        </w:rPr>
        <w:drawing>
          <wp:inline distT="0" distB="0" distL="0" distR="0" wp14:anchorId="7CB228D8" wp14:editId="6100E141">
            <wp:extent cx="5615940" cy="2675255"/>
            <wp:effectExtent l="171450" t="152400" r="156210" b="163195"/>
            <wp:docPr id="14" name="Image 2"/>
            <wp:cNvGraphicFramePr/>
            <a:graphic xmlns:a="http://schemas.openxmlformats.org/drawingml/2006/main">
              <a:graphicData uri="http://schemas.openxmlformats.org/drawingml/2006/picture">
                <pic:pic xmlns:pic="http://schemas.openxmlformats.org/drawingml/2006/picture">
                  <pic:nvPicPr>
                    <pic:cNvPr id="3" name="Image 2"/>
                    <pic:cNvPicPr/>
                  </pic:nvPicPr>
                  <pic:blipFill rotWithShape="1">
                    <a:blip r:embed="rId20" r:link="rId21">
                      <a:extLst>
                        <a:ext uri="{28A0092B-C50C-407E-A947-70E740481C1C}">
                          <a14:useLocalDpi xmlns:a14="http://schemas.microsoft.com/office/drawing/2010/main" val="0"/>
                        </a:ext>
                      </a:extLst>
                    </a:blip>
                    <a:srcRect r="2513"/>
                    <a:stretch/>
                  </pic:blipFill>
                  <pic:spPr bwMode="auto">
                    <a:xfrm>
                      <a:off x="0" y="0"/>
                      <a:ext cx="5615940" cy="267525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BE40AF9" w14:textId="04010E1A" w:rsidR="00672D47" w:rsidRDefault="0066089F" w:rsidP="0066089F">
      <w:pPr>
        <w:pStyle w:val="Lgende"/>
        <w:jc w:val="both"/>
        <w:rPr>
          <w:rFonts w:ascii="Comic Sans MS" w:hAnsi="Comic Sans MS"/>
          <w:b w:val="0"/>
          <w:bCs w:val="0"/>
          <w:sz w:val="24"/>
          <w:szCs w:val="24"/>
        </w:rPr>
      </w:pPr>
      <w:r>
        <w:t xml:space="preserve">Dernière version de Camus (31/05/2022) </w:t>
      </w:r>
    </w:p>
    <w:p w14:paraId="58F6FF8C" w14:textId="77777777" w:rsidR="0066089F" w:rsidRDefault="0066089F" w:rsidP="00672D47">
      <w:pPr>
        <w:pStyle w:val="Paragraphedeliste"/>
        <w:jc w:val="both"/>
        <w:rPr>
          <w:rFonts w:ascii="Comic Sans MS" w:hAnsi="Comic Sans MS"/>
          <w:b/>
          <w:bCs/>
          <w:sz w:val="24"/>
          <w:szCs w:val="24"/>
        </w:rPr>
      </w:pPr>
    </w:p>
    <w:p w14:paraId="22250407" w14:textId="67F386D0" w:rsidR="00672D47" w:rsidRPr="001632EF" w:rsidRDefault="00972CE8" w:rsidP="00672D47">
      <w:pPr>
        <w:pStyle w:val="Paragraphedeliste"/>
        <w:ind w:firstLine="696"/>
        <w:jc w:val="both"/>
        <w:rPr>
          <w:rFonts w:ascii="Comic Sans MS" w:hAnsi="Comic Sans MS"/>
          <w:sz w:val="24"/>
          <w:szCs w:val="24"/>
        </w:rPr>
      </w:pPr>
      <w:r w:rsidRPr="001632EF">
        <w:rPr>
          <w:rFonts w:ascii="Comic Sans MS" w:hAnsi="Comic Sans MS"/>
          <w:sz w:val="24"/>
          <w:szCs w:val="24"/>
        </w:rPr>
        <w:t>J’ai eu l’occasion, lors de mon travail au Ministère d’effectuer un travail de Recette. En effet, à chaque fois que l’on recevait une nouvelle version de Camus, il fallait faire un travail de recette, et je m’en chargeais. J’</w:t>
      </w:r>
      <w:r w:rsidR="001632EF" w:rsidRPr="001632EF">
        <w:rPr>
          <w:rFonts w:ascii="Comic Sans MS" w:hAnsi="Comic Sans MS"/>
          <w:sz w:val="24"/>
          <w:szCs w:val="24"/>
        </w:rPr>
        <w:t>ai</w:t>
      </w:r>
      <w:r w:rsidRPr="001632EF">
        <w:rPr>
          <w:rFonts w:ascii="Comic Sans MS" w:hAnsi="Comic Sans MS"/>
          <w:sz w:val="24"/>
          <w:szCs w:val="24"/>
        </w:rPr>
        <w:t xml:space="preserve"> pris beaucoup de plaisir à le faire, et je me suis découvert cette qualité de bien remarquer les détails pour voir si cela correspond bien à la fiche </w:t>
      </w:r>
      <w:proofErr w:type="spellStart"/>
      <w:r w:rsidRPr="001632EF">
        <w:rPr>
          <w:rFonts w:ascii="Comic Sans MS" w:hAnsi="Comic Sans MS"/>
          <w:sz w:val="24"/>
          <w:szCs w:val="24"/>
        </w:rPr>
        <w:t>Spec</w:t>
      </w:r>
      <w:proofErr w:type="spellEnd"/>
      <w:r w:rsidRPr="001632EF">
        <w:rPr>
          <w:rFonts w:ascii="Comic Sans MS" w:hAnsi="Comic Sans MS"/>
          <w:sz w:val="24"/>
          <w:szCs w:val="24"/>
        </w:rPr>
        <w:t xml:space="preserve"> fournie par la maitrise d’ouvrage du projet Camus</w:t>
      </w:r>
      <w:r w:rsidR="00411BC2" w:rsidRPr="001632EF">
        <w:rPr>
          <w:rFonts w:ascii="Comic Sans MS" w:hAnsi="Comic Sans MS"/>
          <w:sz w:val="24"/>
          <w:szCs w:val="24"/>
        </w:rPr>
        <w:t xml:space="preserve">. En effet, il faut savoir que l’application Camus et ses </w:t>
      </w:r>
      <w:r w:rsidR="00E52788" w:rsidRPr="001632EF">
        <w:rPr>
          <w:rFonts w:ascii="Comic Sans MS" w:hAnsi="Comic Sans MS"/>
          <w:sz w:val="24"/>
          <w:szCs w:val="24"/>
        </w:rPr>
        <w:t>dépendances</w:t>
      </w:r>
      <w:r w:rsidR="00411BC2" w:rsidRPr="001632EF">
        <w:rPr>
          <w:rFonts w:ascii="Comic Sans MS" w:hAnsi="Comic Sans MS"/>
          <w:sz w:val="24"/>
          <w:szCs w:val="24"/>
        </w:rPr>
        <w:t xml:space="preserve"> ne sont pas développées en interne, mais elles sont développées par une entreprise sous-traitante nommée Atoll Cd. Je </w:t>
      </w:r>
      <w:r w:rsidR="00E52788" w:rsidRPr="001632EF">
        <w:rPr>
          <w:rFonts w:ascii="Comic Sans MS" w:hAnsi="Comic Sans MS"/>
          <w:sz w:val="24"/>
          <w:szCs w:val="24"/>
        </w:rPr>
        <w:t>m’occupais</w:t>
      </w:r>
      <w:r w:rsidR="00411BC2" w:rsidRPr="001632EF">
        <w:rPr>
          <w:rFonts w:ascii="Comic Sans MS" w:hAnsi="Comic Sans MS"/>
          <w:sz w:val="24"/>
          <w:szCs w:val="24"/>
        </w:rPr>
        <w:t xml:space="preserve"> du</w:t>
      </w:r>
      <w:r w:rsidR="00E52788" w:rsidRPr="001632EF">
        <w:rPr>
          <w:rFonts w:ascii="Comic Sans MS" w:hAnsi="Comic Sans MS"/>
          <w:sz w:val="24"/>
          <w:szCs w:val="24"/>
        </w:rPr>
        <w:t xml:space="preserve"> travail de Recette à chaque fois qu’une nouvelle version de Camus était livrée. Travailler avec une entreprise sous-traitante partenaire a été pour moi une riche expérience de confrontation au monde du travail.</w:t>
      </w:r>
    </w:p>
    <w:p w14:paraId="54D928B2" w14:textId="202306CF" w:rsidR="006475D5" w:rsidRPr="00CE464E" w:rsidRDefault="006475D5" w:rsidP="005A414B">
      <w:pPr>
        <w:jc w:val="both"/>
        <w:rPr>
          <w:rFonts w:ascii="Comic Sans MS" w:hAnsi="Comic Sans MS"/>
          <w:b/>
          <w:bCs/>
          <w:sz w:val="24"/>
          <w:szCs w:val="24"/>
        </w:rPr>
      </w:pPr>
    </w:p>
    <w:p w14:paraId="47609EB4" w14:textId="592EAA6E" w:rsidR="00054975" w:rsidRPr="00E43E29" w:rsidRDefault="00FE5401" w:rsidP="007B3008">
      <w:pPr>
        <w:pStyle w:val="Titre1"/>
        <w:numPr>
          <w:ilvl w:val="0"/>
          <w:numId w:val="5"/>
        </w:numPr>
      </w:pPr>
      <w:bookmarkStart w:id="13" w:name="_Toc104978346"/>
      <w:r w:rsidRPr="00E43E29">
        <w:t xml:space="preserve">Exercices </w:t>
      </w:r>
      <w:r w:rsidR="00EF6ED0" w:rsidRPr="00E43E29">
        <w:t>Talend</w:t>
      </w:r>
      <w:bookmarkEnd w:id="13"/>
    </w:p>
    <w:p w14:paraId="6E4D1EB1" w14:textId="6E74438A" w:rsidR="00054975" w:rsidRDefault="0045654B" w:rsidP="0045654B">
      <w:pPr>
        <w:pStyle w:val="Titre2"/>
        <w:ind w:left="708"/>
      </w:pPr>
      <w:bookmarkStart w:id="14" w:name="_Toc104978347"/>
      <w:r>
        <w:rPr>
          <w:noProof/>
        </w:rPr>
        <mc:AlternateContent>
          <mc:Choice Requires="wps">
            <w:drawing>
              <wp:anchor distT="0" distB="0" distL="114300" distR="114300" simplePos="0" relativeHeight="251669504" behindDoc="1" locked="0" layoutInCell="1" allowOverlap="1" wp14:anchorId="2304615A" wp14:editId="2096D813">
                <wp:simplePos x="0" y="0"/>
                <wp:positionH relativeFrom="column">
                  <wp:posOffset>-118745</wp:posOffset>
                </wp:positionH>
                <wp:positionV relativeFrom="paragraph">
                  <wp:posOffset>547370</wp:posOffset>
                </wp:positionV>
                <wp:extent cx="5760720" cy="161925"/>
                <wp:effectExtent l="0" t="0" r="0" b="9525"/>
                <wp:wrapTight wrapText="bothSides">
                  <wp:wrapPolygon edited="0">
                    <wp:start x="0" y="0"/>
                    <wp:lineTo x="0" y="20329"/>
                    <wp:lineTo x="21500" y="20329"/>
                    <wp:lineTo x="21500" y="0"/>
                    <wp:lineTo x="0" y="0"/>
                  </wp:wrapPolygon>
                </wp:wrapTight>
                <wp:docPr id="13" name="Zone de texte 13"/>
                <wp:cNvGraphicFramePr/>
                <a:graphic xmlns:a="http://schemas.openxmlformats.org/drawingml/2006/main">
                  <a:graphicData uri="http://schemas.microsoft.com/office/word/2010/wordprocessingShape">
                    <wps:wsp>
                      <wps:cNvSpPr txBox="1"/>
                      <wps:spPr>
                        <a:xfrm>
                          <a:off x="0" y="0"/>
                          <a:ext cx="5760720" cy="161925"/>
                        </a:xfrm>
                        <a:prstGeom prst="rect">
                          <a:avLst/>
                        </a:prstGeom>
                        <a:solidFill>
                          <a:prstClr val="white"/>
                        </a:solidFill>
                        <a:ln>
                          <a:noFill/>
                        </a:ln>
                      </wps:spPr>
                      <wps:txbx>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04615A" id="Zone de texte 13" o:spid="_x0000_s1034" type="#_x0000_t202" style="position:absolute;left:0;text-align:left;margin-left:-9.35pt;margin-top:43.1pt;width:453.6pt;height:12.75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ILKGwIAAEIEAAAOAAAAZHJzL2Uyb0RvYy54bWysU01v2zAMvQ/YfxB0X5wEaLoZcYosRYYB&#10;QVsgHXpWZCkWIIsapcTufv0ofyRbt9Owi0yLFMn3Hrm8a2vLzgqDAVfw2WTKmXISSuOOBf/2vP3w&#10;kbMQhSuFBacK/qoCv1u9f7dsfK7mUIEtFTJK4kLe+IJXMfo8y4KsVC3CBLxy5NSAtYj0i8esRNFQ&#10;9tpm8+l0kTWApUeQKgS6ve+dfNXl11rJ+Kh1UJHZglNvsTuxOw/pzFZLkR9R+MrIoQ3xD13Uwjgq&#10;ekl1L6JgJzR/pKqNRAig40RCnYHWRqoOA6GZTd+g2VfCqw4LkRP8habw/9LKh/PePyGL7WdoScBE&#10;SONDHugy4Wk11ulLnTLyE4WvF9pUG5mky5vbxfR2Ti5Jvtli9ml+k9Jk19ceQ/yioGbJKDiSLB1b&#10;4rwLsQ8dQ1KxANaUW2Nt+kmOjUV2FiRhU5mohuS/RVmXYh2kV33CdJNdoSQrtoeWmZI6HmEeoHwl&#10;9Aj9YAQvt4bq7USITwJpEggVTXd8pENbaAoOg8VZBfjjb/cpngQiL2cNTVbBw/eTQMWZ/epIujSG&#10;o4GjcRgNd6o3QEhntDdediY9wGhHUyPULzT061SFXMJJqlXwOJqb2M83LY1U63UXRMPmRdy5vZcp&#10;9cjrc/si0A+qRNLzAcaZE/kbcfrYnuX1KYI2nXKJ157FgW4a1E77YanSJvz630VdV3/1EwAA//8D&#10;AFBLAwQUAAYACAAAACEAAa/elt8AAAAKAQAADwAAAGRycy9kb3ducmV2LnhtbEyPwU7DMBBE70j8&#10;g7WVuKDWSSRSK8SpoIUbHFqqnrexSaLG68h2mvTvMSc4ruZp5m25mU3Prtr5zpKEdJUA01Rb1VEj&#10;4fj1vhTAfEBS2FvSEm7aw6a6vyuxUHaivb4eQsNiCfkCJbQhDAXnvm61Qb+yg6aYfVtnMMTTNVw5&#10;nGK56XmWJDk32FFcaHHQ21bXl8NoJOQ7N0572j7ujm8f+Dk02en1dpLyYTG/PAMLeg5/MPzqR3Wo&#10;otPZjqQ86yUsU7GOqASRZ8AiIIR4AnaOZJqugVcl//9C9QMAAP//AwBQSwECLQAUAAYACAAAACEA&#10;toM4kv4AAADhAQAAEwAAAAAAAAAAAAAAAAAAAAAAW0NvbnRlbnRfVHlwZXNdLnhtbFBLAQItABQA&#10;BgAIAAAAIQA4/SH/1gAAAJQBAAALAAAAAAAAAAAAAAAAAC8BAABfcmVscy8ucmVsc1BLAQItABQA&#10;BgAIAAAAIQDzZILKGwIAAEIEAAAOAAAAAAAAAAAAAAAAAC4CAABkcnMvZTJvRG9jLnhtbFBLAQIt&#10;ABQABgAIAAAAIQABr96W3wAAAAoBAAAPAAAAAAAAAAAAAAAAAHUEAABkcnMvZG93bnJldi54bWxQ&#10;SwUGAAAAAAQABADzAAAAgQUAAAAA&#10;" stroked="f">
                <v:textbox inset="0,0,0,0">
                  <w:txbxContent>
                    <w:p w14:paraId="0F45AACD" w14:textId="184FF9FB" w:rsidR="00054975" w:rsidRPr="00334650" w:rsidRDefault="00054975" w:rsidP="00054975">
                      <w:pPr>
                        <w:pStyle w:val="Lgende"/>
                        <w:rPr>
                          <w:noProof/>
                        </w:rPr>
                      </w:pPr>
                      <w:r>
                        <w:t xml:space="preserve">Job Talend du Projet </w:t>
                      </w:r>
                      <w:fldSimple w:instr=" SEQ Job_Talend_du_Projet \* ARABIC ">
                        <w:r>
                          <w:rPr>
                            <w:noProof/>
                          </w:rPr>
                          <w:t>1</w:t>
                        </w:r>
                      </w:fldSimple>
                    </w:p>
                  </w:txbxContent>
                </v:textbox>
                <w10:wrap type="tight"/>
              </v:shape>
            </w:pict>
          </mc:Fallback>
        </mc:AlternateContent>
      </w:r>
      <w:r>
        <w:rPr>
          <w:noProof/>
        </w:rPr>
        <w:drawing>
          <wp:anchor distT="0" distB="0" distL="114300" distR="114300" simplePos="0" relativeHeight="251667456" behindDoc="1" locked="0" layoutInCell="1" allowOverlap="1" wp14:anchorId="293E826C" wp14:editId="6CC9F4AB">
            <wp:simplePos x="0" y="0"/>
            <wp:positionH relativeFrom="margin">
              <wp:align>right</wp:align>
            </wp:positionH>
            <wp:positionV relativeFrom="paragraph">
              <wp:posOffset>752475</wp:posOffset>
            </wp:positionV>
            <wp:extent cx="5760720" cy="2958465"/>
            <wp:effectExtent l="152400" t="171450" r="163830" b="165735"/>
            <wp:wrapThrough wrapText="bothSides">
              <wp:wrapPolygon edited="0">
                <wp:start x="-71" y="-1252"/>
                <wp:lineTo x="-571" y="-974"/>
                <wp:lineTo x="-571" y="18220"/>
                <wp:lineTo x="1571" y="22671"/>
                <wp:lineTo x="21857" y="22671"/>
                <wp:lineTo x="21929" y="22393"/>
                <wp:lineTo x="22143" y="21280"/>
                <wp:lineTo x="22143" y="3477"/>
                <wp:lineTo x="21214" y="1391"/>
                <wp:lineTo x="21143" y="835"/>
                <wp:lineTo x="20000" y="-974"/>
                <wp:lineTo x="19714" y="-1252"/>
                <wp:lineTo x="-71" y="-1252"/>
              </wp:wrapPolygon>
            </wp:wrapThrough>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95846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t xml:space="preserve">8.1 </w:t>
      </w:r>
      <w:r w:rsidR="00054975" w:rsidRPr="00B22B40">
        <w:t>Mise en place d’un programme pour compter les occurrences des années dans des tables et les mettre dans un fichier</w:t>
      </w:r>
      <w:bookmarkEnd w:id="14"/>
    </w:p>
    <w:p w14:paraId="2F2BEA87" w14:textId="35717175"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 xml:space="preserve">Dans le cadre de la mission à laquelle j’ai été affecté, j’ai dû mettre en place un programme informatique qui permet d’extraire des informations </w:t>
      </w:r>
      <w:r w:rsidRPr="001632EF">
        <w:rPr>
          <w:rFonts w:ascii="Comic Sans MS" w:hAnsi="Comic Sans MS"/>
          <w:sz w:val="24"/>
          <w:szCs w:val="24"/>
        </w:rPr>
        <w:lastRenderedPageBreak/>
        <w:t>des tables de la base de données du projet Camus afin de repérer celles qui mettent en évidence une année</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P</w:t>
      </w:r>
      <w:r w:rsidRPr="001632EF">
        <w:rPr>
          <w:rFonts w:ascii="Comic Sans MS" w:hAnsi="Comic Sans MS"/>
          <w:sz w:val="24"/>
          <w:szCs w:val="24"/>
        </w:rPr>
        <w:t>our ensuite compter le nombre d’occurrences par année pour enfin marquer ce nombre d’occurrence par année et par table dans un fichier CSV en sortie.</w:t>
      </w:r>
    </w:p>
    <w:p w14:paraId="42D11815" w14:textId="46A5DAC3" w:rsidR="00054975" w:rsidRPr="001632EF" w:rsidRDefault="00054975" w:rsidP="0045654B">
      <w:pPr>
        <w:ind w:left="708" w:firstLine="708"/>
        <w:jc w:val="both"/>
        <w:rPr>
          <w:rFonts w:ascii="Comic Sans MS" w:hAnsi="Comic Sans MS"/>
          <w:sz w:val="24"/>
          <w:szCs w:val="24"/>
        </w:rPr>
      </w:pPr>
      <w:r w:rsidRPr="001632EF">
        <w:rPr>
          <w:rFonts w:ascii="Comic Sans MS" w:hAnsi="Comic Sans MS"/>
          <w:sz w:val="24"/>
          <w:szCs w:val="24"/>
        </w:rPr>
        <w:t>Cet exercice a un but productif, il ne m’a pas été assigné pour me former, mais dans un processus qui répond à un besoin interne. Le but de ce travail est de réaliser, avec le logiciel Talend</w:t>
      </w:r>
      <w:r w:rsidR="006A2E96">
        <w:rPr>
          <w:rFonts w:ascii="Comic Sans MS" w:hAnsi="Comic Sans MS"/>
          <w:sz w:val="24"/>
          <w:szCs w:val="24"/>
        </w:rPr>
        <w:t>,</w:t>
      </w:r>
      <w:r w:rsidRPr="001632EF">
        <w:rPr>
          <w:rFonts w:ascii="Comic Sans MS" w:hAnsi="Comic Sans MS"/>
          <w:sz w:val="24"/>
          <w:szCs w:val="24"/>
        </w:rPr>
        <w:t xml:space="preserve"> </w:t>
      </w:r>
      <w:r w:rsidR="006A2E96">
        <w:rPr>
          <w:rFonts w:ascii="Comic Sans MS" w:hAnsi="Comic Sans MS"/>
          <w:sz w:val="24"/>
          <w:szCs w:val="24"/>
        </w:rPr>
        <w:t xml:space="preserve">le </w:t>
      </w:r>
      <w:r w:rsidRPr="001632EF">
        <w:rPr>
          <w:rFonts w:ascii="Comic Sans MS" w:hAnsi="Comic Sans MS"/>
          <w:sz w:val="24"/>
          <w:szCs w:val="24"/>
        </w:rPr>
        <w:t>compt</w:t>
      </w:r>
      <w:r w:rsidR="006A2E96">
        <w:rPr>
          <w:rFonts w:ascii="Comic Sans MS" w:hAnsi="Comic Sans MS"/>
          <w:sz w:val="24"/>
          <w:szCs w:val="24"/>
        </w:rPr>
        <w:t>age</w:t>
      </w:r>
      <w:r w:rsidRPr="001632EF">
        <w:rPr>
          <w:rFonts w:ascii="Comic Sans MS" w:hAnsi="Comic Sans MS"/>
          <w:sz w:val="24"/>
          <w:szCs w:val="24"/>
        </w:rPr>
        <w:t xml:space="preserve"> </w:t>
      </w:r>
      <w:r w:rsidR="006A2E96">
        <w:rPr>
          <w:rFonts w:ascii="Comic Sans MS" w:hAnsi="Comic Sans MS"/>
          <w:sz w:val="24"/>
          <w:szCs w:val="24"/>
        </w:rPr>
        <w:t>du</w:t>
      </w:r>
      <w:r w:rsidRPr="001632EF">
        <w:rPr>
          <w:rFonts w:ascii="Comic Sans MS" w:hAnsi="Comic Sans MS"/>
          <w:sz w:val="24"/>
          <w:szCs w:val="24"/>
        </w:rPr>
        <w:t xml:space="preserve"> nombre d’occurrence pour chaque table de la base de données Camus. Effectivement, chaque table de la base de données Camus, il y a une table dans la structure qui indique les années. C’est-à-dire que pour chaque ligne de chaque table, il y a une année indiquée. L’objectif du programme est de repérer quelle est l’année pour chaque ligne de la table, et de compter combien il y a d’occurrences par années. Ainsi, le but est de produire un fichier csv dans lequel il y aura une colonne qui indiquera le nombre de chaque occurrence, puis la colonne d’à côté indiquera le nom de la colonne qui correspondra, enfin à coté l’année qui correspondra au nombre d’occurrences de la colonne d’à côté. Pour cela, j’ai ouvert un job Talend dans lequel j’ai utilisé un premier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faire entrer les données provenant de la base Camus ; j’avais en effet exporté les données de la base sous forme d’un fichier csv. Ensuite, il faut que je trie les données pour ne prendre que les lignes de la colonne qui contient les années, voilà pourquoi j’ai ensuite utilisé le composant « </w:t>
      </w:r>
      <w:proofErr w:type="spellStart"/>
      <w:r w:rsidRPr="001632EF">
        <w:rPr>
          <w:rFonts w:ascii="Comic Sans MS" w:hAnsi="Comic Sans MS"/>
          <w:sz w:val="24"/>
          <w:szCs w:val="24"/>
        </w:rPr>
        <w:t>tMap</w:t>
      </w:r>
      <w:proofErr w:type="spellEnd"/>
      <w:r w:rsidRPr="001632EF">
        <w:rPr>
          <w:rFonts w:ascii="Comic Sans MS" w:hAnsi="Comic Sans MS"/>
          <w:sz w:val="24"/>
          <w:szCs w:val="24"/>
        </w:rPr>
        <w:t> » pour récupérer les colonnes d’années de chaque et les mettre dans une unique sortie. Mais il faut pour cela unifier tous les fichiers csv d’entrée, c’est pour cela que j’utilise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 il permet d’unifier l’ensemble des référentiels et des données afin de les unifier dans un même flux de sortie. Par la suite, il m’eut fallu compter les occurrences par rapport à l’année de chaque table, j’ai pour cela utilisé le composant « </w:t>
      </w:r>
      <w:proofErr w:type="spellStart"/>
      <w:r w:rsidRPr="001632EF">
        <w:rPr>
          <w:rFonts w:ascii="Comic Sans MS" w:hAnsi="Comic Sans MS"/>
          <w:sz w:val="24"/>
          <w:szCs w:val="24"/>
        </w:rPr>
        <w:t>tAggregateRow</w:t>
      </w:r>
      <w:proofErr w:type="spellEnd"/>
      <w:r w:rsidRPr="001632EF">
        <w:rPr>
          <w:rFonts w:ascii="Comic Sans MS" w:hAnsi="Comic Sans MS"/>
          <w:sz w:val="24"/>
          <w:szCs w:val="24"/>
        </w:rPr>
        <w:t xml:space="preserve"> » ce qui me permet d’utiliser la fonction « count » en son sein. Cette fonction me permet en effet, de compter le nombre de lignes (sans compter l’en-tête) d’un flux d’entrée. Cela m’a permis d’effectuer la tâche la plus </w:t>
      </w:r>
      <w:r w:rsidR="002E2E5C" w:rsidRPr="001632EF">
        <w:rPr>
          <w:rFonts w:ascii="Comic Sans MS" w:hAnsi="Comic Sans MS"/>
          <w:sz w:val="24"/>
          <w:szCs w:val="24"/>
        </w:rPr>
        <w:t>importante</w:t>
      </w:r>
      <w:r w:rsidRPr="001632EF">
        <w:rPr>
          <w:rFonts w:ascii="Comic Sans MS" w:hAnsi="Comic Sans MS"/>
          <w:sz w:val="24"/>
          <w:szCs w:val="24"/>
        </w:rPr>
        <w:t xml:space="preserve"> de cet exercice, c’est-à-dire compter le nombre d’années par table.</w:t>
      </w:r>
    </w:p>
    <w:p w14:paraId="14F55648" w14:textId="4A8EDDEC" w:rsidR="00887166" w:rsidRPr="001632EF" w:rsidRDefault="00887166" w:rsidP="0045654B">
      <w:pPr>
        <w:ind w:left="708" w:firstLine="708"/>
        <w:jc w:val="both"/>
        <w:rPr>
          <w:rFonts w:ascii="Comic Sans MS" w:hAnsi="Comic Sans MS"/>
          <w:sz w:val="24"/>
          <w:szCs w:val="24"/>
        </w:rPr>
      </w:pPr>
      <w:r w:rsidRPr="001632EF">
        <w:rPr>
          <w:rFonts w:ascii="Comic Sans MS" w:hAnsi="Comic Sans MS"/>
          <w:sz w:val="24"/>
          <w:szCs w:val="24"/>
        </w:rPr>
        <w:t xml:space="preserve">Récemment, j’ai modifié la conception de la solution technique pour pouvoir </w:t>
      </w:r>
      <w:r w:rsidR="004D0752" w:rsidRPr="001632EF">
        <w:rPr>
          <w:rFonts w:ascii="Comic Sans MS" w:hAnsi="Comic Sans MS"/>
          <w:sz w:val="24"/>
          <w:szCs w:val="24"/>
        </w:rPr>
        <w:t>utiliser</w:t>
      </w:r>
      <w:r w:rsidRPr="001632EF">
        <w:rPr>
          <w:rFonts w:ascii="Comic Sans MS" w:hAnsi="Comic Sans MS"/>
          <w:sz w:val="24"/>
          <w:szCs w:val="24"/>
        </w:rPr>
        <w:t xml:space="preserve"> une fonction </w:t>
      </w:r>
      <w:r w:rsidR="004D0752" w:rsidRPr="001632EF">
        <w:rPr>
          <w:rFonts w:ascii="Comic Sans MS" w:hAnsi="Comic Sans MS"/>
          <w:sz w:val="24"/>
          <w:szCs w:val="24"/>
        </w:rPr>
        <w:t>d’Excel</w:t>
      </w:r>
      <w:r w:rsidRPr="001632EF">
        <w:rPr>
          <w:rFonts w:ascii="Comic Sans MS" w:hAnsi="Comic Sans MS"/>
          <w:sz w:val="24"/>
          <w:szCs w:val="24"/>
        </w:rPr>
        <w:t xml:space="preserve"> pour trier et compter les occurrences </w:t>
      </w:r>
      <w:r w:rsidRPr="001632EF">
        <w:rPr>
          <w:rFonts w:ascii="Comic Sans MS" w:hAnsi="Comic Sans MS"/>
          <w:sz w:val="24"/>
          <w:szCs w:val="24"/>
        </w:rPr>
        <w:lastRenderedPageBreak/>
        <w:t xml:space="preserve">directement dans le tableur. Mais comme il n’existe pas de </w:t>
      </w:r>
      <w:r w:rsidR="004D0752" w:rsidRPr="001632EF">
        <w:rPr>
          <w:rFonts w:ascii="Comic Sans MS" w:hAnsi="Comic Sans MS"/>
          <w:sz w:val="24"/>
          <w:szCs w:val="24"/>
        </w:rPr>
        <w:t>fonctionnalité</w:t>
      </w:r>
      <w:r w:rsidRPr="001632EF">
        <w:rPr>
          <w:rFonts w:ascii="Comic Sans MS" w:hAnsi="Comic Sans MS"/>
          <w:sz w:val="24"/>
          <w:szCs w:val="24"/>
        </w:rPr>
        <w:t xml:space="preserve"> </w:t>
      </w:r>
      <w:r w:rsidR="004D0752" w:rsidRPr="001632EF">
        <w:rPr>
          <w:rFonts w:ascii="Comic Sans MS" w:hAnsi="Comic Sans MS"/>
          <w:sz w:val="24"/>
          <w:szCs w:val="24"/>
        </w:rPr>
        <w:t>d’Excel</w:t>
      </w:r>
      <w:r w:rsidRPr="001632EF">
        <w:rPr>
          <w:rFonts w:ascii="Comic Sans MS" w:hAnsi="Comic Sans MS"/>
          <w:sz w:val="24"/>
          <w:szCs w:val="24"/>
        </w:rPr>
        <w:t xml:space="preserve"> pour réaliser cela, il a fallu trier et compter </w:t>
      </w:r>
      <w:r w:rsidR="004D0752" w:rsidRPr="001632EF">
        <w:rPr>
          <w:rFonts w:ascii="Comic Sans MS" w:hAnsi="Comic Sans MS"/>
          <w:sz w:val="24"/>
          <w:szCs w:val="24"/>
        </w:rPr>
        <w:t>indépendamment</w:t>
      </w:r>
      <w:r w:rsidRPr="001632EF">
        <w:rPr>
          <w:rFonts w:ascii="Comic Sans MS" w:hAnsi="Comic Sans MS"/>
          <w:sz w:val="24"/>
          <w:szCs w:val="24"/>
        </w:rPr>
        <w:t xml:space="preserve">. Pour compter il faut </w:t>
      </w:r>
      <w:r w:rsidR="004D0752" w:rsidRPr="001632EF">
        <w:rPr>
          <w:rFonts w:ascii="Comic Sans MS" w:hAnsi="Comic Sans MS"/>
          <w:sz w:val="24"/>
          <w:szCs w:val="24"/>
        </w:rPr>
        <w:t>utiliser</w:t>
      </w:r>
      <w:r w:rsidRPr="001632EF">
        <w:rPr>
          <w:rFonts w:ascii="Comic Sans MS" w:hAnsi="Comic Sans MS"/>
          <w:sz w:val="24"/>
          <w:szCs w:val="24"/>
        </w:rPr>
        <w:t xml:space="preserve"> la formule suivante = COUNTIF ($ A $ 2: $ A $ 16, A2)</w:t>
      </w:r>
      <w:r w:rsidR="004D0752" w:rsidRPr="001632EF">
        <w:rPr>
          <w:rFonts w:ascii="Comic Sans MS" w:hAnsi="Comic Sans MS"/>
          <w:sz w:val="24"/>
          <w:szCs w:val="24"/>
        </w:rPr>
        <w:t xml:space="preserve">, en l’adaptant en fonction des noms des cellules. Ensuite, il faut utiliser l’extension </w:t>
      </w:r>
      <w:proofErr w:type="spellStart"/>
      <w:r w:rsidR="004D0752" w:rsidRPr="001632EF">
        <w:rPr>
          <w:rFonts w:ascii="Comic Sans MS" w:hAnsi="Comic Sans MS"/>
          <w:sz w:val="24"/>
          <w:szCs w:val="24"/>
        </w:rPr>
        <w:t>Kutools</w:t>
      </w:r>
      <w:proofErr w:type="spellEnd"/>
      <w:r w:rsidR="004D0752" w:rsidRPr="001632EF">
        <w:rPr>
          <w:rFonts w:ascii="Comic Sans MS" w:hAnsi="Comic Sans MS"/>
          <w:sz w:val="24"/>
          <w:szCs w:val="24"/>
        </w:rPr>
        <w:t xml:space="preserve"> for Excel pour effectuer un tri des données en fonction de leurs fréquences. Le tout apparaitra dans une colonne adjacente. Le rôle Job Talend ne </w:t>
      </w:r>
      <w:r w:rsidR="002E2E5C" w:rsidRPr="001632EF">
        <w:rPr>
          <w:rFonts w:ascii="Comic Sans MS" w:hAnsi="Comic Sans MS"/>
          <w:sz w:val="24"/>
          <w:szCs w:val="24"/>
        </w:rPr>
        <w:t>subsiste</w:t>
      </w:r>
      <w:r w:rsidR="004D0752" w:rsidRPr="001632EF">
        <w:rPr>
          <w:rFonts w:ascii="Comic Sans MS" w:hAnsi="Comic Sans MS"/>
          <w:sz w:val="24"/>
          <w:szCs w:val="24"/>
        </w:rPr>
        <w:t xml:space="preserve"> que pour transformer l</w:t>
      </w:r>
      <w:r w:rsidR="005D457F" w:rsidRPr="001632EF">
        <w:rPr>
          <w:rFonts w:ascii="Comic Sans MS" w:hAnsi="Comic Sans MS"/>
          <w:sz w:val="24"/>
          <w:szCs w:val="24"/>
        </w:rPr>
        <w:t>es données issues de la base de données au format XLSX qu’</w:t>
      </w:r>
      <w:r w:rsidR="002E2E5C" w:rsidRPr="001632EF">
        <w:rPr>
          <w:rFonts w:ascii="Comic Sans MS" w:hAnsi="Comic Sans MS"/>
          <w:sz w:val="24"/>
          <w:szCs w:val="24"/>
        </w:rPr>
        <w:t>utilise</w:t>
      </w:r>
      <w:r w:rsidR="005D457F" w:rsidRPr="001632EF">
        <w:rPr>
          <w:rFonts w:ascii="Comic Sans MS" w:hAnsi="Comic Sans MS"/>
          <w:sz w:val="24"/>
          <w:szCs w:val="24"/>
        </w:rPr>
        <w:t xml:space="preserve"> Excel.</w:t>
      </w:r>
    </w:p>
    <w:p w14:paraId="4EA9A3FE" w14:textId="6A95ABB4" w:rsidR="00054975" w:rsidRDefault="00054975" w:rsidP="00054975">
      <w:pPr>
        <w:pStyle w:val="Paragraphedeliste"/>
        <w:ind w:left="1440"/>
        <w:rPr>
          <w:b/>
          <w:bCs/>
          <w:color w:val="1C6194" w:themeColor="accent6" w:themeShade="BF"/>
          <w:sz w:val="36"/>
          <w:szCs w:val="36"/>
          <w:u w:val="single"/>
        </w:rPr>
      </w:pPr>
    </w:p>
    <w:p w14:paraId="09BEDED4" w14:textId="30AF2B90" w:rsidR="00224C3A" w:rsidRPr="00054975" w:rsidRDefault="00E43E29" w:rsidP="00E43E29">
      <w:pPr>
        <w:pStyle w:val="Titre2"/>
      </w:pPr>
      <w:bookmarkStart w:id="15" w:name="_Toc104978348"/>
      <w:r w:rsidRPr="00192742">
        <w:rPr>
          <w:rFonts w:ascii="Comic Sans MS" w:hAnsi="Comic Sans MS"/>
          <w:b/>
          <w:bCs/>
          <w:noProof/>
          <w:sz w:val="24"/>
          <w:szCs w:val="24"/>
        </w:rPr>
        <w:drawing>
          <wp:anchor distT="0" distB="0" distL="114300" distR="114300" simplePos="0" relativeHeight="251666432" behindDoc="0" locked="0" layoutInCell="1" allowOverlap="1" wp14:anchorId="7E3894B1" wp14:editId="4FEB7A07">
            <wp:simplePos x="0" y="0"/>
            <wp:positionH relativeFrom="column">
              <wp:posOffset>-103505</wp:posOffset>
            </wp:positionH>
            <wp:positionV relativeFrom="paragraph">
              <wp:posOffset>482600</wp:posOffset>
            </wp:positionV>
            <wp:extent cx="5760720" cy="2883535"/>
            <wp:effectExtent l="171450" t="171450" r="163830" b="16446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288353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6C40A7" w:rsidRPr="00054975">
        <w:t xml:space="preserve"> </w:t>
      </w:r>
      <w:r w:rsidR="0045654B">
        <w:tab/>
        <w:t xml:space="preserve">8.2 </w:t>
      </w:r>
      <w:r w:rsidR="006C40A7" w:rsidRPr="00054975">
        <w:t>Co</w:t>
      </w:r>
      <w:r w:rsidR="00FB22AE" w:rsidRPr="00054975">
        <w:t xml:space="preserve">py Of Exercice </w:t>
      </w:r>
      <w:r w:rsidR="00224C3A" w:rsidRPr="00054975">
        <w:t>0.</w:t>
      </w:r>
      <w:r w:rsidR="00FB22AE" w:rsidRPr="00054975">
        <w:t>1</w:t>
      </w:r>
      <w:bookmarkEnd w:id="15"/>
    </w:p>
    <w:p w14:paraId="7728BF72" w14:textId="25EB022F" w:rsidR="00FB22AE" w:rsidRDefault="00192742" w:rsidP="0045654B">
      <w:pPr>
        <w:ind w:left="708" w:firstLine="708"/>
        <w:jc w:val="both"/>
        <w:rPr>
          <w:rFonts w:ascii="Comic Sans MS" w:hAnsi="Comic Sans MS"/>
          <w:sz w:val="24"/>
          <w:szCs w:val="24"/>
        </w:rPr>
      </w:pPr>
      <w:r w:rsidRPr="001632EF">
        <w:rPr>
          <w:rFonts w:ascii="Comic Sans MS" w:hAnsi="Comic Sans MS"/>
          <w:sz w:val="24"/>
          <w:szCs w:val="24"/>
        </w:rPr>
        <w:t>Cet exercice, nommé sobrement « Copy Of Exercice 0.1 » par le logiciel Talend vise à récupérer des données dans deux fichiers CSV pour unifier les flux de sortie et les trier, pour ensuite les incorporer dans deux fichiers CSV de sortie. Il s’agit d’un exercice type de traitement de données et de mise en relation, avec un ETL.</w:t>
      </w:r>
    </w:p>
    <w:p w14:paraId="43BF9001" w14:textId="64F7ED3C" w:rsidR="000E359B" w:rsidRPr="001632EF" w:rsidRDefault="000E359B" w:rsidP="0045654B">
      <w:pPr>
        <w:ind w:left="708" w:firstLine="708"/>
        <w:jc w:val="both"/>
        <w:rPr>
          <w:rFonts w:ascii="Comic Sans MS" w:hAnsi="Comic Sans MS"/>
          <w:sz w:val="24"/>
          <w:szCs w:val="24"/>
        </w:rPr>
      </w:pPr>
      <w:r>
        <w:rPr>
          <w:rFonts w:ascii="Comic Sans MS" w:hAnsi="Comic Sans MS"/>
          <w:sz w:val="24"/>
          <w:szCs w:val="24"/>
        </w:rPr>
        <w:t>Comme on peut le constater sur l’image, on unifie capte les données de tableurs provenant de fichiers csv. On fait le choix le plus facile pour unifier les flux en utilisant le composant « </w:t>
      </w:r>
      <w:proofErr w:type="spellStart"/>
      <w:r>
        <w:rPr>
          <w:rFonts w:ascii="Comic Sans MS" w:hAnsi="Comic Sans MS"/>
          <w:sz w:val="24"/>
          <w:szCs w:val="24"/>
        </w:rPr>
        <w:t>tUnite</w:t>
      </w:r>
      <w:proofErr w:type="spellEnd"/>
      <w:r>
        <w:rPr>
          <w:rFonts w:ascii="Comic Sans MS" w:hAnsi="Comic Sans MS"/>
          <w:sz w:val="24"/>
          <w:szCs w:val="24"/>
        </w:rPr>
        <w:t> ». Ensuite, on utilise le composant « </w:t>
      </w:r>
      <w:proofErr w:type="spellStart"/>
      <w:r>
        <w:rPr>
          <w:rFonts w:ascii="Comic Sans MS" w:hAnsi="Comic Sans MS"/>
          <w:sz w:val="24"/>
          <w:szCs w:val="24"/>
        </w:rPr>
        <w:t>tUniqRow</w:t>
      </w:r>
      <w:proofErr w:type="spellEnd"/>
      <w:r>
        <w:rPr>
          <w:rFonts w:ascii="Comic Sans MS" w:hAnsi="Comic Sans MS"/>
          <w:sz w:val="24"/>
          <w:szCs w:val="24"/>
        </w:rPr>
        <w:t> » pour dédoubler les données et les scinder en deux flux de données distincts</w:t>
      </w:r>
      <w:r w:rsidR="008754C4">
        <w:rPr>
          <w:rFonts w:ascii="Comic Sans MS" w:hAnsi="Comic Sans MS"/>
          <w:sz w:val="24"/>
          <w:szCs w:val="24"/>
        </w:rPr>
        <w:t xml:space="preserve">. Ce qui aura pour effet de faire revenir les </w:t>
      </w:r>
      <w:r w:rsidR="008754C4">
        <w:rPr>
          <w:rFonts w:ascii="Comic Sans MS" w:hAnsi="Comic Sans MS"/>
          <w:sz w:val="24"/>
          <w:szCs w:val="24"/>
        </w:rPr>
        <w:lastRenderedPageBreak/>
        <w:t>données à l’état d’origine, il ne reste plus qu’à canaliser les données en sortie vers deux fichiers csv en sortie avec le composant « </w:t>
      </w:r>
      <w:proofErr w:type="spellStart"/>
      <w:r w:rsidR="008754C4">
        <w:rPr>
          <w:rFonts w:ascii="Comic Sans MS" w:hAnsi="Comic Sans MS"/>
          <w:sz w:val="24"/>
          <w:szCs w:val="24"/>
        </w:rPr>
        <w:t>tFileOutputDelimited</w:t>
      </w:r>
      <w:proofErr w:type="spellEnd"/>
      <w:r w:rsidR="008754C4">
        <w:rPr>
          <w:rFonts w:ascii="Comic Sans MS" w:hAnsi="Comic Sans MS"/>
          <w:sz w:val="24"/>
          <w:szCs w:val="24"/>
        </w:rPr>
        <w:t> ». Cet exercice n’a pas d’utilité concrète, il a juste pour but de me faire découvrir le logiciel Talend.</w:t>
      </w:r>
    </w:p>
    <w:p w14:paraId="2B8F697D" w14:textId="30ABF605" w:rsidR="00224C3A" w:rsidRDefault="0045654B" w:rsidP="0045654B">
      <w:pPr>
        <w:pStyle w:val="Titre2"/>
        <w:ind w:firstLine="708"/>
      </w:pPr>
      <w:bookmarkStart w:id="16" w:name="_Toc104978349"/>
      <w:r>
        <w:t xml:space="preserve">8.3 </w:t>
      </w:r>
      <w:r w:rsidR="00224C3A">
        <w:t>Exercice 0.1</w:t>
      </w:r>
      <w:bookmarkEnd w:id="16"/>
    </w:p>
    <w:p w14:paraId="5009E034" w14:textId="77777777" w:rsidR="000E359B" w:rsidRPr="000E359B" w:rsidRDefault="000E359B" w:rsidP="000E359B"/>
    <w:p w14:paraId="355836C0" w14:textId="45B535A1" w:rsidR="00224C3A" w:rsidRDefault="00224C3A" w:rsidP="00224C3A">
      <w:pPr>
        <w:ind w:firstLine="708"/>
        <w:rPr>
          <w:b/>
          <w:bCs/>
          <w:color w:val="1C6194" w:themeColor="accent6" w:themeShade="BF"/>
          <w:sz w:val="36"/>
          <w:szCs w:val="36"/>
          <w:u w:val="single"/>
        </w:rPr>
      </w:pPr>
      <w:r>
        <w:rPr>
          <w:noProof/>
        </w:rPr>
        <w:drawing>
          <wp:inline distT="0" distB="0" distL="0" distR="0" wp14:anchorId="685CBF6F" wp14:editId="15D72D2C">
            <wp:extent cx="4762500" cy="2369820"/>
            <wp:effectExtent l="171450" t="171450" r="152400" b="16383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236982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3D7399A" w14:textId="6BC87480" w:rsidR="00B024FD" w:rsidRDefault="00B024FD" w:rsidP="00224C3A">
      <w:pPr>
        <w:ind w:firstLine="708"/>
        <w:rPr>
          <w:rFonts w:ascii="Comic Sans MS" w:hAnsi="Comic Sans MS"/>
          <w:sz w:val="24"/>
          <w:szCs w:val="24"/>
        </w:rPr>
      </w:pPr>
      <w:r w:rsidRPr="001632EF">
        <w:rPr>
          <w:rFonts w:ascii="Comic Sans MS" w:hAnsi="Comic Sans MS"/>
          <w:sz w:val="24"/>
          <w:szCs w:val="24"/>
        </w:rPr>
        <w:t>Cet exercice sert à récupérer des données dans des fichiers csv en entrée (il y en a cinq) pour unifier les flux d’information en une seule sortie. C’est comme l’Exercice 1 que j’explique juste en bas. Tout cela implique que l’on ait des colonnes dans les fichiers csv qui coïncident. Pour récupérer ces données, on utilise le composant « </w:t>
      </w:r>
      <w:proofErr w:type="spellStart"/>
      <w:r w:rsidRPr="001632EF">
        <w:rPr>
          <w:rFonts w:ascii="Comic Sans MS" w:hAnsi="Comic Sans MS"/>
          <w:sz w:val="24"/>
          <w:szCs w:val="24"/>
        </w:rPr>
        <w:t>tFileInputDelimited</w:t>
      </w:r>
      <w:proofErr w:type="spellEnd"/>
      <w:r w:rsidRPr="001632EF">
        <w:rPr>
          <w:rFonts w:ascii="Comic Sans MS" w:hAnsi="Comic Sans MS"/>
          <w:sz w:val="24"/>
          <w:szCs w:val="24"/>
        </w:rPr>
        <w:t> », pour unir ces données, on utilise le composant « </w:t>
      </w:r>
      <w:proofErr w:type="spellStart"/>
      <w:r w:rsidRPr="001632EF">
        <w:rPr>
          <w:rFonts w:ascii="Comic Sans MS" w:hAnsi="Comic Sans MS"/>
          <w:sz w:val="24"/>
          <w:szCs w:val="24"/>
        </w:rPr>
        <w:t>tUnite</w:t>
      </w:r>
      <w:proofErr w:type="spellEnd"/>
      <w:r w:rsidRPr="001632EF">
        <w:rPr>
          <w:rFonts w:ascii="Comic Sans MS" w:hAnsi="Comic Sans MS"/>
          <w:sz w:val="24"/>
          <w:szCs w:val="24"/>
        </w:rPr>
        <w:t> ».</w:t>
      </w:r>
    </w:p>
    <w:p w14:paraId="042A4E6F" w14:textId="4241E1D7" w:rsidR="00F269FD" w:rsidRPr="001632EF" w:rsidRDefault="00F269FD" w:rsidP="00224C3A">
      <w:pPr>
        <w:ind w:firstLine="708"/>
        <w:rPr>
          <w:rFonts w:ascii="Comic Sans MS" w:hAnsi="Comic Sans MS"/>
          <w:sz w:val="24"/>
          <w:szCs w:val="24"/>
        </w:rPr>
      </w:pPr>
      <w:r>
        <w:rPr>
          <w:rFonts w:ascii="Comic Sans MS" w:hAnsi="Comic Sans MS"/>
          <w:sz w:val="24"/>
          <w:szCs w:val="24"/>
        </w:rPr>
        <w:t>Ensuite, dans le but de s’exercer, on va défaire ce que l’on vient de faire pour ramener les données à leur état d’origine. Pour ce faire, il faut utiliser le composant « </w:t>
      </w:r>
      <w:proofErr w:type="spellStart"/>
      <w:r>
        <w:rPr>
          <w:rFonts w:ascii="Comic Sans MS" w:hAnsi="Comic Sans MS"/>
          <w:sz w:val="24"/>
          <w:szCs w:val="24"/>
        </w:rPr>
        <w:t>tUniqRow</w:t>
      </w:r>
      <w:proofErr w:type="spellEnd"/>
      <w:r>
        <w:rPr>
          <w:rFonts w:ascii="Comic Sans MS" w:hAnsi="Comic Sans MS"/>
          <w:sz w:val="24"/>
          <w:szCs w:val="24"/>
        </w:rPr>
        <w:t> », on pourra scinder le flux unifié de données en autant de flux de sortie que l’on veut, en l’occurrence deux.</w:t>
      </w:r>
      <w:r w:rsidR="00D9480B">
        <w:rPr>
          <w:rFonts w:ascii="Comic Sans MS" w:hAnsi="Comic Sans MS"/>
          <w:sz w:val="24"/>
          <w:szCs w:val="24"/>
        </w:rPr>
        <w:t xml:space="preserve"> On récupère ces flux pour les mettre dans deux fichiers Excel en sortie et l’exercice est terminé.</w:t>
      </w:r>
    </w:p>
    <w:p w14:paraId="79D6412E" w14:textId="2865F0DE" w:rsidR="00224C3A" w:rsidRDefault="00224C3A">
      <w:pPr>
        <w:rPr>
          <w:b/>
          <w:bCs/>
          <w:color w:val="1C6194" w:themeColor="accent6" w:themeShade="BF"/>
          <w:sz w:val="36"/>
          <w:szCs w:val="36"/>
          <w:u w:val="single"/>
        </w:rPr>
      </w:pPr>
    </w:p>
    <w:p w14:paraId="69D64485" w14:textId="57354BD4" w:rsidR="00224C3A" w:rsidRPr="00707CE0" w:rsidRDefault="0045654B" w:rsidP="0045654B">
      <w:pPr>
        <w:pStyle w:val="Titre2"/>
        <w:ind w:firstLine="708"/>
      </w:pPr>
      <w:bookmarkStart w:id="17" w:name="_Toc104978350"/>
      <w:r>
        <w:lastRenderedPageBreak/>
        <w:t xml:space="preserve">8.4 </w:t>
      </w:r>
      <w:r w:rsidR="00224C3A" w:rsidRPr="00707CE0">
        <w:t>Exercice 1</w:t>
      </w:r>
      <w:bookmarkEnd w:id="17"/>
    </w:p>
    <w:p w14:paraId="6B5218B1" w14:textId="324E5586" w:rsidR="00E70C81" w:rsidRDefault="00E70C81" w:rsidP="00224C3A">
      <w:pPr>
        <w:ind w:firstLine="708"/>
        <w:rPr>
          <w:b/>
          <w:bCs/>
          <w:color w:val="1C6194" w:themeColor="accent6" w:themeShade="BF"/>
          <w:sz w:val="36"/>
          <w:szCs w:val="36"/>
          <w:u w:val="single"/>
        </w:rPr>
      </w:pPr>
      <w:r>
        <w:rPr>
          <w:noProof/>
        </w:rPr>
        <w:drawing>
          <wp:inline distT="0" distB="0" distL="0" distR="0" wp14:anchorId="6A66D150" wp14:editId="337EE31D">
            <wp:extent cx="5760720" cy="2294890"/>
            <wp:effectExtent l="171450" t="171450" r="163830" b="16256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9489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33BE24" w14:textId="63C63A30" w:rsidR="00507373" w:rsidRPr="001632EF" w:rsidRDefault="00507373" w:rsidP="00B17ED8">
      <w:pPr>
        <w:ind w:firstLine="708"/>
        <w:jc w:val="both"/>
        <w:rPr>
          <w:rFonts w:ascii="Comic Sans MS" w:hAnsi="Comic Sans MS"/>
          <w:sz w:val="24"/>
          <w:szCs w:val="24"/>
        </w:rPr>
      </w:pPr>
      <w:r w:rsidRPr="001632EF">
        <w:rPr>
          <w:rFonts w:ascii="Comic Sans MS" w:hAnsi="Comic Sans MS"/>
          <w:sz w:val="24"/>
          <w:szCs w:val="24"/>
        </w:rPr>
        <w:t xml:space="preserve">Ce Job Talend a pour but de m’exercer afin de m’acclimater au logiciel Talend. En effet, ce logiciel étant très utilisé, il a fallu m’exercer à </w:t>
      </w:r>
      <w:r w:rsidR="00B17ED8" w:rsidRPr="001632EF">
        <w:rPr>
          <w:rFonts w:ascii="Comic Sans MS" w:hAnsi="Comic Sans MS"/>
          <w:sz w:val="24"/>
          <w:szCs w:val="24"/>
        </w:rPr>
        <w:t>utiliser</w:t>
      </w:r>
      <w:r w:rsidRPr="001632EF">
        <w:rPr>
          <w:rFonts w:ascii="Comic Sans MS" w:hAnsi="Comic Sans MS"/>
          <w:sz w:val="24"/>
          <w:szCs w:val="24"/>
        </w:rPr>
        <w:t xml:space="preserve"> des technologies que je ne maitrisais pas forcément.</w:t>
      </w:r>
      <w:r w:rsidR="00B17ED8" w:rsidRPr="001632EF">
        <w:rPr>
          <w:rFonts w:ascii="Comic Sans MS" w:hAnsi="Comic Sans MS"/>
          <w:sz w:val="24"/>
          <w:szCs w:val="24"/>
        </w:rPr>
        <w:t xml:space="preserve"> Le projet est d’apparence très simple, du haut de l’expérience que j’ai acquis depuis le début de mon alternance. En effet, dans cet exercice, nous avons deux fichiers csv en entrée, et nous souhaitant fusionner une partie des données qu’il</w:t>
      </w:r>
      <w:r w:rsidR="009B4AA0" w:rsidRPr="001632EF">
        <w:rPr>
          <w:rFonts w:ascii="Comic Sans MS" w:hAnsi="Comic Sans MS"/>
          <w:sz w:val="24"/>
          <w:szCs w:val="24"/>
        </w:rPr>
        <w:t xml:space="preserve"> y a à l’intérieur des fichiers csv. En effet, un fichier csv s’apparente à une base de données car l’en </w:t>
      </w:r>
      <w:r w:rsidR="001632EF" w:rsidRPr="001632EF">
        <w:rPr>
          <w:rFonts w:ascii="Comic Sans MS" w:hAnsi="Comic Sans MS"/>
          <w:sz w:val="24"/>
          <w:szCs w:val="24"/>
        </w:rPr>
        <w:t>tête</w:t>
      </w:r>
      <w:r w:rsidR="009B4AA0" w:rsidRPr="001632EF">
        <w:rPr>
          <w:rFonts w:ascii="Comic Sans MS" w:hAnsi="Comic Sans MS"/>
          <w:sz w:val="24"/>
          <w:szCs w:val="24"/>
        </w:rPr>
        <w:t xml:space="preserve"> des feuilles corresponds aux noms des différentes colonnes, chaque feuille du csv représente une table et les lignes du tableur représentent les lignes des tables d’une base de données. On peut ainsi très bien utiliser un ETL pour traiter des données dans des fichiers csv. C’est ainsi que nous avions des colonnes qui coïncidaient l’une avec l’autre dans ces deux fichiers csv et nous voulions donc les unifier dans un </w:t>
      </w:r>
      <w:r w:rsidR="004D22A9" w:rsidRPr="001632EF">
        <w:rPr>
          <w:rFonts w:ascii="Comic Sans MS" w:hAnsi="Comic Sans MS"/>
          <w:sz w:val="24"/>
          <w:szCs w:val="24"/>
        </w:rPr>
        <w:t>même</w:t>
      </w:r>
      <w:r w:rsidR="009B4AA0" w:rsidRPr="001632EF">
        <w:rPr>
          <w:rFonts w:ascii="Comic Sans MS" w:hAnsi="Comic Sans MS"/>
          <w:sz w:val="24"/>
          <w:szCs w:val="24"/>
        </w:rPr>
        <w:t xml:space="preserve"> fichier csv. Ainsi, pour capter les données nous </w:t>
      </w:r>
      <w:r w:rsidR="004D22A9" w:rsidRPr="001632EF">
        <w:rPr>
          <w:rFonts w:ascii="Comic Sans MS" w:hAnsi="Comic Sans MS"/>
          <w:sz w:val="24"/>
          <w:szCs w:val="24"/>
        </w:rPr>
        <w:t>utilisions</w:t>
      </w:r>
      <w:r w:rsidR="009B4AA0" w:rsidRPr="001632EF">
        <w:rPr>
          <w:rFonts w:ascii="Comic Sans MS" w:hAnsi="Comic Sans MS"/>
          <w:sz w:val="24"/>
          <w:szCs w:val="24"/>
        </w:rPr>
        <w:t xml:space="preserve"> naturellement le composant « </w:t>
      </w:r>
      <w:proofErr w:type="spellStart"/>
      <w:r w:rsidR="009B4AA0" w:rsidRPr="001632EF">
        <w:rPr>
          <w:rFonts w:ascii="Comic Sans MS" w:hAnsi="Comic Sans MS"/>
          <w:sz w:val="24"/>
          <w:szCs w:val="24"/>
        </w:rPr>
        <w:t>t</w:t>
      </w:r>
      <w:r w:rsidR="004D22A9" w:rsidRPr="001632EF">
        <w:rPr>
          <w:rFonts w:ascii="Comic Sans MS" w:hAnsi="Comic Sans MS"/>
          <w:sz w:val="24"/>
          <w:szCs w:val="24"/>
        </w:rPr>
        <w:t>FileInputDelimited</w:t>
      </w:r>
      <w:proofErr w:type="spellEnd"/>
      <w:r w:rsidR="009B4AA0" w:rsidRPr="001632EF">
        <w:rPr>
          <w:rFonts w:ascii="Comic Sans MS" w:hAnsi="Comic Sans MS"/>
          <w:sz w:val="24"/>
          <w:szCs w:val="24"/>
        </w:rPr>
        <w:t xml:space="preserve"> » </w:t>
      </w:r>
      <w:r w:rsidR="004D22A9" w:rsidRPr="001632EF">
        <w:rPr>
          <w:rFonts w:ascii="Comic Sans MS" w:hAnsi="Comic Sans MS"/>
          <w:sz w:val="24"/>
          <w:szCs w:val="24"/>
        </w:rPr>
        <w:t xml:space="preserve">deux fois </w:t>
      </w:r>
      <w:r w:rsidR="009B4AA0" w:rsidRPr="001632EF">
        <w:rPr>
          <w:rFonts w:ascii="Comic Sans MS" w:hAnsi="Comic Sans MS"/>
          <w:sz w:val="24"/>
          <w:szCs w:val="24"/>
        </w:rPr>
        <w:t xml:space="preserve">pour faire entrer </w:t>
      </w:r>
      <w:r w:rsidR="004D22A9" w:rsidRPr="001632EF">
        <w:rPr>
          <w:rFonts w:ascii="Comic Sans MS" w:hAnsi="Comic Sans MS"/>
          <w:sz w:val="24"/>
          <w:szCs w:val="24"/>
        </w:rPr>
        <w:t>les données en provenance de la base de données. Ensuite, pour unifier les flux, nous utilisons un composant Talend spécialisé nommé « </w:t>
      </w:r>
      <w:proofErr w:type="spellStart"/>
      <w:r w:rsidR="004D22A9" w:rsidRPr="001632EF">
        <w:rPr>
          <w:rFonts w:ascii="Comic Sans MS" w:hAnsi="Comic Sans MS"/>
          <w:sz w:val="24"/>
          <w:szCs w:val="24"/>
        </w:rPr>
        <w:t>tUnite</w:t>
      </w:r>
      <w:proofErr w:type="spellEnd"/>
      <w:r w:rsidR="004D22A9" w:rsidRPr="001632EF">
        <w:rPr>
          <w:rFonts w:ascii="Comic Sans MS" w:hAnsi="Comic Sans MS"/>
          <w:sz w:val="24"/>
          <w:szCs w:val="24"/>
        </w:rPr>
        <w:t> », qui va unifier des données qui correspondent à une colonne en doublon dans deux référentiels. Cela va générer un flux unique de sortie que l’on captera et que l’on dirigera vers un composant fait pour transcrire les données du flux dans un fichier csv, ce composant est « </w:t>
      </w:r>
      <w:proofErr w:type="spellStart"/>
      <w:r w:rsidR="004D22A9" w:rsidRPr="001632EF">
        <w:rPr>
          <w:rFonts w:ascii="Comic Sans MS" w:hAnsi="Comic Sans MS"/>
          <w:sz w:val="24"/>
          <w:szCs w:val="24"/>
        </w:rPr>
        <w:t>tFileOutputDelimited</w:t>
      </w:r>
      <w:proofErr w:type="spellEnd"/>
      <w:r w:rsidR="004D22A9" w:rsidRPr="001632EF">
        <w:rPr>
          <w:rFonts w:ascii="Comic Sans MS" w:hAnsi="Comic Sans MS"/>
          <w:sz w:val="24"/>
          <w:szCs w:val="24"/>
        </w:rPr>
        <w:t> ».</w:t>
      </w:r>
    </w:p>
    <w:p w14:paraId="2A2FD857" w14:textId="77777777" w:rsidR="00E70C81" w:rsidRDefault="00E70C81">
      <w:pPr>
        <w:rPr>
          <w:b/>
          <w:bCs/>
          <w:color w:val="1C6194" w:themeColor="accent6" w:themeShade="BF"/>
          <w:sz w:val="36"/>
          <w:szCs w:val="36"/>
          <w:u w:val="single"/>
        </w:rPr>
      </w:pPr>
    </w:p>
    <w:p w14:paraId="0B93ED54" w14:textId="5A578839" w:rsidR="00E70C81" w:rsidRDefault="00E70C81" w:rsidP="00E43E29">
      <w:pPr>
        <w:pStyle w:val="Titre2"/>
      </w:pPr>
      <w:r>
        <w:lastRenderedPageBreak/>
        <w:t xml:space="preserve"> </w:t>
      </w:r>
      <w:r w:rsidR="0045654B">
        <w:tab/>
      </w:r>
      <w:bookmarkStart w:id="18" w:name="_Toc104978351"/>
      <w:r w:rsidR="0045654B">
        <w:t xml:space="preserve">8.5. </w:t>
      </w:r>
      <w:r w:rsidR="00924367">
        <w:t xml:space="preserve">A Injecter </w:t>
      </w:r>
      <w:proofErr w:type="spellStart"/>
      <w:r w:rsidR="00924367">
        <w:t>Modif</w:t>
      </w:r>
      <w:bookmarkEnd w:id="18"/>
      <w:proofErr w:type="spellEnd"/>
    </w:p>
    <w:p w14:paraId="62CA7268" w14:textId="21E4BEAB" w:rsidR="00E70C81" w:rsidRDefault="00D82493">
      <w:pPr>
        <w:rPr>
          <w:b/>
          <w:bCs/>
          <w:color w:val="1C6194" w:themeColor="accent6" w:themeShade="BF"/>
          <w:sz w:val="36"/>
          <w:szCs w:val="36"/>
          <w:u w:val="single"/>
        </w:rPr>
      </w:pPr>
      <w:r>
        <w:rPr>
          <w:noProof/>
        </w:rPr>
        <w:drawing>
          <wp:inline distT="0" distB="0" distL="0" distR="0" wp14:anchorId="6A13624F" wp14:editId="728FD392">
            <wp:extent cx="5760720" cy="2592705"/>
            <wp:effectExtent l="171450" t="171450" r="163830" b="1695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5927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F736270" w14:textId="60D8B02F" w:rsidR="00D77EA0" w:rsidRPr="001632EF" w:rsidRDefault="00D77EA0" w:rsidP="00C60D72">
      <w:pPr>
        <w:ind w:firstLine="708"/>
        <w:jc w:val="both"/>
        <w:rPr>
          <w:rFonts w:ascii="Comic Sans MS" w:hAnsi="Comic Sans MS"/>
          <w:sz w:val="24"/>
          <w:szCs w:val="24"/>
        </w:rPr>
      </w:pPr>
      <w:r w:rsidRPr="001632EF">
        <w:rPr>
          <w:rFonts w:ascii="Comic Sans MS" w:hAnsi="Comic Sans MS"/>
          <w:sz w:val="24"/>
          <w:szCs w:val="24"/>
        </w:rPr>
        <w:t xml:space="preserve">Le but de ce job Talend est </w:t>
      </w:r>
      <w:r w:rsidR="00C60D72" w:rsidRPr="001632EF">
        <w:rPr>
          <w:rFonts w:ascii="Comic Sans MS" w:hAnsi="Comic Sans MS"/>
          <w:sz w:val="24"/>
          <w:szCs w:val="24"/>
        </w:rPr>
        <w:t>d’injecter</w:t>
      </w:r>
      <w:r w:rsidR="00924367" w:rsidRPr="001632EF">
        <w:rPr>
          <w:rFonts w:ascii="Comic Sans MS" w:hAnsi="Comic Sans MS"/>
          <w:sz w:val="24"/>
          <w:szCs w:val="24"/>
        </w:rPr>
        <w:t xml:space="preserve"> des données venant de fichiers CSV dans une base de données</w:t>
      </w:r>
      <w:r w:rsidR="006A2E96">
        <w:rPr>
          <w:rFonts w:ascii="Comic Sans MS" w:hAnsi="Comic Sans MS"/>
          <w:sz w:val="24"/>
          <w:szCs w:val="24"/>
        </w:rPr>
        <w:t xml:space="preserve"> que</w:t>
      </w:r>
      <w:r w:rsidR="00924367" w:rsidRPr="001632EF">
        <w:rPr>
          <w:rFonts w:ascii="Comic Sans MS" w:hAnsi="Comic Sans MS"/>
          <w:sz w:val="24"/>
          <w:szCs w:val="24"/>
        </w:rPr>
        <w:t xml:space="preserve"> </w:t>
      </w:r>
      <w:r w:rsidR="006A2E96">
        <w:rPr>
          <w:rFonts w:ascii="Comic Sans MS" w:hAnsi="Comic Sans MS"/>
          <w:sz w:val="24"/>
          <w:szCs w:val="24"/>
        </w:rPr>
        <w:t>m</w:t>
      </w:r>
      <w:r w:rsidR="00924367" w:rsidRPr="001632EF">
        <w:rPr>
          <w:rFonts w:ascii="Comic Sans MS" w:hAnsi="Comic Sans MS"/>
          <w:sz w:val="24"/>
          <w:szCs w:val="24"/>
        </w:rPr>
        <w:t xml:space="preserve">a </w:t>
      </w:r>
      <w:r w:rsidR="00C60D72" w:rsidRPr="001632EF">
        <w:rPr>
          <w:rFonts w:ascii="Comic Sans MS" w:hAnsi="Comic Sans MS"/>
          <w:sz w:val="24"/>
          <w:szCs w:val="24"/>
        </w:rPr>
        <w:t>hiérarchie</w:t>
      </w:r>
      <w:r w:rsidR="00924367" w:rsidRPr="001632EF">
        <w:rPr>
          <w:rFonts w:ascii="Comic Sans MS" w:hAnsi="Comic Sans MS"/>
          <w:sz w:val="24"/>
          <w:szCs w:val="24"/>
        </w:rPr>
        <w:t xml:space="preserve"> m’a donné. Le but est d’extraire les données des fichiers CSV en entrée, on a ainsi </w:t>
      </w:r>
      <w:r w:rsidR="00C60D72" w:rsidRPr="001632EF">
        <w:rPr>
          <w:rFonts w:ascii="Comic Sans MS" w:hAnsi="Comic Sans MS"/>
          <w:sz w:val="24"/>
          <w:szCs w:val="24"/>
        </w:rPr>
        <w:t>utilisé</w:t>
      </w:r>
      <w:r w:rsidR="00924367" w:rsidRPr="001632EF">
        <w:rPr>
          <w:rFonts w:ascii="Comic Sans MS" w:hAnsi="Comic Sans MS"/>
          <w:sz w:val="24"/>
          <w:szCs w:val="24"/>
        </w:rPr>
        <w:t xml:space="preserve"> le composant Talend « </w:t>
      </w:r>
      <w:proofErr w:type="spellStart"/>
      <w:r w:rsidR="00924367" w:rsidRPr="001632EF">
        <w:rPr>
          <w:rFonts w:ascii="Comic Sans MS" w:hAnsi="Comic Sans MS"/>
          <w:sz w:val="24"/>
          <w:szCs w:val="24"/>
        </w:rPr>
        <w:t>tFileInputDelimited</w:t>
      </w:r>
      <w:proofErr w:type="spellEnd"/>
      <w:r w:rsidR="00924367" w:rsidRPr="001632EF">
        <w:rPr>
          <w:rFonts w:ascii="Comic Sans MS" w:hAnsi="Comic Sans MS"/>
          <w:sz w:val="24"/>
          <w:szCs w:val="24"/>
        </w:rPr>
        <w:t xml:space="preserve"> ». Mais il faut également réaliser une table pour que le format soit </w:t>
      </w:r>
      <w:r w:rsidR="00C60D72" w:rsidRPr="001632EF">
        <w:rPr>
          <w:rFonts w:ascii="Comic Sans MS" w:hAnsi="Comic Sans MS"/>
          <w:sz w:val="24"/>
          <w:szCs w:val="24"/>
        </w:rPr>
        <w:t>compatible</w:t>
      </w:r>
      <w:r w:rsidR="00924367" w:rsidRPr="001632EF">
        <w:rPr>
          <w:rFonts w:ascii="Comic Sans MS" w:hAnsi="Comic Sans MS"/>
          <w:sz w:val="24"/>
          <w:szCs w:val="24"/>
        </w:rPr>
        <w:t xml:space="preserve"> avec l’injection dans la base de données</w:t>
      </w:r>
      <w:r w:rsidR="00C60D72" w:rsidRPr="001632EF">
        <w:rPr>
          <w:rFonts w:ascii="Comic Sans MS" w:hAnsi="Comic Sans MS"/>
          <w:sz w:val="24"/>
          <w:szCs w:val="24"/>
        </w:rPr>
        <w:t xml:space="preserve">, il faut donc </w:t>
      </w:r>
      <w:r w:rsidR="00924523" w:rsidRPr="001632EF">
        <w:rPr>
          <w:rFonts w:ascii="Comic Sans MS" w:hAnsi="Comic Sans MS"/>
          <w:sz w:val="24"/>
          <w:szCs w:val="24"/>
        </w:rPr>
        <w:t>utiliser</w:t>
      </w:r>
      <w:r w:rsidR="00C60D72" w:rsidRPr="001632EF">
        <w:rPr>
          <w:rFonts w:ascii="Comic Sans MS" w:hAnsi="Comic Sans MS"/>
          <w:sz w:val="24"/>
          <w:szCs w:val="24"/>
        </w:rPr>
        <w:t xml:space="preserve"> le composant « </w:t>
      </w:r>
      <w:proofErr w:type="spellStart"/>
      <w:r w:rsidR="00C60D72" w:rsidRPr="001632EF">
        <w:rPr>
          <w:rFonts w:ascii="Comic Sans MS" w:hAnsi="Comic Sans MS"/>
          <w:sz w:val="24"/>
          <w:szCs w:val="24"/>
        </w:rPr>
        <w:t>tCreateTable</w:t>
      </w:r>
      <w:proofErr w:type="spellEnd"/>
      <w:r w:rsidR="00C60D72" w:rsidRPr="001632EF">
        <w:rPr>
          <w:rFonts w:ascii="Comic Sans MS" w:hAnsi="Comic Sans MS"/>
          <w:sz w:val="24"/>
          <w:szCs w:val="24"/>
        </w:rPr>
        <w:t xml:space="preserve"> », comme on a deux fichiers csv en entrée, on duplique les deux opérations. Après cela, on peut </w:t>
      </w:r>
      <w:r w:rsidR="001632EF" w:rsidRPr="001632EF">
        <w:rPr>
          <w:rFonts w:ascii="Comic Sans MS" w:hAnsi="Comic Sans MS"/>
          <w:sz w:val="24"/>
          <w:szCs w:val="24"/>
        </w:rPr>
        <w:t>utiliser</w:t>
      </w:r>
      <w:r w:rsidR="00897F5F" w:rsidRPr="001632EF">
        <w:rPr>
          <w:rFonts w:ascii="Comic Sans MS" w:hAnsi="Comic Sans MS"/>
          <w:sz w:val="24"/>
          <w:szCs w:val="24"/>
        </w:rPr>
        <w:t xml:space="preserve"> les composants « </w:t>
      </w:r>
      <w:proofErr w:type="spellStart"/>
      <w:r w:rsidR="00897F5F" w:rsidRPr="001632EF">
        <w:rPr>
          <w:rFonts w:ascii="Comic Sans MS" w:hAnsi="Comic Sans MS"/>
          <w:sz w:val="24"/>
          <w:szCs w:val="24"/>
        </w:rPr>
        <w:t>tDBOutput</w:t>
      </w:r>
      <w:proofErr w:type="spellEnd"/>
      <w:r w:rsidR="00897F5F" w:rsidRPr="001632EF">
        <w:rPr>
          <w:rFonts w:ascii="Comic Sans MS" w:hAnsi="Comic Sans MS"/>
          <w:sz w:val="24"/>
          <w:szCs w:val="24"/>
        </w:rPr>
        <w:t> » pour injecter les données dans la base de données.</w:t>
      </w:r>
    </w:p>
    <w:p w14:paraId="033063C0" w14:textId="77777777" w:rsidR="00D82493" w:rsidRDefault="00D82493">
      <w:pPr>
        <w:rPr>
          <w:b/>
          <w:bCs/>
          <w:color w:val="1C6194" w:themeColor="accent6" w:themeShade="BF"/>
          <w:sz w:val="36"/>
          <w:szCs w:val="36"/>
          <w:u w:val="single"/>
        </w:rPr>
      </w:pPr>
    </w:p>
    <w:p w14:paraId="609E9B9C" w14:textId="7C3A80F4" w:rsidR="00D82493" w:rsidRDefault="0045654B" w:rsidP="0045654B">
      <w:pPr>
        <w:pStyle w:val="Titre2"/>
        <w:ind w:firstLine="708"/>
      </w:pPr>
      <w:bookmarkStart w:id="19" w:name="_Toc104978352"/>
      <w:r>
        <w:lastRenderedPageBreak/>
        <w:t xml:space="preserve">8.6 </w:t>
      </w:r>
      <w:r w:rsidR="00D82493">
        <w:t>OPE</w:t>
      </w:r>
      <w:bookmarkEnd w:id="19"/>
    </w:p>
    <w:p w14:paraId="35E9AD00" w14:textId="7C52E593" w:rsidR="00D82493" w:rsidRDefault="00D82493">
      <w:pPr>
        <w:rPr>
          <w:b/>
          <w:bCs/>
          <w:color w:val="1C6194" w:themeColor="accent6" w:themeShade="BF"/>
          <w:sz w:val="36"/>
          <w:szCs w:val="36"/>
          <w:u w:val="single"/>
        </w:rPr>
      </w:pPr>
      <w:r>
        <w:rPr>
          <w:noProof/>
        </w:rPr>
        <w:drawing>
          <wp:inline distT="0" distB="0" distL="0" distR="0" wp14:anchorId="3C426C49" wp14:editId="4CD9EDFC">
            <wp:extent cx="5760720" cy="3037205"/>
            <wp:effectExtent l="152400" t="152400" r="163830" b="16319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037205"/>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33E34DC" w14:textId="4EB8021F" w:rsidR="00924523" w:rsidRPr="001632EF" w:rsidRDefault="00924523" w:rsidP="00464E83">
      <w:pPr>
        <w:jc w:val="both"/>
        <w:rPr>
          <w:rFonts w:ascii="Comic Sans MS" w:hAnsi="Comic Sans MS"/>
          <w:sz w:val="24"/>
          <w:szCs w:val="24"/>
        </w:rPr>
      </w:pPr>
      <w:r w:rsidRPr="00464E83">
        <w:rPr>
          <w:rFonts w:ascii="Comic Sans MS" w:hAnsi="Comic Sans MS"/>
          <w:b/>
          <w:bCs/>
          <w:sz w:val="24"/>
          <w:szCs w:val="24"/>
        </w:rPr>
        <w:tab/>
      </w:r>
      <w:r w:rsidRPr="001632EF">
        <w:rPr>
          <w:rFonts w:ascii="Comic Sans MS" w:hAnsi="Comic Sans MS"/>
          <w:sz w:val="24"/>
          <w:szCs w:val="24"/>
        </w:rPr>
        <w:t xml:space="preserve">Ce job Talend sert à récupérer des données dans des tables de la base de données </w:t>
      </w:r>
      <w:r w:rsidR="00464E83" w:rsidRPr="001632EF">
        <w:rPr>
          <w:rFonts w:ascii="Comic Sans MS" w:hAnsi="Comic Sans MS"/>
          <w:sz w:val="24"/>
          <w:szCs w:val="24"/>
        </w:rPr>
        <w:t xml:space="preserve">et à les unifier pour ensuite les mettre dans un fichier csv en sortie. En effet, nous avons </w:t>
      </w:r>
      <w:r w:rsidR="00C715D1" w:rsidRPr="001632EF">
        <w:rPr>
          <w:rFonts w:ascii="Comic Sans MS" w:hAnsi="Comic Sans MS"/>
          <w:sz w:val="24"/>
          <w:szCs w:val="24"/>
        </w:rPr>
        <w:t>utilisé</w:t>
      </w:r>
      <w:r w:rsidR="00464E83" w:rsidRPr="001632EF">
        <w:rPr>
          <w:rFonts w:ascii="Comic Sans MS" w:hAnsi="Comic Sans MS"/>
          <w:sz w:val="24"/>
          <w:szCs w:val="24"/>
        </w:rPr>
        <w:t xml:space="preserve"> les composants « </w:t>
      </w:r>
      <w:proofErr w:type="spellStart"/>
      <w:r w:rsidR="00464E83" w:rsidRPr="001632EF">
        <w:rPr>
          <w:rFonts w:ascii="Comic Sans MS" w:hAnsi="Comic Sans MS"/>
          <w:sz w:val="24"/>
          <w:szCs w:val="24"/>
        </w:rPr>
        <w:t>tDBInput</w:t>
      </w:r>
      <w:proofErr w:type="spellEnd"/>
      <w:r w:rsidR="00464E83" w:rsidRPr="001632EF">
        <w:rPr>
          <w:rFonts w:ascii="Comic Sans MS" w:hAnsi="Comic Sans MS"/>
          <w:sz w:val="24"/>
          <w:szCs w:val="24"/>
        </w:rPr>
        <w:t> » pour</w:t>
      </w:r>
      <w:r w:rsidR="00C715D1" w:rsidRPr="001632EF">
        <w:rPr>
          <w:rFonts w:ascii="Comic Sans MS" w:hAnsi="Comic Sans MS"/>
          <w:sz w:val="24"/>
          <w:szCs w:val="24"/>
        </w:rPr>
        <w:t xml:space="preserve"> récupérer les informations contenues dans deux tables, ensuite nous les avons mises en relation avec le composant « </w:t>
      </w:r>
      <w:proofErr w:type="spellStart"/>
      <w:r w:rsidR="00C715D1" w:rsidRPr="001632EF">
        <w:rPr>
          <w:rFonts w:ascii="Comic Sans MS" w:hAnsi="Comic Sans MS"/>
          <w:sz w:val="24"/>
          <w:szCs w:val="24"/>
        </w:rPr>
        <w:t>tMap</w:t>
      </w:r>
      <w:proofErr w:type="spellEnd"/>
      <w:r w:rsidR="00C715D1" w:rsidRPr="001632EF">
        <w:rPr>
          <w:rFonts w:ascii="Comic Sans MS" w:hAnsi="Comic Sans MS"/>
          <w:sz w:val="24"/>
          <w:szCs w:val="24"/>
        </w:rPr>
        <w:t> » pour envoyer les deux flux en entrée de ce composant dans un même flux de sortie. Cela constitue une solution technique originale car on aurait très bien pu utiliser le composant « </w:t>
      </w:r>
      <w:proofErr w:type="spellStart"/>
      <w:r w:rsidR="00C715D1" w:rsidRPr="001632EF">
        <w:rPr>
          <w:rFonts w:ascii="Comic Sans MS" w:hAnsi="Comic Sans MS"/>
          <w:sz w:val="24"/>
          <w:szCs w:val="24"/>
        </w:rPr>
        <w:t>tUnite</w:t>
      </w:r>
      <w:proofErr w:type="spellEnd"/>
      <w:r w:rsidR="00C715D1" w:rsidRPr="001632EF">
        <w:rPr>
          <w:rFonts w:ascii="Comic Sans MS" w:hAnsi="Comic Sans MS"/>
          <w:sz w:val="24"/>
          <w:szCs w:val="24"/>
        </w:rPr>
        <w:t> » qui aurait réalisé le travail, mais cette solution a permis d’explorer les différentes fonctionnalités du mappage sur Talend et je tire une satisfaction de cela.</w:t>
      </w:r>
    </w:p>
    <w:p w14:paraId="195813D5" w14:textId="326DD756" w:rsidR="00FE5401" w:rsidRPr="00E43E29" w:rsidRDefault="00507373" w:rsidP="007B3008">
      <w:pPr>
        <w:pStyle w:val="Titre1"/>
        <w:numPr>
          <w:ilvl w:val="0"/>
          <w:numId w:val="5"/>
        </w:numPr>
      </w:pPr>
      <w:bookmarkStart w:id="20" w:name="_Toc104978353"/>
      <w:r>
        <w:t>Suivi Camus</w:t>
      </w:r>
      <w:bookmarkEnd w:id="20"/>
    </w:p>
    <w:p w14:paraId="45885B18" w14:textId="14580C35" w:rsidR="00D159D4" w:rsidRPr="001632EF" w:rsidRDefault="00D159D4" w:rsidP="002B0C63">
      <w:pPr>
        <w:jc w:val="both"/>
        <w:rPr>
          <w:rFonts w:ascii="Comic Sans MS" w:hAnsi="Comic Sans MS"/>
          <w:sz w:val="24"/>
          <w:szCs w:val="24"/>
        </w:rPr>
      </w:pPr>
      <w:r w:rsidRPr="00E71666">
        <w:rPr>
          <w:rFonts w:ascii="Comic Sans MS" w:hAnsi="Comic Sans MS"/>
          <w:b/>
          <w:bCs/>
          <w:sz w:val="24"/>
          <w:szCs w:val="24"/>
        </w:rPr>
        <w:tab/>
      </w:r>
      <w:r w:rsidRPr="001632EF">
        <w:rPr>
          <w:rFonts w:ascii="Comic Sans MS" w:hAnsi="Comic Sans MS"/>
          <w:sz w:val="24"/>
          <w:szCs w:val="24"/>
        </w:rPr>
        <w:t>Cet</w:t>
      </w:r>
      <w:r w:rsidR="007950C4" w:rsidRPr="001632EF">
        <w:rPr>
          <w:rFonts w:ascii="Comic Sans MS" w:hAnsi="Comic Sans MS"/>
          <w:sz w:val="24"/>
          <w:szCs w:val="24"/>
        </w:rPr>
        <w:t xml:space="preserve">te mission m’a été assignée à la fin de mon alternance, et est à l’heure où j’écris, toujours en </w:t>
      </w:r>
      <w:r w:rsidR="00E316C7" w:rsidRPr="001632EF">
        <w:rPr>
          <w:rFonts w:ascii="Comic Sans MS" w:hAnsi="Comic Sans MS"/>
          <w:sz w:val="24"/>
          <w:szCs w:val="24"/>
        </w:rPr>
        <w:t>cours</w:t>
      </w:r>
      <w:r w:rsidR="00801754" w:rsidRPr="001632EF">
        <w:rPr>
          <w:rFonts w:ascii="Comic Sans MS" w:hAnsi="Comic Sans MS"/>
          <w:sz w:val="24"/>
          <w:szCs w:val="24"/>
        </w:rPr>
        <w:t xml:space="preserve"> </w:t>
      </w:r>
      <w:r w:rsidR="007950C4" w:rsidRPr="001632EF">
        <w:rPr>
          <w:rFonts w:ascii="Comic Sans MS" w:hAnsi="Comic Sans MS"/>
          <w:sz w:val="24"/>
          <w:szCs w:val="24"/>
        </w:rPr>
        <w:t>d’</w:t>
      </w:r>
      <w:r w:rsidR="00801754" w:rsidRPr="001632EF">
        <w:rPr>
          <w:rFonts w:ascii="Comic Sans MS" w:hAnsi="Comic Sans MS"/>
          <w:sz w:val="24"/>
          <w:szCs w:val="24"/>
        </w:rPr>
        <w:t>exécution</w:t>
      </w:r>
      <w:r w:rsidR="007950C4" w:rsidRPr="001632EF">
        <w:rPr>
          <w:rFonts w:ascii="Comic Sans MS" w:hAnsi="Comic Sans MS"/>
          <w:sz w:val="24"/>
          <w:szCs w:val="24"/>
        </w:rPr>
        <w:t xml:space="preserve">. </w:t>
      </w:r>
      <w:r w:rsidR="00FE184C" w:rsidRPr="001632EF">
        <w:rPr>
          <w:rFonts w:ascii="Comic Sans MS" w:hAnsi="Comic Sans MS"/>
          <w:sz w:val="24"/>
          <w:szCs w:val="24"/>
        </w:rPr>
        <w:t>Elle</w:t>
      </w:r>
      <w:r w:rsidR="00801754" w:rsidRPr="001632EF">
        <w:rPr>
          <w:rFonts w:ascii="Comic Sans MS" w:hAnsi="Comic Sans MS"/>
          <w:sz w:val="24"/>
          <w:szCs w:val="24"/>
        </w:rPr>
        <w:t xml:space="preserve"> vise à produire un programme en PHP. J’en profite pour dire que mon alternance </w:t>
      </w:r>
      <w:r w:rsidR="00E316C7" w:rsidRPr="001632EF">
        <w:rPr>
          <w:rFonts w:ascii="Comic Sans MS" w:hAnsi="Comic Sans MS"/>
          <w:sz w:val="24"/>
          <w:szCs w:val="24"/>
        </w:rPr>
        <w:t>exige</w:t>
      </w:r>
      <w:r w:rsidR="00801754" w:rsidRPr="001632EF">
        <w:rPr>
          <w:rFonts w:ascii="Comic Sans MS" w:hAnsi="Comic Sans MS"/>
          <w:sz w:val="24"/>
          <w:szCs w:val="24"/>
        </w:rPr>
        <w:t xml:space="preserve"> une certaine polyvalence, car l’intitulé de mon offre ne spécifie pas une technologie particulière à réaliser, mais un projet sur lequel travailler, ce qui change tout car je dois maitriser toutes les technologies qui se rapportent de près ou de loin à ce projet</w:t>
      </w:r>
      <w:r w:rsidR="00E71666" w:rsidRPr="001632EF">
        <w:rPr>
          <w:rFonts w:ascii="Comic Sans MS" w:hAnsi="Comic Sans MS"/>
          <w:sz w:val="24"/>
          <w:szCs w:val="24"/>
        </w:rPr>
        <w:t>. Ce qui exige une certaine polyvalence, car je n’avais pas l’occasion de travailler sur du PHP avant dans mon alternance.</w:t>
      </w:r>
      <w:r w:rsidR="00E316C7" w:rsidRPr="001632EF">
        <w:rPr>
          <w:rFonts w:ascii="Comic Sans MS" w:hAnsi="Comic Sans MS"/>
          <w:sz w:val="24"/>
          <w:szCs w:val="24"/>
        </w:rPr>
        <w:t xml:space="preserve"> Je trouve que c’est un point </w:t>
      </w:r>
      <w:r w:rsidR="00FE184C" w:rsidRPr="001632EF">
        <w:rPr>
          <w:rFonts w:ascii="Comic Sans MS" w:hAnsi="Comic Sans MS"/>
          <w:sz w:val="24"/>
          <w:szCs w:val="24"/>
        </w:rPr>
        <w:t>important</w:t>
      </w:r>
      <w:r w:rsidR="00E316C7" w:rsidRPr="001632EF">
        <w:rPr>
          <w:rFonts w:ascii="Comic Sans MS" w:hAnsi="Comic Sans MS"/>
          <w:sz w:val="24"/>
          <w:szCs w:val="24"/>
        </w:rPr>
        <w:t xml:space="preserve"> dans l’apport de mon alternance à ma formation professionnelle.</w:t>
      </w:r>
      <w:r w:rsidR="00E71666" w:rsidRPr="001632EF">
        <w:rPr>
          <w:rFonts w:ascii="Comic Sans MS" w:hAnsi="Comic Sans MS"/>
          <w:sz w:val="24"/>
          <w:szCs w:val="24"/>
        </w:rPr>
        <w:t xml:space="preserve"> C’est ainsi</w:t>
      </w:r>
      <w:r w:rsidR="00E316C7" w:rsidRPr="001632EF">
        <w:rPr>
          <w:rFonts w:ascii="Comic Sans MS" w:hAnsi="Comic Sans MS"/>
          <w:sz w:val="24"/>
          <w:szCs w:val="24"/>
        </w:rPr>
        <w:t xml:space="preserve"> que le programme PHP que </w:t>
      </w:r>
      <w:r w:rsidR="00E316C7" w:rsidRPr="001632EF">
        <w:rPr>
          <w:rFonts w:ascii="Comic Sans MS" w:hAnsi="Comic Sans MS"/>
          <w:sz w:val="24"/>
          <w:szCs w:val="24"/>
        </w:rPr>
        <w:lastRenderedPageBreak/>
        <w:t xml:space="preserve">j’ai </w:t>
      </w:r>
      <w:r w:rsidR="00152849" w:rsidRPr="001632EF">
        <w:rPr>
          <w:rFonts w:ascii="Comic Sans MS" w:hAnsi="Comic Sans MS"/>
          <w:sz w:val="24"/>
          <w:szCs w:val="24"/>
        </w:rPr>
        <w:t>dû</w:t>
      </w:r>
      <w:r w:rsidR="00E316C7" w:rsidRPr="001632EF">
        <w:rPr>
          <w:rFonts w:ascii="Comic Sans MS" w:hAnsi="Comic Sans MS"/>
          <w:sz w:val="24"/>
          <w:szCs w:val="24"/>
        </w:rPr>
        <w:t xml:space="preserve"> réalis</w:t>
      </w:r>
      <w:r w:rsidR="00152849" w:rsidRPr="001632EF">
        <w:rPr>
          <w:rFonts w:ascii="Comic Sans MS" w:hAnsi="Comic Sans MS"/>
          <w:sz w:val="24"/>
          <w:szCs w:val="24"/>
        </w:rPr>
        <w:t>er</w:t>
      </w:r>
      <w:r w:rsidR="00E316C7" w:rsidRPr="001632EF">
        <w:rPr>
          <w:rFonts w:ascii="Comic Sans MS" w:hAnsi="Comic Sans MS"/>
          <w:sz w:val="24"/>
          <w:szCs w:val="24"/>
        </w:rPr>
        <w:t xml:space="preserve"> a pour but de modifier un autre fichier, un fichier JavaScript cette fois-ci.</w:t>
      </w:r>
    </w:p>
    <w:p w14:paraId="6E8DE828" w14:textId="46723CAF" w:rsidR="00CC62E7" w:rsidRPr="00CC62E7" w:rsidRDefault="00CC62E7" w:rsidP="007B3008">
      <w:pPr>
        <w:pStyle w:val="Titre1"/>
        <w:numPr>
          <w:ilvl w:val="0"/>
          <w:numId w:val="5"/>
        </w:numPr>
      </w:pPr>
      <w:bookmarkStart w:id="21" w:name="_Toc104978354"/>
      <w:r>
        <w:t>Conclusion</w:t>
      </w:r>
      <w:bookmarkEnd w:id="21"/>
    </w:p>
    <w:p w14:paraId="10D8F724" w14:textId="77777777" w:rsidR="00CC62E7" w:rsidRDefault="00CC62E7" w:rsidP="002B0C63">
      <w:pPr>
        <w:jc w:val="both"/>
        <w:rPr>
          <w:rFonts w:ascii="Comic Sans MS" w:hAnsi="Comic Sans MS"/>
          <w:b/>
          <w:bCs/>
          <w:sz w:val="24"/>
          <w:szCs w:val="24"/>
        </w:rPr>
      </w:pPr>
    </w:p>
    <w:p w14:paraId="2D7FC9CE" w14:textId="1D930DD7" w:rsidR="00CC62E7" w:rsidRPr="001632EF" w:rsidRDefault="002D1EDA" w:rsidP="001632EF">
      <w:pPr>
        <w:ind w:firstLine="360"/>
        <w:jc w:val="both"/>
        <w:rPr>
          <w:rFonts w:ascii="Comic Sans MS" w:hAnsi="Comic Sans MS"/>
          <w:sz w:val="24"/>
          <w:szCs w:val="24"/>
        </w:rPr>
      </w:pPr>
      <w:r w:rsidRPr="001632EF">
        <w:rPr>
          <w:rFonts w:ascii="Comic Sans MS" w:hAnsi="Comic Sans MS"/>
          <w:sz w:val="24"/>
          <w:szCs w:val="24"/>
        </w:rPr>
        <w:t>Ainsi, au terme de ce mémoire, nous avons analysés les différents outils que j’</w:t>
      </w:r>
      <w:r w:rsidR="00A804DF" w:rsidRPr="001632EF">
        <w:rPr>
          <w:rFonts w:ascii="Comic Sans MS" w:hAnsi="Comic Sans MS"/>
          <w:sz w:val="24"/>
          <w:szCs w:val="24"/>
        </w:rPr>
        <w:t>utilise</w:t>
      </w:r>
      <w:r w:rsidRPr="001632EF">
        <w:rPr>
          <w:rFonts w:ascii="Comic Sans MS" w:hAnsi="Comic Sans MS"/>
          <w:sz w:val="24"/>
          <w:szCs w:val="24"/>
        </w:rPr>
        <w:t xml:space="preserve"> pour travailler au Ministère, après avoir </w:t>
      </w:r>
      <w:r w:rsidR="003709C7" w:rsidRPr="001632EF">
        <w:rPr>
          <w:rFonts w:ascii="Comic Sans MS" w:hAnsi="Comic Sans MS"/>
          <w:sz w:val="24"/>
          <w:szCs w:val="24"/>
        </w:rPr>
        <w:t>présenté</w:t>
      </w:r>
      <w:r w:rsidRPr="001632EF">
        <w:rPr>
          <w:rFonts w:ascii="Comic Sans MS" w:hAnsi="Comic Sans MS"/>
          <w:sz w:val="24"/>
          <w:szCs w:val="24"/>
        </w:rPr>
        <w:t xml:space="preserve"> le Ministère de l’Economie, des Finances et de la Relance pour lequel je travaille et avoir présenté le projet Camus sur lequel je travaille</w:t>
      </w:r>
      <w:r w:rsidR="008919A3" w:rsidRPr="001632EF">
        <w:rPr>
          <w:rFonts w:ascii="Comic Sans MS" w:hAnsi="Comic Sans MS"/>
          <w:sz w:val="24"/>
          <w:szCs w:val="24"/>
        </w:rPr>
        <w:t>. Pour ensuite aborder les jobs Talend sur lesquels je travaille.</w:t>
      </w:r>
    </w:p>
    <w:p w14:paraId="41D48445" w14:textId="55B9708B" w:rsidR="003F781F" w:rsidRPr="001632EF" w:rsidRDefault="003F781F" w:rsidP="001632EF">
      <w:pPr>
        <w:autoSpaceDE w:val="0"/>
        <w:autoSpaceDN w:val="0"/>
        <w:adjustRightInd w:val="0"/>
        <w:spacing w:after="0" w:line="240" w:lineRule="auto"/>
        <w:ind w:firstLine="360"/>
        <w:jc w:val="both"/>
        <w:rPr>
          <w:rFonts w:ascii="Comic Sans MS" w:hAnsi="Comic Sans MS"/>
          <w:sz w:val="24"/>
          <w:szCs w:val="24"/>
        </w:rPr>
      </w:pPr>
      <w:r w:rsidRPr="001632EF">
        <w:rPr>
          <w:rFonts w:ascii="Comic Sans MS" w:hAnsi="Comic Sans MS"/>
          <w:sz w:val="24"/>
          <w:szCs w:val="24"/>
        </w:rPr>
        <w:t>Sur le plan personnel les différents projets sur lesquels j’ai travaillé durant cette année de formation au sein du MEFR m’ont apporté de nombreuses satisfactions.</w:t>
      </w:r>
    </w:p>
    <w:p w14:paraId="6BFA08FF" w14:textId="2F9C6CD6" w:rsidR="003A12BA" w:rsidRPr="001632EF" w:rsidRDefault="00D322DD" w:rsidP="001632EF">
      <w:pPr>
        <w:autoSpaceDE w:val="0"/>
        <w:autoSpaceDN w:val="0"/>
        <w:adjustRightInd w:val="0"/>
        <w:spacing w:after="0" w:line="240" w:lineRule="auto"/>
        <w:jc w:val="both"/>
        <w:rPr>
          <w:rFonts w:ascii="Comic Sans MS" w:hAnsi="Comic Sans MS"/>
          <w:sz w:val="24"/>
          <w:szCs w:val="24"/>
        </w:rPr>
      </w:pPr>
      <w:r w:rsidRPr="001632EF">
        <w:rPr>
          <w:rFonts w:ascii="Comic Sans MS" w:hAnsi="Comic Sans MS"/>
          <w:sz w:val="24"/>
          <w:szCs w:val="24"/>
        </w:rPr>
        <w:tab/>
        <w:t>En effet pour réaliser ces différentes actions j’ai réalisé de nombreuses recherches</w:t>
      </w:r>
      <w:r w:rsidR="003709C7" w:rsidRPr="001632EF">
        <w:rPr>
          <w:rFonts w:ascii="Comic Sans MS" w:hAnsi="Comic Sans MS"/>
          <w:sz w:val="24"/>
          <w:szCs w:val="24"/>
        </w:rPr>
        <w:t xml:space="preserve"> </w:t>
      </w:r>
      <w:r w:rsidRPr="001632EF">
        <w:rPr>
          <w:rFonts w:ascii="Comic Sans MS" w:hAnsi="Comic Sans MS"/>
          <w:sz w:val="24"/>
          <w:szCs w:val="24"/>
        </w:rPr>
        <w:t>d’informations aussi bien dans les différentes documentations techniques mises à ma</w:t>
      </w:r>
      <w:r w:rsidR="003709C7" w:rsidRPr="001632EF">
        <w:rPr>
          <w:rFonts w:ascii="Comic Sans MS" w:hAnsi="Comic Sans MS"/>
          <w:sz w:val="24"/>
          <w:szCs w:val="24"/>
        </w:rPr>
        <w:t xml:space="preserve"> </w:t>
      </w:r>
      <w:r w:rsidRPr="001632EF">
        <w:rPr>
          <w:rFonts w:ascii="Comic Sans MS" w:hAnsi="Comic Sans MS"/>
          <w:sz w:val="24"/>
          <w:szCs w:val="24"/>
        </w:rPr>
        <w:t xml:space="preserve">disposition qu’au contact des </w:t>
      </w:r>
      <w:r w:rsidR="003709C7" w:rsidRPr="001632EF">
        <w:rPr>
          <w:rFonts w:ascii="Comic Sans MS" w:hAnsi="Comic Sans MS"/>
          <w:sz w:val="24"/>
          <w:szCs w:val="24"/>
        </w:rPr>
        <w:t>chefs de projets et experts</w:t>
      </w:r>
      <w:r w:rsidRPr="001632EF">
        <w:rPr>
          <w:rFonts w:ascii="Comic Sans MS" w:hAnsi="Comic Sans MS"/>
          <w:sz w:val="24"/>
          <w:szCs w:val="24"/>
        </w:rPr>
        <w:t xml:space="preserve"> avec lesquels j’ai été amené à</w:t>
      </w:r>
      <w:r w:rsidR="003709C7" w:rsidRPr="001632EF">
        <w:rPr>
          <w:rFonts w:ascii="Comic Sans MS" w:hAnsi="Comic Sans MS"/>
          <w:sz w:val="24"/>
          <w:szCs w:val="24"/>
        </w:rPr>
        <w:t xml:space="preserve"> </w:t>
      </w:r>
      <w:r w:rsidRPr="001632EF">
        <w:rPr>
          <w:rFonts w:ascii="Comic Sans MS" w:hAnsi="Comic Sans MS"/>
          <w:sz w:val="24"/>
          <w:szCs w:val="24"/>
        </w:rPr>
        <w:t>travailler.</w:t>
      </w:r>
    </w:p>
    <w:p w14:paraId="1F081EAB" w14:textId="13FB7851" w:rsidR="00C01EC9" w:rsidRPr="001632EF" w:rsidRDefault="00C01EC9"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Ces projets m’ont permis de développer et de compléter mes connaissances techniques en m’imprégnant des paramètres spécifiques liées aux réalités de terrain.</w:t>
      </w:r>
    </w:p>
    <w:p w14:paraId="31436862" w14:textId="0D2469E7" w:rsidR="0041441F" w:rsidRPr="001632EF" w:rsidRDefault="0041441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Enfin, sur un plan plus général, le projet Camus qui m’a été proposé m’a permis de mieux cerner la fonction d’</w:t>
      </w:r>
      <w:r w:rsidR="00546B4E" w:rsidRPr="001632EF">
        <w:rPr>
          <w:rFonts w:ascii="Comic Sans MS" w:hAnsi="Comic Sans MS"/>
          <w:sz w:val="24"/>
          <w:szCs w:val="24"/>
        </w:rPr>
        <w:t>a</w:t>
      </w:r>
      <w:r w:rsidRPr="001632EF">
        <w:rPr>
          <w:rFonts w:ascii="Comic Sans MS" w:hAnsi="Comic Sans MS"/>
          <w:sz w:val="24"/>
          <w:szCs w:val="24"/>
        </w:rPr>
        <w:t xml:space="preserve">pprenti au sein du projet </w:t>
      </w:r>
      <w:r w:rsidR="00F6560F" w:rsidRPr="001632EF">
        <w:rPr>
          <w:rFonts w:ascii="Comic Sans MS" w:hAnsi="Comic Sans MS"/>
          <w:sz w:val="24"/>
          <w:szCs w:val="24"/>
        </w:rPr>
        <w:t>Camus</w:t>
      </w:r>
      <w:r w:rsidRPr="001632EF">
        <w:rPr>
          <w:rFonts w:ascii="Comic Sans MS" w:hAnsi="Comic Sans MS"/>
          <w:sz w:val="24"/>
          <w:szCs w:val="24"/>
        </w:rPr>
        <w:t>.</w:t>
      </w:r>
    </w:p>
    <w:p w14:paraId="0064261A" w14:textId="40A3B73D" w:rsidR="00F335AF" w:rsidRPr="001632EF" w:rsidRDefault="00F335AF"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J’ai ainsi découvert la réalité de sa mission en réalisant un travail de fond basé sur les tâches quotidiennes mais également en réalisant, en amont, un travail de planification pour chaque intervention plus exigeante.</w:t>
      </w:r>
    </w:p>
    <w:p w14:paraId="63B987AF" w14:textId="19ABD5BB" w:rsidR="00217DCC" w:rsidRPr="001632EF" w:rsidRDefault="00217DCC" w:rsidP="001632EF">
      <w:pPr>
        <w:autoSpaceDE w:val="0"/>
        <w:autoSpaceDN w:val="0"/>
        <w:adjustRightInd w:val="0"/>
        <w:spacing w:after="0" w:line="240" w:lineRule="auto"/>
        <w:ind w:firstLine="708"/>
        <w:jc w:val="both"/>
        <w:rPr>
          <w:rFonts w:ascii="Comic Sans MS" w:hAnsi="Comic Sans MS"/>
          <w:sz w:val="24"/>
          <w:szCs w:val="24"/>
        </w:rPr>
      </w:pPr>
      <w:r w:rsidRPr="001632EF">
        <w:rPr>
          <w:rFonts w:ascii="Comic Sans MS" w:hAnsi="Comic Sans MS"/>
          <w:sz w:val="24"/>
          <w:szCs w:val="24"/>
        </w:rPr>
        <w:t>Nous avons ainsi répondu à la problématique posée sur l’application de la science informatique au Ministère de l’Economie, des Finances et de la Relance.</w:t>
      </w:r>
    </w:p>
    <w:p w14:paraId="6AED7357" w14:textId="326EBED3" w:rsidR="003A12BA" w:rsidRPr="001632EF" w:rsidRDefault="003A12BA" w:rsidP="001632EF">
      <w:pPr>
        <w:jc w:val="both"/>
        <w:rPr>
          <w:rFonts w:ascii="Comic Sans MS" w:hAnsi="Comic Sans MS"/>
          <w:sz w:val="24"/>
          <w:szCs w:val="24"/>
        </w:rPr>
      </w:pPr>
    </w:p>
    <w:p w14:paraId="5D9B85FC" w14:textId="326FEC84" w:rsidR="003A12BA" w:rsidRPr="003A12BA" w:rsidRDefault="003A12BA" w:rsidP="003A12BA">
      <w:pPr>
        <w:rPr>
          <w:rFonts w:ascii="Comic Sans MS" w:hAnsi="Comic Sans MS"/>
          <w:sz w:val="24"/>
          <w:szCs w:val="24"/>
        </w:rPr>
      </w:pPr>
    </w:p>
    <w:p w14:paraId="0AD140E0" w14:textId="5B7649B9" w:rsidR="003A12BA" w:rsidRDefault="003A12BA" w:rsidP="003A12BA">
      <w:pPr>
        <w:jc w:val="right"/>
        <w:rPr>
          <w:rFonts w:ascii="Comic Sans MS" w:hAnsi="Comic Sans MS"/>
          <w:sz w:val="24"/>
          <w:szCs w:val="24"/>
        </w:rPr>
      </w:pPr>
    </w:p>
    <w:p w14:paraId="63F72C46" w14:textId="1C6A731E" w:rsidR="008E3995" w:rsidRDefault="008E3995" w:rsidP="003A12BA">
      <w:pPr>
        <w:jc w:val="right"/>
        <w:rPr>
          <w:rFonts w:ascii="Comic Sans MS" w:hAnsi="Comic Sans MS"/>
          <w:sz w:val="24"/>
          <w:szCs w:val="24"/>
        </w:rPr>
      </w:pPr>
    </w:p>
    <w:p w14:paraId="3ACEF8C7" w14:textId="312AAA95" w:rsidR="008E3995" w:rsidRDefault="008E3995" w:rsidP="003A12BA">
      <w:pPr>
        <w:jc w:val="right"/>
        <w:rPr>
          <w:rFonts w:ascii="Comic Sans MS" w:hAnsi="Comic Sans MS"/>
          <w:sz w:val="24"/>
          <w:szCs w:val="24"/>
        </w:rPr>
      </w:pPr>
    </w:p>
    <w:p w14:paraId="4CDEEA20" w14:textId="1EC898DB" w:rsidR="008E3995" w:rsidRDefault="008E3995" w:rsidP="003A12BA">
      <w:pPr>
        <w:jc w:val="right"/>
        <w:rPr>
          <w:rFonts w:ascii="Comic Sans MS" w:hAnsi="Comic Sans MS"/>
          <w:sz w:val="24"/>
          <w:szCs w:val="24"/>
        </w:rPr>
      </w:pPr>
    </w:p>
    <w:p w14:paraId="109CCB20" w14:textId="6A293BA0" w:rsidR="008E3995" w:rsidRDefault="008E3995" w:rsidP="003A12BA">
      <w:pPr>
        <w:jc w:val="right"/>
        <w:rPr>
          <w:rFonts w:ascii="Comic Sans MS" w:hAnsi="Comic Sans MS"/>
          <w:sz w:val="24"/>
          <w:szCs w:val="24"/>
        </w:rPr>
      </w:pPr>
    </w:p>
    <w:p w14:paraId="4AE16162" w14:textId="4361DAE5" w:rsidR="008E3995" w:rsidRDefault="008E3995" w:rsidP="003A12BA">
      <w:pPr>
        <w:jc w:val="right"/>
        <w:rPr>
          <w:rFonts w:ascii="Comic Sans MS" w:hAnsi="Comic Sans MS"/>
          <w:sz w:val="24"/>
          <w:szCs w:val="24"/>
        </w:rPr>
      </w:pPr>
    </w:p>
    <w:p w14:paraId="1C176B6B" w14:textId="4980B4BF" w:rsidR="008E3995" w:rsidRDefault="008E3995" w:rsidP="003A12BA">
      <w:pPr>
        <w:jc w:val="right"/>
        <w:rPr>
          <w:rFonts w:ascii="Comic Sans MS" w:hAnsi="Comic Sans MS"/>
          <w:sz w:val="24"/>
          <w:szCs w:val="24"/>
        </w:rPr>
      </w:pPr>
    </w:p>
    <w:p w14:paraId="69A2EB29" w14:textId="2A2473B0" w:rsidR="008E3995" w:rsidRDefault="008E3995" w:rsidP="003A12BA">
      <w:pPr>
        <w:jc w:val="right"/>
        <w:rPr>
          <w:rFonts w:ascii="Comic Sans MS" w:hAnsi="Comic Sans MS"/>
          <w:sz w:val="24"/>
          <w:szCs w:val="24"/>
        </w:rPr>
      </w:pPr>
    </w:p>
    <w:p w14:paraId="53770113" w14:textId="17712373" w:rsidR="008E3995" w:rsidRDefault="008E3995" w:rsidP="003A12BA">
      <w:pPr>
        <w:jc w:val="right"/>
        <w:rPr>
          <w:rFonts w:ascii="Comic Sans MS" w:hAnsi="Comic Sans MS"/>
          <w:sz w:val="24"/>
          <w:szCs w:val="24"/>
        </w:rPr>
      </w:pPr>
    </w:p>
    <w:p w14:paraId="6A69BBAE" w14:textId="7551F84C" w:rsidR="008E3995" w:rsidRDefault="008E3995" w:rsidP="003A12BA">
      <w:pPr>
        <w:jc w:val="right"/>
        <w:rPr>
          <w:rFonts w:ascii="Comic Sans MS" w:hAnsi="Comic Sans MS"/>
          <w:sz w:val="24"/>
          <w:szCs w:val="24"/>
        </w:rPr>
      </w:pPr>
    </w:p>
    <w:p w14:paraId="64AF5FA3" w14:textId="36F4DCF0" w:rsidR="008E3995" w:rsidRDefault="008E3995" w:rsidP="003A12BA">
      <w:pPr>
        <w:jc w:val="right"/>
        <w:rPr>
          <w:rFonts w:ascii="Comic Sans MS" w:hAnsi="Comic Sans MS"/>
          <w:sz w:val="24"/>
          <w:szCs w:val="24"/>
        </w:rPr>
      </w:pPr>
    </w:p>
    <w:p w14:paraId="6ACCAC2A" w14:textId="48F5C450" w:rsidR="008E3995" w:rsidRDefault="008E3995" w:rsidP="003A12BA">
      <w:pPr>
        <w:jc w:val="right"/>
        <w:rPr>
          <w:rFonts w:ascii="Comic Sans MS" w:hAnsi="Comic Sans MS"/>
          <w:sz w:val="24"/>
          <w:szCs w:val="24"/>
        </w:rPr>
      </w:pPr>
    </w:p>
    <w:p w14:paraId="1779110C" w14:textId="1A8FC6FD" w:rsidR="008E3995" w:rsidRDefault="008E3995" w:rsidP="003A12BA">
      <w:pPr>
        <w:jc w:val="right"/>
        <w:rPr>
          <w:rFonts w:ascii="Comic Sans MS" w:hAnsi="Comic Sans MS"/>
          <w:sz w:val="24"/>
          <w:szCs w:val="24"/>
        </w:rPr>
      </w:pPr>
    </w:p>
    <w:p w14:paraId="18D19248" w14:textId="3AE59ABD" w:rsidR="008E3995" w:rsidRDefault="008E3995" w:rsidP="003A12BA">
      <w:pPr>
        <w:jc w:val="right"/>
        <w:rPr>
          <w:rFonts w:ascii="Comic Sans MS" w:hAnsi="Comic Sans MS"/>
          <w:sz w:val="24"/>
          <w:szCs w:val="24"/>
        </w:rPr>
      </w:pPr>
    </w:p>
    <w:p w14:paraId="156E228C" w14:textId="3D301F30" w:rsidR="008E3995" w:rsidRDefault="008E3995" w:rsidP="003A12BA">
      <w:pPr>
        <w:jc w:val="right"/>
        <w:rPr>
          <w:rFonts w:ascii="Comic Sans MS" w:hAnsi="Comic Sans MS"/>
          <w:sz w:val="24"/>
          <w:szCs w:val="24"/>
        </w:rPr>
      </w:pPr>
    </w:p>
    <w:p w14:paraId="7A295577" w14:textId="1EC0BF0D" w:rsidR="008E3995" w:rsidRDefault="008E3995" w:rsidP="003A12BA">
      <w:pPr>
        <w:jc w:val="right"/>
        <w:rPr>
          <w:rFonts w:ascii="Comic Sans MS" w:hAnsi="Comic Sans MS"/>
          <w:sz w:val="24"/>
          <w:szCs w:val="24"/>
        </w:rPr>
      </w:pPr>
    </w:p>
    <w:p w14:paraId="636E2346" w14:textId="134C0E32" w:rsidR="008E3995" w:rsidRDefault="008E3995" w:rsidP="003A12BA">
      <w:pPr>
        <w:jc w:val="right"/>
        <w:rPr>
          <w:rFonts w:ascii="Comic Sans MS" w:hAnsi="Comic Sans MS"/>
          <w:sz w:val="24"/>
          <w:szCs w:val="24"/>
        </w:rPr>
      </w:pPr>
    </w:p>
    <w:p w14:paraId="67C95EDE" w14:textId="33494829" w:rsidR="008E3995" w:rsidRDefault="008E3995" w:rsidP="003A12BA">
      <w:pPr>
        <w:jc w:val="right"/>
        <w:rPr>
          <w:rFonts w:ascii="Comic Sans MS" w:hAnsi="Comic Sans MS"/>
          <w:sz w:val="24"/>
          <w:szCs w:val="24"/>
        </w:rPr>
      </w:pPr>
    </w:p>
    <w:p w14:paraId="1D621ABF" w14:textId="57A8E0A9" w:rsidR="008E3995" w:rsidRDefault="008E3995" w:rsidP="003A12BA">
      <w:pPr>
        <w:jc w:val="right"/>
        <w:rPr>
          <w:rFonts w:ascii="Comic Sans MS" w:hAnsi="Comic Sans MS"/>
          <w:sz w:val="24"/>
          <w:szCs w:val="24"/>
        </w:rPr>
      </w:pPr>
    </w:p>
    <w:p w14:paraId="04BF93FB" w14:textId="449CBCD4" w:rsidR="008E3995" w:rsidRDefault="008E3995" w:rsidP="003A12BA">
      <w:pPr>
        <w:jc w:val="right"/>
        <w:rPr>
          <w:rFonts w:ascii="Comic Sans MS" w:hAnsi="Comic Sans MS"/>
          <w:sz w:val="24"/>
          <w:szCs w:val="24"/>
        </w:rPr>
      </w:pPr>
    </w:p>
    <w:p w14:paraId="4C04F724" w14:textId="758A1005" w:rsidR="008E3995" w:rsidRDefault="008E3995" w:rsidP="003A12BA">
      <w:pPr>
        <w:jc w:val="right"/>
        <w:rPr>
          <w:rFonts w:ascii="Comic Sans MS" w:hAnsi="Comic Sans MS"/>
          <w:sz w:val="24"/>
          <w:szCs w:val="24"/>
        </w:rPr>
      </w:pPr>
    </w:p>
    <w:p w14:paraId="4C9577E4" w14:textId="1D254B35" w:rsidR="008E3995" w:rsidRDefault="008E3995" w:rsidP="003A12BA">
      <w:pPr>
        <w:jc w:val="right"/>
        <w:rPr>
          <w:rFonts w:ascii="Comic Sans MS" w:hAnsi="Comic Sans MS"/>
          <w:sz w:val="24"/>
          <w:szCs w:val="24"/>
        </w:rPr>
      </w:pPr>
    </w:p>
    <w:p w14:paraId="3AC300E1" w14:textId="66057C4C" w:rsidR="008E3995" w:rsidRDefault="008E3995" w:rsidP="003A12BA">
      <w:pPr>
        <w:jc w:val="right"/>
        <w:rPr>
          <w:rFonts w:ascii="Comic Sans MS" w:hAnsi="Comic Sans MS"/>
          <w:sz w:val="24"/>
          <w:szCs w:val="24"/>
        </w:rPr>
      </w:pPr>
    </w:p>
    <w:p w14:paraId="7B7E512A" w14:textId="3C3545C4" w:rsidR="008E3995" w:rsidRDefault="008E3995" w:rsidP="003A12BA">
      <w:pPr>
        <w:jc w:val="right"/>
        <w:rPr>
          <w:rFonts w:ascii="Comic Sans MS" w:hAnsi="Comic Sans MS"/>
          <w:sz w:val="24"/>
          <w:szCs w:val="24"/>
        </w:rPr>
      </w:pPr>
    </w:p>
    <w:p w14:paraId="62C25222" w14:textId="53D5CBB3" w:rsidR="009721B4" w:rsidRDefault="009721B4" w:rsidP="003A12BA">
      <w:pPr>
        <w:jc w:val="right"/>
        <w:rPr>
          <w:rFonts w:ascii="Comic Sans MS" w:hAnsi="Comic Sans MS"/>
          <w:sz w:val="24"/>
          <w:szCs w:val="24"/>
        </w:rPr>
      </w:pPr>
    </w:p>
    <w:p w14:paraId="4BF47AB4" w14:textId="7D141BB6" w:rsidR="009721B4" w:rsidRDefault="009721B4" w:rsidP="003A12BA">
      <w:pPr>
        <w:jc w:val="right"/>
        <w:rPr>
          <w:rFonts w:ascii="Comic Sans MS" w:hAnsi="Comic Sans MS"/>
          <w:sz w:val="24"/>
          <w:szCs w:val="24"/>
        </w:rPr>
      </w:pPr>
    </w:p>
    <w:p w14:paraId="07780A89" w14:textId="77777777" w:rsidR="009721B4" w:rsidRPr="003A12BA" w:rsidRDefault="009721B4" w:rsidP="003A12BA">
      <w:pPr>
        <w:jc w:val="right"/>
        <w:rPr>
          <w:rFonts w:ascii="Comic Sans MS" w:hAnsi="Comic Sans MS"/>
          <w:sz w:val="24"/>
          <w:szCs w:val="24"/>
        </w:rPr>
      </w:pPr>
    </w:p>
    <w:sectPr w:rsidR="009721B4" w:rsidRPr="003A12BA" w:rsidSect="00FD20C4">
      <w:headerReference w:type="default" r:id="rId28"/>
      <w:footerReference w:type="default" r:id="rId29"/>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13167E" w14:textId="77777777" w:rsidR="00375A34" w:rsidRDefault="00375A34" w:rsidP="00F8648E">
      <w:pPr>
        <w:spacing w:after="0" w:line="240" w:lineRule="auto"/>
      </w:pPr>
      <w:r>
        <w:separator/>
      </w:r>
    </w:p>
  </w:endnote>
  <w:endnote w:type="continuationSeparator" w:id="0">
    <w:p w14:paraId="7A2CCCD1" w14:textId="77777777" w:rsidR="00375A34" w:rsidRDefault="00375A34" w:rsidP="00F864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8616"/>
      <w:gridCol w:w="454"/>
    </w:tblGrid>
    <w:tr w:rsidR="00F8648E" w14:paraId="1E583575" w14:textId="77777777" w:rsidTr="00CB1F0F">
      <w:trPr>
        <w:jc w:val="right"/>
      </w:trPr>
      <w:tc>
        <w:tcPr>
          <w:tcW w:w="8618" w:type="dxa"/>
          <w:vAlign w:val="center"/>
        </w:tcPr>
        <w:sdt>
          <w:sdtPr>
            <w:rPr>
              <w:caps/>
              <w:color w:val="000000" w:themeColor="text1"/>
            </w:rPr>
            <w:alias w:val="Auteur"/>
            <w:tag w:val=""/>
            <w:id w:val="1534539408"/>
            <w:placeholder>
              <w:docPart w:val="39C2E16A5FD040918A26AC6C0FD8B01A"/>
            </w:placeholder>
            <w:dataBinding w:prefixMappings="xmlns:ns0='http://purl.org/dc/elements/1.1/' xmlns:ns1='http://schemas.openxmlformats.org/package/2006/metadata/core-properties' " w:xpath="/ns1:coreProperties[1]/ns0:creator[1]" w:storeItemID="{6C3C8BC8-F283-45AE-878A-BAB7291924A1}"/>
            <w:text/>
          </w:sdtPr>
          <w:sdtContent>
            <w:p w14:paraId="5B37AB84" w14:textId="07A889AF" w:rsidR="00F8648E" w:rsidRDefault="00467F32">
              <w:pPr>
                <w:pStyle w:val="En-tte"/>
                <w:jc w:val="right"/>
                <w:rPr>
                  <w:caps/>
                  <w:color w:val="000000" w:themeColor="text1"/>
                </w:rPr>
              </w:pPr>
              <w:r>
                <w:rPr>
                  <w:caps/>
                  <w:color w:val="000000" w:themeColor="text1"/>
                </w:rPr>
                <w:t>Amine NAKHIL</w:t>
              </w:r>
            </w:p>
          </w:sdtContent>
        </w:sdt>
      </w:tc>
      <w:tc>
        <w:tcPr>
          <w:tcW w:w="454" w:type="dxa"/>
          <w:shd w:val="clear" w:color="auto" w:fill="58B6C0" w:themeFill="accent2"/>
          <w:vAlign w:val="center"/>
        </w:tcPr>
        <w:p w14:paraId="01BBD7F3" w14:textId="77777777" w:rsidR="00F8648E" w:rsidRDefault="00F8648E">
          <w:pPr>
            <w:pStyle w:val="Pieddepage"/>
            <w:jc w:val="center"/>
            <w:rPr>
              <w:color w:val="FFFFFF" w:themeColor="background1"/>
            </w:rPr>
          </w:pPr>
          <w:r>
            <w:rPr>
              <w:color w:val="FFFFFF" w:themeColor="background1"/>
            </w:rPr>
            <w:fldChar w:fldCharType="begin"/>
          </w:r>
          <w:r>
            <w:rPr>
              <w:color w:val="FFFFFF" w:themeColor="background1"/>
            </w:rPr>
            <w:instrText>PAGE   \* MERGEFORMAT</w:instrText>
          </w:r>
          <w:r>
            <w:rPr>
              <w:color w:val="FFFFFF" w:themeColor="background1"/>
            </w:rPr>
            <w:fldChar w:fldCharType="separate"/>
          </w:r>
          <w:r>
            <w:rPr>
              <w:color w:val="FFFFFF" w:themeColor="background1"/>
            </w:rPr>
            <w:t>2</w:t>
          </w:r>
          <w:r>
            <w:rPr>
              <w:color w:val="FFFFFF" w:themeColor="background1"/>
            </w:rPr>
            <w:fldChar w:fldCharType="end"/>
          </w:r>
        </w:p>
      </w:tc>
    </w:tr>
  </w:tbl>
  <w:p w14:paraId="0712F510" w14:textId="4F4ACC88" w:rsidR="00F8648E" w:rsidRDefault="00FD20C4" w:rsidP="00CB1F0F">
    <w:pPr>
      <w:pStyle w:val="Pieddepage"/>
      <w:jc w:val="center"/>
    </w:pPr>
    <w:r>
      <w:t>ETNA/Ministères sociaux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03024E" w14:textId="77777777" w:rsidR="00375A34" w:rsidRDefault="00375A34" w:rsidP="00F8648E">
      <w:pPr>
        <w:spacing w:after="0" w:line="240" w:lineRule="auto"/>
      </w:pPr>
      <w:r>
        <w:separator/>
      </w:r>
    </w:p>
  </w:footnote>
  <w:footnote w:type="continuationSeparator" w:id="0">
    <w:p w14:paraId="34F9B0E1" w14:textId="77777777" w:rsidR="00375A34" w:rsidRDefault="00375A34" w:rsidP="00F864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9F7B2" w14:textId="40A1C2FD" w:rsidR="00F8648E" w:rsidRPr="00F8648E" w:rsidRDefault="00F8648E">
    <w:pPr>
      <w:pStyle w:val="En-tte"/>
      <w:rPr>
        <w:rFonts w:ascii="Algerian" w:hAnsi="Algerian"/>
        <w:sz w:val="28"/>
        <w:szCs w:val="28"/>
      </w:rPr>
    </w:pPr>
    <w:r w:rsidRPr="00F8648E">
      <w:rPr>
        <w:rFonts w:ascii="Algerian" w:hAnsi="Algerian"/>
        <w:caps/>
        <w:noProof/>
        <w:color w:val="808080" w:themeColor="background1" w:themeShade="80"/>
        <w:sz w:val="28"/>
        <w:szCs w:val="28"/>
      </w:rPr>
      <mc:AlternateContent>
        <mc:Choice Requires="wpg">
          <w:drawing>
            <wp:anchor distT="0" distB="0" distL="114300" distR="114300" simplePos="0" relativeHeight="251659264" behindDoc="0" locked="0" layoutInCell="1" allowOverlap="1" wp14:anchorId="3A928BD0" wp14:editId="230A80F5">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oupe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e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Zone de texte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A928BD0" id="Groupe 167" o:spid="_x0000_s1035"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zplEiwUAAIkaAAAOAAAAZHJzL2Uyb0RvYy54bWzsWduO2zYQfS/QfyD0&#10;WKCxJN+NeINt0gQBgiRIUiTtG01RllBJVEl67c3X9/Cmlb1O7G6K7QXrB5sS50IOZw5nxo+f7OqK&#10;XHGpStEso+RRHBHeMJGVzXoZ/fLh+Y+ziChNm4xWouHL6Jqr6MnF99893rYLnopCVBmXBEIatdi2&#10;y6jQul0MBooVvKbqkWh5g8lcyJpqPMr1IJN0C+l1NUjjeDLYCpm1UjCuFN4+c5PRhZWf55zpN3mu&#10;uCbVMsLatP2W9ntlvgcXj+liLWlblMwvg95hFTUtGyjtRD2jmpKNLG+JqksmhRK5fsREPRB5XjJu&#10;94DdJPHBbl5IsWntXtaL7brtzATTHtjpzmLZ66sXsn3fvpWwxLZdwxb2yexll8va/GKVZGdNdt2Z&#10;jO80YXiZTON4OhtFhGEuidNRks6cUVkBy9/iY8XPJzgHQfFgbzndg1sm1v1WkjKD0glcrKE1nMva&#10;ixPzxu/mP7Q9+L+6OWL1bUf8vqAtt56jFn1TzYOp3iEyaLOujLXmzlqWsvMEtVBwim91g+4w6aKV&#10;Sr/goiZmsIwkFmAjhl69UhrHBdJAYrQqUZXZ87Kq7IOBA/60kuSKIpBX68SxVm1B3SsbyRBhgcNQ&#10;WoF7QqrGiGqEEer0mTfwsrBVO9LXFTd0VfOO53Aw+HhqlXWSnULKGG+0W4cqaMbd63GMj7HnrbVY&#10;gUZyDv2dbC9gf39BthPj6Q0rt4jWMcdfW5hj7jisZtHojrkuGyGPCaiwK6/Z0QcjOdMYK61Edo3w&#10;k8LhqWrZ8xKn+ooq/ZZKACigFpeCfoOvvBLbZST8KCKFkJ+PvTf0cHrMRmQLQF5G6o8NlTwi1csG&#10;4TBPRiOD4PZhNJ6meJD9mVV/ptnUTwVcJcH10zI7NPS6CsNcivoj7o5LoxVTtGHQvYyYluHhqXYX&#10;BW4fxi8vLRlQu6X6VfO+ZUa4sarx2g+7j1S23rU1wPG1CCFIFwce7mgNZyMuN1rkpXX/G7t6ewMO&#10;DNbdBy5MYQAHoT1cSP8GWBhNhrE5NXc7JKM5rgrnW+FyYRsHC8YewVC4RjOAgnm1zvzCmGgaVWr+&#10;CdLyuoKP/TAgMdmSZDRJZ6ld7BHyX/fJC5LE8KOZ9fAj5J/gL510L/m0jj5TTE7qSO+iY4/J7eG0&#10;pmFP0xm26pN7O53Wgbu/s9gZOvbJT9pq//geTvtrvts/vslwlk7mp123zzNCJjef3+eJ45LsIp0W&#10;Lg+gC7ZrfPRjBGBGuutuulYok1D2oQBZZ3hEqDtoAZeBjhPMCNo+c7jzzmNGNPaZLfpgM+cxw+Z9&#10;5uFfWjbip88c4NRqdivwtjMJlql6Klv1aFx+SLoigqpnZRTi3qLamDwMCW7pgKWkwNgDpZmvcX1/&#10;EJZSH6T00HkzWzV9qk4aFhzOJlCE39bK61MGve4sA134dfTOu60lnNN6Ewaq8OuogSFHVsAqobhT&#10;YixhM7bOJMaSvYtpL4/8QiLoRO1RPmSc+UPG+ZBxHqtEp4DfWxknXiKKTMqLmvWulehomiZHGhKI&#10;6JByhjLzzEp0VZVtKETN2LdhAKcHTZgjzSrX4Hkm2KZGteg6VpJXVKNdpoqyVYDlBa9XPAM4v8x8&#10;Wqq05JoBkkKxyHyB3E1gN/1lOaDZw54DlDIl8y2EgpSHEvihBP6Xl8A3fcB7K4eR3jlw+g1Na4Le&#10;jinp0SqbHtbERO9+EqYNGoDrC02zJB6mk3RsE5H5OLHZENo5vhU6Gs6SMbIUUyUPp+N0NvaxekfE&#10;6npcJr5NXjcZQryBk27Gh35oKbnU+4xe2Bktp+ONrjMY77vRlf0eMNGnKbcbXXq32vkr6R/vefkG&#10;2JGel5/5v/S8bMDj/w6bkvv/ZswfKv1ne1Q3/yBd/AkAAP//AwBQSwMECgAAAAAAAAAhAKI91i3w&#10;GgAA8BoAABQAAABkcnMvbWVkaWEvaW1hZ2UxLnBuZ4lQTkcNChoKAAAADUlIRFIAAAHkAAABUAgG&#10;AAAAbvUNmgAAAAlwSFlzAAAuIwAALiMBeKU/dgAAABl0RVh0U29mdHdhcmUAQWRvYmUgSW1hZ2VS&#10;ZWFkeXHJZTwAABp9SURBVHja7N39s11VfQfgFZKovNoRtAWxUAVK2zFWQUp9obyIIqJMFaiMjIxO&#10;f+1fo/6gpaWjZVRmrFNfxqpDdaAFBkVtYhOaIZgQSciV1IRIGm8IdH05+5gbuDn3vOx9zt5rP8/M&#10;MjMK92Xvaz53rf1Za2948cUX/y6ltDmPs9LiPZvH0dQOB/N4voGPuzGP/53z93JG6pb1eZyWumfn&#10;unXr9ieAKazLgfxi/EWSxz/ncV8eZ7osjTolj1Pz+EVDgc9ibc+hfMhlAKYN5JXuzeNreezv6Cyl&#10;KyKU9+XxG5eiKMfy2JpDedmlAGYN5KGf5fEv1az5bJeqEfELz9NCuTiHq5nyMZcCqCOQhw7kcXce&#10;91e//VP/TDmenf/KpSjKgRzIO1wGoM5AXunbabCc/WSynF2nV+cRS5xPuRRFWcqhvNtlAJoI5KGd&#10;eXw+DdrZ613GWkTZa0N1bSmH5jXQaCAPxXL29/L4ch5H0mBLD7OFsgZ2ebblUD7sMgBNBvJK/5nH&#10;V/PYmixnz0oDuyzRvdii5AXMK5CHdubxrTy+kcdrXOKpaWCXRfMamHsgr3RvFczxDM1y9nQzZQ3s&#10;cuzPgbzTZQAWEchDwz3NsXXqLJd9IhrYZdmbQ3mPywAsKpCHogQ2PKLT0t34NLDLonkNLDyQV4p2&#10;duxpjsMTlMDGC2UN7DLEL6PbNa+BtgTy72YLefxjHo8me5rHoYFdhngMsVXJC2hTIA/FcvYP8vhi&#10;spy9llhReKa6ZnTX4RzI21wGoG2BvFLsaY7nzPcny9kn8+pqlqyB3W2a10CrA3ko/qL6bhpsnbKc&#10;vXooH83jly5Fp+3OobzkMoBAfrEjX2vsaX4oj8eSPc0rDRvYEcrKXt21I4eyRxAgkDvlv9PgiM4H&#10;k+XslU5PGthdpnkNArlzgTwUs4nhEZ1H3MqXOG6z2xyvCQK5875XBXPsae77crYGdrcdyoG83WUA&#10;gdx1O9PgsJEH8nihx/dVA7vbNK9BIBcjZof/kcc/pP7uadbA7vgvl47XBIFcmkfSYE9zjL6VwDSw&#10;uy2eJx9yGUAgFzfjqEI53jrVtz3NGtjdFKs7cbzmsksBArlUX0+DU8B29Oh71sDuJs1rEMi9EHua&#10;v5b6c0SnBnY3HciBvMNlAIHci7/w0vEjOkt/ZqeB3U1LOZR3uwwgkPsk9jTHEZ0Pp3L3NGtgd5Pm&#10;NQjkXnoqj69U4VxiqSYa2K/K48mk7NUl2xyvCQK5r4Z7mmM5++kCvz8N7G6JctcWJS8QyH0Xe5qj&#10;ABbbp0pazj4jjz1JA7srNK9BIFPZWYVyhPOvC/meooG9v6Dvp3SO1wSBzMt8qwrnEralaGB3y94c&#10;yntcBhDInCje0BN7mh9N3S6BxVL8umoVgPbTvAaBzEkcSMeP6OzqnmYN7O6I58jbNa9BIDPaD9Lg&#10;OfOjHf36NbC7IVZktip5gUBmbbGneXhEZ9eWszWwu+FwDuRtLgMIZMYTy9lxAtg38+jSMYga2N2g&#10;eQ0CmSnEnuY4BezfUjf2NGtgd8PuHMpLLgMIZCb3VBXKEc5t/4tUA7sbduRQ9kYvEMjMIPY0x3Pm&#10;x1r8NWpgt5/mNQhkahJ7muPs7GhnP9fSr1EDu90crwkCmRoN9zRHOLexUKWB3W6HciBvdxlAIFOv&#10;n6fjJ4G1ibJXu2leg0CmIUtVMMfMuS17miOUj+Sx1+1pJcdrgkCmYcMjOtuwpznKXhuSBnZbxfPk&#10;Qy4DCGSa9dN0/D3Niw7lmC3vSspebRPlrjhec9mlAIFM86KRPTyic5F7mk+vZu1H3JJW0bwGgcwC&#10;xGEjD+SxZUGfP47bfDppYLfNgRzIO1wGEMjMX8yUv5wGZ2jPe0+zBnZLfyZyKO92GUAgsxjPVbPm&#10;76T5LmdrYLeT5jUIZFog9jR/o5o1z4MGdjttc7wmCGTaYakK5vtS88vZGtjtE+WuLUpeIJBpl+ER&#10;nb9o+PNoYLeL5jUIZFrq51U4N7mnWQO7XRyvCQKZFnsuHV/ObqIEpoHdLntzKO9xGUAg025R/vpm&#10;qn9PswZ2u2heg0CmI5rY06yB3R7xHHm75jUIZLrjuSqUv5zqWc6OUI6yV5wgpYG9WHHW9VYlLxDI&#10;dE+de5pPzWNfUvZatMM5kLe5DCCQ6aaYKQ+3Ts2ynK2B3Q6a1yCQKcCse5pjpvxs0sBetN05lJdc&#10;BhDIdN8v0vGtU5OKBnY8z3zKZVyoHTmUD7gMIJApw7R7mjWwF0/zGgQyhZp0T3OE8qnVbFsDezEc&#10;rwkCmYJNuqdZA3uxDuVA3u4ygECmXJPsadbAXizNaxDI9MQ4e5o1sBfL8ZogkOmRtfY0a2AvVjxP&#10;PuQygECmXyKY/z29sgSmgb04Ue6K4zWXXQoQyPTPanuaNbAXR/MaBDI991w6vpw9LIFpYC/GgRzI&#10;O1wGEMiwck9zNLCfiZBwWeZqKYfybpcBBDKkaqYcM+YH89ibNLDnTfMaBDKcIJazf5rH3Xn8l8sx&#10;V9scrwkCGVbzaBXMD7sUcxHlri1KXiCQYTVH0+AZ8/fT4DnzEZekUZrXIJBhZChvzuN/IizyeCCP&#10;gy5LYxyvCVPa4BJQuI15XFb9+Zo8NuXxZB6PVAFNvc7Ov+Mv51De41KAGTKczK40eLY8dLAKZsvZ&#10;9dO8BoEMI8Ve5YfSYCl76EiynF23eI68XfMaBDKMcrAK5dXCwnJ2feKs661KXiCQYZSYId8/YkZs&#10;Obseh3Mgb3MZQCDDWqEcDexdI/4Zy9mz07wGgQxjiVB+fIx/znL29HbnUF5yGUAgw1pe3sAe5WA1&#10;Y96eLGdPYkcOZS//AIEMa1qtgT1KhPGWatZsOXttmtcgkGFsEaz3TxDKQzFb/lEa/Twax2uCQIYJ&#10;rNXAXivQLWePdigHsufwIJBh7FCOZ8rTHgFpOXs0zWsQyDCRCOVZl6EtZ6/O8ZogkGEikzSwR7Gc&#10;vcovKzmUD7kMIJBhXHuqUD5aw8eynH1clLvieM1lP2IIZIEMk8xwp2lgj5whJsvZmtcgkGFiszSw&#10;1wr7WM7e3NPreiAH8g4/XghkYNJQnqWBPcqRasa8OfVvOXsph/JuP14IZGBSdTSwR4lQ3pL6tZyt&#10;eY1ABqZSVwN7lH0rZs19sM3xmghkYBp1NrBH6ctydpS7tih5IZCBaTTRwB6l9OVszWsEMjC1phrY&#10;o5S8nO14TQQyMFMoN9XAHqXU5ey9OZT3+LFCIAPTarqBPUppy9ma1whkYCaPp8UuJZeynB3Pkbdr&#10;XiOQgVnsqgLx6AK/hoPV1xDh3NWXWsRZ11uVvBDIwKyBOM8G9ijDYN7Xwet4OAfyNj9OCGRgpjDJ&#10;46HUnsLVk1U4d205W/MagQzMLGbID+fxq5bN3ru2nL07h/KSHycEMjCrRTawR+nScvaOHMoH/Cgh&#10;kIFZLbqBPUoXlrM1rxHIQG3a0MAepe3L2Y7XRCADtYZeWxrYo7R1OftQDuTtfowQyEBdM702NbBH&#10;aeNytuY1AhmoTRsb2GvN7B9JgyM627Cc7XhNBDJQq7Y2sE8mwjiWjB9owQw/nicf8iOEQAbq0uYG&#10;9ihPVrPmRT3TjXJXHK+57EcIgQzUpe0N7FEWuZyteY1ABhoJti40sE9mUcvZB3Ig7/Djg0AG6g7l&#10;H6duNLBHmfdy9lIO5d1+fBDIQJ2OVjPlgwV8L/Nczta8RiADjehaA3uUeS1nb3O8JgIZaCRgqlGS&#10;Jpezo9y1RckLgQw0YVc1Wy7NwWrGvD3Vu5yteY1ABhoNry43sEeJMN5SzZrrWs52vCYCGWg0lEto&#10;YI8Ss+UfpXqene/NobzHjw0CGWhCSQ3stX75qGM5W/MagQw0qqQG9iizLmfHc+TtmtcIZKBJJTaw&#10;R5l2OVvzGoEMNK7UBvYo0yxnH86BvM2PCwIZaDqgSm1gjzLpcrbmNQIZmEsol97AHmXc5ezdOZSX&#10;/LggkIEm9aWBvdYvJrGcPer90jtyKB/w44JABprWlwb2KEeqGfPmVX5B0bxGIANzE0H0uMvwu2ux&#10;5WW/pCznsVXzGoEMzEMfG9ij7Fsxaw6HciBvd1kQyMA8PJPHQ6l/DexRVi5nP6F5jUAG5uVgFcqe&#10;mb5ShPLXcyhvdikQyMA8aGCP9pk0eM58wHNlBDIwj1COmeAul+IVnsvj7jx+nUe8jGJfDuZllwWB&#10;DDRJA3t18arGL6XBtqgQe5X327OMQAaapIG9yt+Pefwsj2+/7L+PmfK+KpwtZyOQgdppYL/S+jzu&#10;y+PBk/zvsZy95FARBDJQNw3sV4q/I7+axxMj/pnDVTDvd7kQyEBdNLBX+bsyDZrXz67xz8USdrys&#10;4hklMAQyUFcoa2CfKJrXd1V/juNANWs+5NIhkIFZaWCfOEvemcdX0vHm9TiUwBDIQC00sE8M5YfT&#10;oOg1qWMrZs2e0SOQgaloYB8XzevYCvWTGT7GoWrGrASGQAYmpoF9oli6fmLGjxHL2RHKSmAIZGAi&#10;GtjH/TaPv09rN6/Htb+aNSuBCWSAsUM5ninvcSleWi2I7VB1lrWWq2vrxRYCGWAsEcp93xY1bF7f&#10;08DHHpbA9ljOFsgAa9HATumUNHi2fl+DnyOWsZe82KJsG1wCYAYX5LGxCuW+NrBfyONdeezNY2tD&#10;n+PMGHn+NCyB7bOcbYYMsJooed2fbIu6J81vGV8JTCADrEoDO6Xf5PFPqb7m9Ti82EIgA6wayn1v&#10;YP86jy+kepvX4ziWji9nK4EJZICX9LmBHc3rHWlwcMiiRPlrvxKYQAZIqd8N7Dhe84d5PLDgr8OL&#10;LQQywEv2pP42sGMXy715PNaSryeWs73YQiADPdb3Bna8Q3mpRV+PF1sIZKDH+tzAfi6Pu9N8m9fj&#10;OFb9ouDFFgIZ6GEo97WBHYeGfDHNv3k9ruF7mu1pFshAj/SxgR3N6zjF6+st/zqVwAQy0DN9bGBH&#10;8zrOu36wA1+rF1ssgLOsgUW4oPpzc+pP2StC7vo8ns7jiQ788nB2jDxnUwIzQwZ6oI8N7Fi+jnco&#10;P9uxr3v4YgslMIEMFCr2xT6U+tXAjub1XdWfXeTFFgIZKFTMkB/O41c9miXvTIPjNbtcnoqZcrTm&#10;DyiBCWSgLH1qYEco/ySP7xTwvXixhUAGCvR4GpS9+iDKU9+vVgdKEcvYS15sMTkta6BtLspjY+pH&#10;AztmltemwYlZTxTyPZ0ZI8/1llfMmi1nmyEDHdanBnb8Pfy51L3m9biUwAQy0HF9amDH9/qZ1O2S&#10;1zjf45I9zQIZ6Ka+NLCHzet7enBPlcAEMtBhfWhgn1KtCNzXo/sa5a/9SmACGeiWPjSwo3n9zTx+&#10;1rN72/sXWwhkoGt2pX40sO9J/XsrVhi+2CKeNR8WyADt1ocGdswYv5DKbV6Po1cvthDIQFf1oYEd&#10;Z11/NpXdvB531hx7tYt+scUp/j8NdNRpeVyVx2sL/h7PyONWt/ql5+rn5vHWPId8Sx5nmiEDtFPJ&#10;DewIox/m8YDbfILiXmwhkIFSbKtGieKY43vzeMxtfoVhCWxP15ezBTJQkl3VbLlUX8zjl27zSXW6&#10;BCaQgdKU3MCOktfdqd/N63EMX2zRqRKYQAZKDeUfpzIb2BE0dyXN60muVydebCGQgVIdrWbKpYVy&#10;nHkdJ5Z91S2eyEsvtkgtLoEJZKB0JTawo3kd510/6PZOrLUvthDIQB+U2MDemMeX8njC7Z1aLGMv&#10;teXFFgIZ6IsSG9ixfP35PJ5xe2eyvGLWvLDlbIEM9EmJDexoXt9V/cns9qcFvdhCIAN9DOWSGtgx&#10;S44Tq2KPsuZ1fQ5XwTy3Pc0CGeij0hrYEco/z+Nf3draza0EJpCBPiupgR3N6+/n8bDb2pjhe5ob&#10;2dMskIG+K62B/ZWked20mCnvS4MDR2p7TCCQAcpqYMff6Z9Ljtech2MrZs0zl8AEMsBAbB16KJXR&#10;wI5wiO1Q/+e2zs3ML7YQyADHHaxC+XDHv48oee3M4x63dCGz5jiic+IXWwhkgBOV0sA+JQ2W4b/j&#10;li7MRC+2EMgAq4fy5tT9BnY0r7+bxyNu6ULFTDn2io98sYVABji5COXHC/g+7knlvWCji4YlsD2r&#10;LWcLZIDRSmhgx1/+X0ia123yihKYQAZYWwkN7Djr+rPJ8Zpt/GXppZPATnEtANZ0Th5X5XFah7+H&#10;M/K41a1snVflcW4ebxHIAON5bR7XVX92UayGXlx9D7SQQAYY38ZqpnxBR7/+WK5+dx6b3EqBDFBC&#10;KF+Wx0Ud/fqfz+OmPM53KwUyQAk2VcHcVbfncZbbKJABShBL11dVs+YuzvQjlNe7jQIZoARdbmDH&#10;136LWyiQAUrR1QZ2NK8vyeNdbqFABihFVxvY0by+Po9L3UKBDFBSKF/WwVCOE8g+lsd5bqFABijJ&#10;Zal7DexYvo6TvE53+wQyQElilnxl6lYDO47XvC1pXgtkgMLEEnCXtkW9WH3NN7l1AhmgNNG8viF1&#10;p4Edobypmt0jkAGKMmxgd6U0daz6JeLNbp1ABigxlGPW2ZUGdryn92/S4PAQBDJAcbrUwF6Xxx15&#10;nOq2CWSAEnWpgR3boD7ulglkgFJ1pYEdJa835vFBt0wgA5SqKw3sF/K4PI8r3DKBDFCqrjSwo3n9&#10;vtS9Y0EFMgAThXJXGtifyOMst0wgA5SsKw3sTyXNa4EMULguNLDjzOub3SqBDFC6tjewo3l9cdK8&#10;FsgAPRDN62tTexvYUfJ6Zxqce41ABija6dVM+eyWfn3Pp8Gboc53qwQyQOli2fqvUrsb2LcnzWuB&#10;DNAT0b5+a4t/abgzj/Vuk0AG6IMoUr0jtbPsFTPkW9wigQzQFxemdjawo3l9SR7XuEUCGaAv2trA&#10;Plb9snCpWySQAfqirQ3so3l8LLX/bG6BDEBt2trAjuXrW6tfGhDIAL3RxgZ2HK95R9K8FsgAPdO2&#10;BnbMks/J46NujUAG6JsL0+C58oYWhXIUvK50awQyQN9E8/q61J4GdjSvb0ia1wIZoIeGDezXteTr&#10;Wc7jr9NgCRuBDNAr8Sz56jz+sCVfz7o0KHmd6tYIZIA+ujyPP27RzP3jbolABuirP8vj7WlQslqk&#10;+PxvzONmt0QgA/TVH+XxvrT4BvYLeWzK4wq3RCAD9FU0r9+TFt/Ajub1jand73gWyAA0KprX0cA+&#10;Y8FfRzSvP5E0rwUyQI9FA/v9qR0N7AhlzWuBDNBrbWhgx0xdyUsgA/TeohvY8XnjHO4PCmQA+m7R&#10;Dewoeb2zmrELZAB6bdEN7Ofz+EAe5wtkAPpu0Q3sWL6+M4+zBDIAfTdsYC9qpjoM5fUCGQAGJ2kt&#10;qoEdM+RbBDIADEQD+8/T/BvY8fkuyeMagQwAA29Ogwb2vJeQo3kdz7M3CWQAGIjm9XvT/E/UOprH&#10;R/I4TyADwEA0sK9L829gx9uh4njN0wUyAAy8Ko+r0/wb2PF5P50Kb14LZAAmDcdoYF84x88ZJa9o&#10;Xn9UIAPAid6R5tvAjs9zaR5XCmQAOFE0sKPsNa+l5Ghe31AFs0AGgBXekObbwF5Og6Xr4prXAhmA&#10;WS2igX1bmv82LIEMQOvNu4Ed26A+KZABYPVQnlcDO0per8/jVoEMAKubVwM7Dg25tPolQCADwCrm&#10;1cCO5vWNeVwgkAFgdcMG9msa/jzRvL4jj3MEMgCsLhrY8baophvYsTweZ153tnktkAFo2rCB/caG&#10;P0+EfmdLXgIZgHmF8l+kQQO7qbJXfNx4lnyzQAaA0aKB/fYGQzlKXm/L43KBDACjRQM7tio11cB+&#10;Po8PpPm/JlIgA9A5b0qDBva6hj5+zMDvTIPXNgpkABghGtgfSs01sIeh3InmtUAGYJGGDezXN/Tx&#10;Y4b8EYEMAOOFcixfn5fqL3vFx7skDZ4pC2QAGMOVqZkG9rHqY7e6eS2QAWiTphrYR/O4oZqFC2QA&#10;GENTDex4O1Qcr3m6QAaA8TTVwI7n1Z9Ozb+FSiADUIwmGtjxfDqa1x8VyAAwWSjH8vW5qb6yV3yc&#10;S/O4SiADwGT+MtXbwI7m9bV5bBLIADCZaGDH1qW6nv8u53FTaknzWiAD0CXxesX31vwx70gtOF5T&#10;IAPQNa+rZrZ1NbA35vFJgQwAkxs2sM+s4WPFc+loct8qkAFgulC+PtXTwI5DQ6J5fYVABoDpRAP7&#10;T2sI5Whe35jHxQIZAKbzJ2mwhWnWBnY0r29LC2heC2QAShEz2zoa2DHTjufJc21eC2QAShIN7Hiu&#10;PGsD+4w055KXQAagNNG8vjrN1sCOWXLseb5ZIAPA9OpoYEfJ621pcDqYQAaAGczawH4+jw/ncb5A&#10;BoDZzNrA/m0ed+ZxjkAGgNkMG9jTzpTj37s9Ndi8FsgA9EU0sN+fx2lT/vtn5XGLQAaA2UXz+to0&#10;XQM7ZskX5vEBgQwAsxs2sH8/Tb6EHc3rK1MDzWuBDEBfvTsNGtgvTPjvHc3jhlTz8ZoCGYA+iwZ2&#10;7DV+fsJ/L0L8U3mcLpABoB7RwH5fmq6B/elUU/NaIAPAoIF9dZqsgR0BHs3rmwQyANTn7DRoYL96&#10;wlC+tJphC2QAqEk0sD+UJmtgR/P6PWlwGphABoAaRQP7ojR+A3s5DZaup25eC2QAWN3b0uQN7DvS&#10;lCUvgQwAJzdpA3tjHn8rkAGgfpM0sCO4X5vHrQIZAOo3SQM7njtH8/o9AhkA6jdsYL8hrb2EHc3r&#10;WOq+WCADQDNi5hsN7LXKXtG8vi2N2bwWyAAwuWhfv32MUI6ZdDxPXrN5LZABYDqxHH1dWnv5+ow0&#10;2A4lkAGgIVH2unqNGXAE9h+kNZrXAhkAZg/lmCmPamBHySte9Xi5QAaA5kQD+/o0uoEdz5s/nMdb&#10;BDIANBvK0cB+Uzp52eu3eXw8j3MEMgA064o0uoEdM+jb08ueOwtkAKhfNLDfm06+fH1WHrcIZABo&#10;3rlp0MBef5JZ8oVp8ExZIANAw6KB/cG0egM7mtfvSFXzWiADQLNGNbCP5vGRPM4TyAAwn1A+WQP7&#10;SB43CGQAmJ9hA/voy/77ZYEMAPMVDeyr0suWrwUyAMzfsIF9ikAGgMWKBvaNadDAfnFD/o9rXBMA&#10;WJjfy+Oi/xdgAOVkybg28NbrAAAAAElFTkSuQmCCUEsDBBQABgAIAAAAIQDe0JlU3QAAAAUBAAAP&#10;AAAAZHJzL2Rvd25yZXYueG1sTI9BS8NAEIXvQv/DMgVvdtOKUdJsShGq6KFiW/C6zU6TtNnZsLtp&#10;o7/e0YteBh7v8eZ7+WKwrTijD40jBdNJAgKpdKahSsFuu7p5ABGiJqNbR6jgEwMsitFVrjPjLvSO&#10;502sBJdQyLSCOsYukzKUNVodJq5DYu/gvNWRpa+k8frC5baVsyRJpdUN8Ydad/hYY3na9FbBx/Py&#10;9Wm9Pb587VK76t/M+i7xvVLX42E5BxFxiH9h+MFndCiYae96MkG0CnhI/L3szdJ7nrHnUDq9BVnk&#10;8j998Q0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CDzplEiwUA&#10;AIkaAAAOAAAAAAAAAAAAAAAAADoCAABkcnMvZTJvRG9jLnhtbFBLAQItAAoAAAAAAAAAIQCiPdYt&#10;8BoAAPAaAAAUAAAAAAAAAAAAAAAAAPEHAABkcnMvbWVkaWEvaW1hZ2UxLnBuZ1BLAQItABQABgAI&#10;AAAAIQDe0JlU3QAAAAUBAAAPAAAAAAAAAAAAAAAAABMjAABkcnMvZG93bnJldi54bWxQSwECLQAU&#10;AAYACAAAACEAqiYOvrwAAAAhAQAAGQAAAAAAAAAAAAAAAAAdJAAAZHJzL19yZWxzL2Uyb0RvYy54&#10;bWwucmVsc1BLBQYAAAAABgAGAHwBAAAQJQAAAAA=&#10;">
              <v:group id="Groupe 168" o:spid="_x0000_s1036"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ORuvgAAANwAAAAPAAAAZHJzL2Rvd25yZXYueG1sRE+9CsIw&#10;EN4F3yGc4KapDkWrUUQUdHDwB7oezdmWNpfSRK1vbwTB7T6+31uuO1OLJ7WutKxgMo5AEGdWl5wr&#10;uF33oxkI55E11pZJwZscrFf93hITbV98pufF5yKEsEtQQeF9k0jpsoIMurFtiAN3t61BH2CbS93i&#10;K4SbWk6jKJYGSw4NBTa0LSirLg+jID6c9fURmUq+d9X+FMtjuk0bpYaDbrMA4anzf/HPfdBhfjyH&#10;7zPhArn6AAAA//8DAFBLAQItABQABgAIAAAAIQDb4fbL7gAAAIUBAAATAAAAAAAAAAAAAAAAAAAA&#10;AABbQ29udGVudF9UeXBlc10ueG1sUEsBAi0AFAAGAAgAAAAhAFr0LFu/AAAAFQEAAAsAAAAAAAAA&#10;AAAAAAAAHwEAAF9yZWxzLy5yZWxzUEsBAi0AFAAGAAgAAAAhAGjY5G6+AAAA3AAAAA8AAAAAAAAA&#10;AAAAAAAABwIAAGRycy9kb3ducmV2LnhtbFBLBQYAAAAAAwADALcAAADyAgAAAAA=&#10;" fillcolor="white [3212]" stroked="f" strokeweight="1.25pt">
                  <v:fill opacity="0"/>
                  <v:stroke endcap="round"/>
                </v:rect>
                <v:shape id="Rectangle 12" o:spid="_x0000_s1038"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Zb0xwAAANwAAAAPAAAAZHJzL2Rvd25yZXYueG1sRI9Ba8JA&#10;EIXvQv/DMkJvurEULdFVpLSlFwtaoR7H7JiNZmdDdhvT/vrOQehthvfmvW8Wq97XqqM2VoENTMYZ&#10;KOIi2IpLA/vP19ETqJiQLdaBycAPRVgt7wYLzG248pa6XSqVhHDM0YBLqcm1joUjj3EcGmLRTqH1&#10;mGRtS21bvEq4r/VDlk21x4qlwWFDz46Ky+7bG+DToZu9Hd1mc7bnj/3j76X+mr4Ycz/s13NQifr0&#10;b75dv1vBnwm+PCMT6OUfAAAA//8DAFBLAQItABQABgAIAAAAIQDb4fbL7gAAAIUBAAATAAAAAAAA&#10;AAAAAAAAAAAAAABbQ29udGVudF9UeXBlc10ueG1sUEsBAi0AFAAGAAgAAAAhAFr0LFu/AAAAFQEA&#10;AAsAAAAAAAAAAAAAAAAAHwEAAF9yZWxzLy5yZWxzUEsBAi0AFAAGAAgAAAAhAF3xlvTHAAAA3AAA&#10;AA8AAAAAAAAAAAAAAAAABwIAAGRycy9kb3ducmV2LnhtbFBLBQYAAAAAAwADALcAAAD7AgAAAAA=&#10;" path="m,l1462822,r,1014481l638269,407899,,xe" fillcolor="#3494ba [3204]" stroked="f" strokeweight="1.25pt">
                  <v:stroke endcap="round"/>
                  <v:path arrowok="t" o:connecttype="custom" o:connectlocs="0,0;1463040,0;1463040,1014984;638364,408101;0,0" o:connectangles="0,0,0,0,0"/>
                </v:shape>
                <v:rect id="Rectangle 171" o:spid="_x0000_s1039"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7BVxQAAANwAAAAPAAAAZHJzL2Rvd25yZXYueG1sRE9Na8JA&#10;EL0X+h+WKfRSdKNto6SuIoJQ6KVaRY9jdpoEs7MhO42xv75bKPQ2j/c5s0XvatVRGyrPBkbDBBRx&#10;7m3FhYHdx3owBRUE2WLtmQxcKcBifnszw8z6C2+o20qhYgiHDA2UIk2mdchLchiGviGO3KdvHUqE&#10;baFti5cY7mo9TpJUO6w4NpTY0Kqk/Lz9cgb6dHPYv50euuP7+nqcfD9L+vgkxtzf9csXUEK9/Iv/&#10;3K82zp+M4PeZeIGe/wAAAP//AwBQSwECLQAUAAYACAAAACEA2+H2y+4AAACFAQAAEwAAAAAAAAAA&#10;AAAAAAAAAAAAW0NvbnRlbnRfVHlwZXNdLnhtbFBLAQItABQABgAIAAAAIQBa9CxbvwAAABUBAAAL&#10;AAAAAAAAAAAAAAAAAB8BAABfcmVscy8ucmVsc1BLAQItABQABgAIAAAAIQC/07BVxQAAANwAAAAP&#10;AAAAAAAAAAAAAAAAAAcCAABkcnMvZG93bnJldi54bWxQSwUGAAAAAAMAAwC3AAAA+QIAAAAA&#10;" strokecolor="white [3212]" strokeweight="1.25pt">
                  <v:fill r:id="rId2" o:title="" recolor="t" rotate="t" type="frame"/>
                  <v:stroke endcap="round"/>
                </v:rect>
              </v:group>
              <v:shapetype id="_x0000_t202" coordsize="21600,21600" o:spt="202" path="m,l,21600r21600,l21600,xe">
                <v:stroke joinstyle="miter"/>
                <v:path gradientshapeok="t" o:connecttype="rect"/>
              </v:shapetype>
              <v:shape id="Zone de texte 172" o:spid="_x0000_s1040"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32CDFE3" w14:textId="77777777" w:rsidR="00F8648E" w:rsidRDefault="00F8648E">
                      <w:pPr>
                        <w:pStyle w:val="En-tte"/>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r w:rsidRPr="00F8648E">
      <w:rPr>
        <w:rFonts w:ascii="Algerian" w:hAnsi="Algerian"/>
        <w:sz w:val="28"/>
        <w:szCs w:val="28"/>
      </w:rPr>
      <w:t>Mémoire Amine NAKHIL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741"/>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 w15:restartNumberingAfterBreak="0">
    <w:nsid w:val="06534787"/>
    <w:multiLevelType w:val="hybridMultilevel"/>
    <w:tmpl w:val="D9C61E5A"/>
    <w:lvl w:ilvl="0" w:tplc="E6DAE6C0">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20686F80"/>
    <w:multiLevelType w:val="hybridMultilevel"/>
    <w:tmpl w:val="8438C876"/>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24E05D4"/>
    <w:multiLevelType w:val="multilevel"/>
    <w:tmpl w:val="AEEC23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8448CE"/>
    <w:multiLevelType w:val="hybridMultilevel"/>
    <w:tmpl w:val="8438C876"/>
    <w:lvl w:ilvl="0" w:tplc="84C87240">
      <w:start w:val="1"/>
      <w:numFmt w:val="decimal"/>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4A590270"/>
    <w:multiLevelType w:val="hybridMultilevel"/>
    <w:tmpl w:val="49EEA4B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5F14FED"/>
    <w:multiLevelType w:val="hybridMultilevel"/>
    <w:tmpl w:val="AE163392"/>
    <w:lvl w:ilvl="0" w:tplc="393C140E">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59E028EC"/>
    <w:multiLevelType w:val="hybridMultilevel"/>
    <w:tmpl w:val="C6065902"/>
    <w:lvl w:ilvl="0" w:tplc="3404F1E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69B64518"/>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9" w15:restartNumberingAfterBreak="0">
    <w:nsid w:val="73154A82"/>
    <w:multiLevelType w:val="multilevel"/>
    <w:tmpl w:val="63D41BB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10" w15:restartNumberingAfterBreak="0">
    <w:nsid w:val="7A8C291E"/>
    <w:multiLevelType w:val="multilevel"/>
    <w:tmpl w:val="3AB0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16231539">
    <w:abstractNumId w:val="6"/>
  </w:num>
  <w:num w:numId="2" w16cid:durableId="2146852134">
    <w:abstractNumId w:val="4"/>
  </w:num>
  <w:num w:numId="3" w16cid:durableId="1141190008">
    <w:abstractNumId w:val="2"/>
  </w:num>
  <w:num w:numId="4" w16cid:durableId="56246664">
    <w:abstractNumId w:val="5"/>
  </w:num>
  <w:num w:numId="5" w16cid:durableId="454100777">
    <w:abstractNumId w:val="9"/>
  </w:num>
  <w:num w:numId="6" w16cid:durableId="254218124">
    <w:abstractNumId w:val="7"/>
  </w:num>
  <w:num w:numId="7" w16cid:durableId="169805579">
    <w:abstractNumId w:val="1"/>
  </w:num>
  <w:num w:numId="8" w16cid:durableId="1847094369">
    <w:abstractNumId w:val="0"/>
  </w:num>
  <w:num w:numId="9" w16cid:durableId="1142846410">
    <w:abstractNumId w:val="3"/>
  </w:num>
  <w:num w:numId="10" w16cid:durableId="1478376296">
    <w:abstractNumId w:val="10"/>
  </w:num>
  <w:num w:numId="11" w16cid:durableId="20000343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1E23"/>
    <w:rsid w:val="00014D08"/>
    <w:rsid w:val="00022007"/>
    <w:rsid w:val="00025E00"/>
    <w:rsid w:val="0003564A"/>
    <w:rsid w:val="000375A9"/>
    <w:rsid w:val="0004127D"/>
    <w:rsid w:val="00047CBD"/>
    <w:rsid w:val="00052311"/>
    <w:rsid w:val="00054975"/>
    <w:rsid w:val="00074F5C"/>
    <w:rsid w:val="00080B59"/>
    <w:rsid w:val="000A2E9D"/>
    <w:rsid w:val="000A6DBD"/>
    <w:rsid w:val="000A7C66"/>
    <w:rsid w:val="000A7FCD"/>
    <w:rsid w:val="000C3C87"/>
    <w:rsid w:val="000C55AC"/>
    <w:rsid w:val="000D5023"/>
    <w:rsid w:val="000D50D0"/>
    <w:rsid w:val="000E173C"/>
    <w:rsid w:val="000E359B"/>
    <w:rsid w:val="000F4765"/>
    <w:rsid w:val="00105323"/>
    <w:rsid w:val="00112BCD"/>
    <w:rsid w:val="00131630"/>
    <w:rsid w:val="00141FF2"/>
    <w:rsid w:val="001515E2"/>
    <w:rsid w:val="00152849"/>
    <w:rsid w:val="00161DCA"/>
    <w:rsid w:val="001632EF"/>
    <w:rsid w:val="00165CFB"/>
    <w:rsid w:val="00180049"/>
    <w:rsid w:val="001829FA"/>
    <w:rsid w:val="00192742"/>
    <w:rsid w:val="001B0ACC"/>
    <w:rsid w:val="001C7BBC"/>
    <w:rsid w:val="001D0856"/>
    <w:rsid w:val="001E5D63"/>
    <w:rsid w:val="001F23C9"/>
    <w:rsid w:val="002005EC"/>
    <w:rsid w:val="0020234F"/>
    <w:rsid w:val="00203A08"/>
    <w:rsid w:val="002061B8"/>
    <w:rsid w:val="00212681"/>
    <w:rsid w:val="00217DCC"/>
    <w:rsid w:val="0022039B"/>
    <w:rsid w:val="00224C3A"/>
    <w:rsid w:val="00227F25"/>
    <w:rsid w:val="00230F43"/>
    <w:rsid w:val="00246A24"/>
    <w:rsid w:val="00247020"/>
    <w:rsid w:val="00261912"/>
    <w:rsid w:val="002A6139"/>
    <w:rsid w:val="002B0781"/>
    <w:rsid w:val="002B0C63"/>
    <w:rsid w:val="002B6C5D"/>
    <w:rsid w:val="002C08BD"/>
    <w:rsid w:val="002C1900"/>
    <w:rsid w:val="002C3D1F"/>
    <w:rsid w:val="002C4442"/>
    <w:rsid w:val="002D1EDA"/>
    <w:rsid w:val="002D6DDA"/>
    <w:rsid w:val="002E2E5C"/>
    <w:rsid w:val="002F12CD"/>
    <w:rsid w:val="00313EF0"/>
    <w:rsid w:val="003144DD"/>
    <w:rsid w:val="003150EA"/>
    <w:rsid w:val="00316EC4"/>
    <w:rsid w:val="003219D7"/>
    <w:rsid w:val="00326EC5"/>
    <w:rsid w:val="00332838"/>
    <w:rsid w:val="00366518"/>
    <w:rsid w:val="003709C7"/>
    <w:rsid w:val="00375A34"/>
    <w:rsid w:val="00380C88"/>
    <w:rsid w:val="00380CD2"/>
    <w:rsid w:val="003862B3"/>
    <w:rsid w:val="003A12BA"/>
    <w:rsid w:val="003A1F52"/>
    <w:rsid w:val="003A3291"/>
    <w:rsid w:val="003A34EA"/>
    <w:rsid w:val="003C58E3"/>
    <w:rsid w:val="003D4B30"/>
    <w:rsid w:val="003E577B"/>
    <w:rsid w:val="003F781F"/>
    <w:rsid w:val="00401C2C"/>
    <w:rsid w:val="00403E6C"/>
    <w:rsid w:val="0040644F"/>
    <w:rsid w:val="00411BC2"/>
    <w:rsid w:val="0041441F"/>
    <w:rsid w:val="004168DB"/>
    <w:rsid w:val="004248DD"/>
    <w:rsid w:val="00426D90"/>
    <w:rsid w:val="00435597"/>
    <w:rsid w:val="00435DA4"/>
    <w:rsid w:val="00450B18"/>
    <w:rsid w:val="00452874"/>
    <w:rsid w:val="0045654B"/>
    <w:rsid w:val="00464E83"/>
    <w:rsid w:val="00467AC9"/>
    <w:rsid w:val="00467F32"/>
    <w:rsid w:val="00470A07"/>
    <w:rsid w:val="004A66D0"/>
    <w:rsid w:val="004C26D5"/>
    <w:rsid w:val="004C71B5"/>
    <w:rsid w:val="004D0752"/>
    <w:rsid w:val="004D22A9"/>
    <w:rsid w:val="004F62B4"/>
    <w:rsid w:val="005000EB"/>
    <w:rsid w:val="00506A12"/>
    <w:rsid w:val="00507373"/>
    <w:rsid w:val="00515C26"/>
    <w:rsid w:val="00521CA0"/>
    <w:rsid w:val="00525A6B"/>
    <w:rsid w:val="00535EB5"/>
    <w:rsid w:val="005464A8"/>
    <w:rsid w:val="00546B4E"/>
    <w:rsid w:val="00553F8E"/>
    <w:rsid w:val="00591C82"/>
    <w:rsid w:val="00592BB0"/>
    <w:rsid w:val="005A414B"/>
    <w:rsid w:val="005B7799"/>
    <w:rsid w:val="005D457F"/>
    <w:rsid w:val="005D7465"/>
    <w:rsid w:val="005F2784"/>
    <w:rsid w:val="005F3577"/>
    <w:rsid w:val="005F570C"/>
    <w:rsid w:val="00600131"/>
    <w:rsid w:val="00605ADE"/>
    <w:rsid w:val="00606B11"/>
    <w:rsid w:val="00611E0E"/>
    <w:rsid w:val="00612140"/>
    <w:rsid w:val="00623B6A"/>
    <w:rsid w:val="00623EE7"/>
    <w:rsid w:val="006314CF"/>
    <w:rsid w:val="00636631"/>
    <w:rsid w:val="0064080A"/>
    <w:rsid w:val="006475D5"/>
    <w:rsid w:val="006476BF"/>
    <w:rsid w:val="00650101"/>
    <w:rsid w:val="00655689"/>
    <w:rsid w:val="00655F5F"/>
    <w:rsid w:val="0066089F"/>
    <w:rsid w:val="00661E23"/>
    <w:rsid w:val="006646D1"/>
    <w:rsid w:val="00672D47"/>
    <w:rsid w:val="00682B19"/>
    <w:rsid w:val="00686E6A"/>
    <w:rsid w:val="006916C3"/>
    <w:rsid w:val="0069790B"/>
    <w:rsid w:val="006A2E96"/>
    <w:rsid w:val="006B0F2D"/>
    <w:rsid w:val="006B2DA5"/>
    <w:rsid w:val="006B3812"/>
    <w:rsid w:val="006B56E2"/>
    <w:rsid w:val="006C40A7"/>
    <w:rsid w:val="006C4A19"/>
    <w:rsid w:val="006C7F39"/>
    <w:rsid w:val="006D3888"/>
    <w:rsid w:val="006D505D"/>
    <w:rsid w:val="006D633A"/>
    <w:rsid w:val="006F0DA6"/>
    <w:rsid w:val="00707CE0"/>
    <w:rsid w:val="007117D7"/>
    <w:rsid w:val="00721FBC"/>
    <w:rsid w:val="00726B62"/>
    <w:rsid w:val="00733555"/>
    <w:rsid w:val="00734468"/>
    <w:rsid w:val="00741D56"/>
    <w:rsid w:val="00743FB9"/>
    <w:rsid w:val="007471B5"/>
    <w:rsid w:val="0077558A"/>
    <w:rsid w:val="007950C4"/>
    <w:rsid w:val="00797D5A"/>
    <w:rsid w:val="007B098C"/>
    <w:rsid w:val="007B3008"/>
    <w:rsid w:val="007C2C47"/>
    <w:rsid w:val="007D4CD2"/>
    <w:rsid w:val="007E65A4"/>
    <w:rsid w:val="007F37FD"/>
    <w:rsid w:val="007F549A"/>
    <w:rsid w:val="00801754"/>
    <w:rsid w:val="00803C91"/>
    <w:rsid w:val="00807BF3"/>
    <w:rsid w:val="00812513"/>
    <w:rsid w:val="008134ED"/>
    <w:rsid w:val="00820297"/>
    <w:rsid w:val="00833C1A"/>
    <w:rsid w:val="00844F10"/>
    <w:rsid w:val="00851780"/>
    <w:rsid w:val="00852275"/>
    <w:rsid w:val="008525C6"/>
    <w:rsid w:val="00855625"/>
    <w:rsid w:val="008568EC"/>
    <w:rsid w:val="00872435"/>
    <w:rsid w:val="008754C4"/>
    <w:rsid w:val="00887166"/>
    <w:rsid w:val="008919A3"/>
    <w:rsid w:val="00895260"/>
    <w:rsid w:val="00895BF7"/>
    <w:rsid w:val="00897F5F"/>
    <w:rsid w:val="008A05B2"/>
    <w:rsid w:val="008A131F"/>
    <w:rsid w:val="008A1E7B"/>
    <w:rsid w:val="008A7D50"/>
    <w:rsid w:val="008B1258"/>
    <w:rsid w:val="008B1670"/>
    <w:rsid w:val="008C0F63"/>
    <w:rsid w:val="008C19A8"/>
    <w:rsid w:val="008C2CD0"/>
    <w:rsid w:val="008C74AA"/>
    <w:rsid w:val="008D7594"/>
    <w:rsid w:val="008E3995"/>
    <w:rsid w:val="008F10B9"/>
    <w:rsid w:val="00914D81"/>
    <w:rsid w:val="00924367"/>
    <w:rsid w:val="00924523"/>
    <w:rsid w:val="00932DD8"/>
    <w:rsid w:val="00941B96"/>
    <w:rsid w:val="0094594D"/>
    <w:rsid w:val="00947E07"/>
    <w:rsid w:val="00952BBE"/>
    <w:rsid w:val="009557DA"/>
    <w:rsid w:val="00960928"/>
    <w:rsid w:val="009614BB"/>
    <w:rsid w:val="00965D34"/>
    <w:rsid w:val="009721B4"/>
    <w:rsid w:val="00972CE8"/>
    <w:rsid w:val="00977331"/>
    <w:rsid w:val="009A6321"/>
    <w:rsid w:val="009B4AA0"/>
    <w:rsid w:val="009C6B5F"/>
    <w:rsid w:val="00A11408"/>
    <w:rsid w:val="00A13957"/>
    <w:rsid w:val="00A17C14"/>
    <w:rsid w:val="00A36DA1"/>
    <w:rsid w:val="00A41AEE"/>
    <w:rsid w:val="00A65EDC"/>
    <w:rsid w:val="00A804DF"/>
    <w:rsid w:val="00A910D5"/>
    <w:rsid w:val="00A97942"/>
    <w:rsid w:val="00AC33FF"/>
    <w:rsid w:val="00AD1662"/>
    <w:rsid w:val="00B024FD"/>
    <w:rsid w:val="00B15797"/>
    <w:rsid w:val="00B17ED8"/>
    <w:rsid w:val="00B22B40"/>
    <w:rsid w:val="00B24555"/>
    <w:rsid w:val="00B46B0C"/>
    <w:rsid w:val="00B534D9"/>
    <w:rsid w:val="00B54C4E"/>
    <w:rsid w:val="00B63608"/>
    <w:rsid w:val="00B66EAB"/>
    <w:rsid w:val="00B741AF"/>
    <w:rsid w:val="00B91DC2"/>
    <w:rsid w:val="00B97387"/>
    <w:rsid w:val="00BA7C17"/>
    <w:rsid w:val="00BD31A0"/>
    <w:rsid w:val="00BE4BF2"/>
    <w:rsid w:val="00BE6753"/>
    <w:rsid w:val="00BF4A50"/>
    <w:rsid w:val="00C01EC9"/>
    <w:rsid w:val="00C06FAC"/>
    <w:rsid w:val="00C10C41"/>
    <w:rsid w:val="00C13E38"/>
    <w:rsid w:val="00C157BB"/>
    <w:rsid w:val="00C234F4"/>
    <w:rsid w:val="00C31C48"/>
    <w:rsid w:val="00C31D84"/>
    <w:rsid w:val="00C32C59"/>
    <w:rsid w:val="00C34178"/>
    <w:rsid w:val="00C375A0"/>
    <w:rsid w:val="00C436A3"/>
    <w:rsid w:val="00C60D72"/>
    <w:rsid w:val="00C64252"/>
    <w:rsid w:val="00C715D1"/>
    <w:rsid w:val="00C72969"/>
    <w:rsid w:val="00C821B3"/>
    <w:rsid w:val="00C83A22"/>
    <w:rsid w:val="00C958D2"/>
    <w:rsid w:val="00CA2850"/>
    <w:rsid w:val="00CA3320"/>
    <w:rsid w:val="00CA6A8F"/>
    <w:rsid w:val="00CB0DAE"/>
    <w:rsid w:val="00CB1D9E"/>
    <w:rsid w:val="00CB1F0F"/>
    <w:rsid w:val="00CC0CFF"/>
    <w:rsid w:val="00CC2F35"/>
    <w:rsid w:val="00CC49F2"/>
    <w:rsid w:val="00CC62E7"/>
    <w:rsid w:val="00CD4E2A"/>
    <w:rsid w:val="00CD5FBB"/>
    <w:rsid w:val="00CE31A6"/>
    <w:rsid w:val="00CE464E"/>
    <w:rsid w:val="00CE5430"/>
    <w:rsid w:val="00CF5EA2"/>
    <w:rsid w:val="00D01215"/>
    <w:rsid w:val="00D159D4"/>
    <w:rsid w:val="00D25F0A"/>
    <w:rsid w:val="00D3202D"/>
    <w:rsid w:val="00D322DD"/>
    <w:rsid w:val="00D33755"/>
    <w:rsid w:val="00D3431A"/>
    <w:rsid w:val="00D42323"/>
    <w:rsid w:val="00D42BAD"/>
    <w:rsid w:val="00D46FF8"/>
    <w:rsid w:val="00D51FD0"/>
    <w:rsid w:val="00D626A3"/>
    <w:rsid w:val="00D77EA0"/>
    <w:rsid w:val="00D806C6"/>
    <w:rsid w:val="00D82493"/>
    <w:rsid w:val="00D84885"/>
    <w:rsid w:val="00D8605C"/>
    <w:rsid w:val="00D87921"/>
    <w:rsid w:val="00D9480B"/>
    <w:rsid w:val="00DC3E05"/>
    <w:rsid w:val="00DD5FBA"/>
    <w:rsid w:val="00E026DD"/>
    <w:rsid w:val="00E2776A"/>
    <w:rsid w:val="00E316C7"/>
    <w:rsid w:val="00E34A76"/>
    <w:rsid w:val="00E35E04"/>
    <w:rsid w:val="00E43E29"/>
    <w:rsid w:val="00E459A6"/>
    <w:rsid w:val="00E52788"/>
    <w:rsid w:val="00E67C89"/>
    <w:rsid w:val="00E70C81"/>
    <w:rsid w:val="00E71666"/>
    <w:rsid w:val="00E868AF"/>
    <w:rsid w:val="00E94B47"/>
    <w:rsid w:val="00EA2144"/>
    <w:rsid w:val="00EA5495"/>
    <w:rsid w:val="00EB2BFD"/>
    <w:rsid w:val="00EB4D55"/>
    <w:rsid w:val="00EC1F5F"/>
    <w:rsid w:val="00EC46DE"/>
    <w:rsid w:val="00EC7D4D"/>
    <w:rsid w:val="00ED3A2C"/>
    <w:rsid w:val="00ED731E"/>
    <w:rsid w:val="00EE5DE9"/>
    <w:rsid w:val="00EE6138"/>
    <w:rsid w:val="00EF4046"/>
    <w:rsid w:val="00EF6ED0"/>
    <w:rsid w:val="00EF745D"/>
    <w:rsid w:val="00F03EDF"/>
    <w:rsid w:val="00F2322C"/>
    <w:rsid w:val="00F25E4C"/>
    <w:rsid w:val="00F269FD"/>
    <w:rsid w:val="00F279A4"/>
    <w:rsid w:val="00F31136"/>
    <w:rsid w:val="00F335AF"/>
    <w:rsid w:val="00F431C7"/>
    <w:rsid w:val="00F47140"/>
    <w:rsid w:val="00F53FF3"/>
    <w:rsid w:val="00F6560F"/>
    <w:rsid w:val="00F8648E"/>
    <w:rsid w:val="00F92122"/>
    <w:rsid w:val="00FA6506"/>
    <w:rsid w:val="00FB22AE"/>
    <w:rsid w:val="00FB51DB"/>
    <w:rsid w:val="00FB6057"/>
    <w:rsid w:val="00FC3E13"/>
    <w:rsid w:val="00FC63AB"/>
    <w:rsid w:val="00FC689A"/>
    <w:rsid w:val="00FD20C4"/>
    <w:rsid w:val="00FD2EE6"/>
    <w:rsid w:val="00FD7150"/>
    <w:rsid w:val="00FE184C"/>
    <w:rsid w:val="00FE4521"/>
    <w:rsid w:val="00FE5401"/>
    <w:rsid w:val="00FF5B2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9B4DE3"/>
  <w15:chartTrackingRefBased/>
  <w15:docId w15:val="{8546A6DF-3DC1-4E14-8355-A48942174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2323"/>
  </w:style>
  <w:style w:type="paragraph" w:styleId="Titre1">
    <w:name w:val="heading 1"/>
    <w:basedOn w:val="Normal"/>
    <w:next w:val="Normal"/>
    <w:link w:val="Titre1Car"/>
    <w:uiPriority w:val="9"/>
    <w:qFormat/>
    <w:rsid w:val="00D42323"/>
    <w:pPr>
      <w:keepNext/>
      <w:keepLines/>
      <w:spacing w:before="360" w:after="40" w:line="240" w:lineRule="auto"/>
      <w:outlineLvl w:val="0"/>
    </w:pPr>
    <w:rPr>
      <w:rFonts w:asciiTheme="majorHAnsi" w:eastAsiaTheme="majorEastAsia" w:hAnsiTheme="majorHAnsi" w:cstheme="majorBidi"/>
      <w:color w:val="1C6194" w:themeColor="accent6" w:themeShade="BF"/>
      <w:sz w:val="40"/>
      <w:szCs w:val="40"/>
    </w:rPr>
  </w:style>
  <w:style w:type="paragraph" w:styleId="Titre2">
    <w:name w:val="heading 2"/>
    <w:basedOn w:val="Normal"/>
    <w:next w:val="Normal"/>
    <w:link w:val="Titre2Car"/>
    <w:uiPriority w:val="9"/>
    <w:unhideWhenUsed/>
    <w:qFormat/>
    <w:rsid w:val="00D42323"/>
    <w:pPr>
      <w:keepNext/>
      <w:keepLines/>
      <w:spacing w:before="80" w:after="0" w:line="240" w:lineRule="auto"/>
      <w:outlineLvl w:val="1"/>
    </w:pPr>
    <w:rPr>
      <w:rFonts w:asciiTheme="majorHAnsi" w:eastAsiaTheme="majorEastAsia" w:hAnsiTheme="majorHAnsi" w:cstheme="majorBidi"/>
      <w:color w:val="1C6194" w:themeColor="accent6" w:themeShade="BF"/>
      <w:sz w:val="28"/>
      <w:szCs w:val="28"/>
    </w:rPr>
  </w:style>
  <w:style w:type="paragraph" w:styleId="Titre3">
    <w:name w:val="heading 3"/>
    <w:basedOn w:val="Normal"/>
    <w:next w:val="Normal"/>
    <w:link w:val="Titre3Car"/>
    <w:uiPriority w:val="9"/>
    <w:semiHidden/>
    <w:unhideWhenUsed/>
    <w:qFormat/>
    <w:rsid w:val="00D42323"/>
    <w:pPr>
      <w:keepNext/>
      <w:keepLines/>
      <w:spacing w:before="80" w:after="0" w:line="240" w:lineRule="auto"/>
      <w:outlineLvl w:val="2"/>
    </w:pPr>
    <w:rPr>
      <w:rFonts w:asciiTheme="majorHAnsi" w:eastAsiaTheme="majorEastAsia" w:hAnsiTheme="majorHAnsi" w:cstheme="majorBidi"/>
      <w:color w:val="1C6194" w:themeColor="accent6" w:themeShade="BF"/>
      <w:sz w:val="24"/>
      <w:szCs w:val="24"/>
    </w:rPr>
  </w:style>
  <w:style w:type="paragraph" w:styleId="Titre4">
    <w:name w:val="heading 4"/>
    <w:basedOn w:val="Normal"/>
    <w:next w:val="Normal"/>
    <w:link w:val="Titre4Car"/>
    <w:uiPriority w:val="9"/>
    <w:semiHidden/>
    <w:unhideWhenUsed/>
    <w:qFormat/>
    <w:rsid w:val="00D42323"/>
    <w:pPr>
      <w:keepNext/>
      <w:keepLines/>
      <w:spacing w:before="80" w:after="0"/>
      <w:outlineLvl w:val="3"/>
    </w:pPr>
    <w:rPr>
      <w:rFonts w:asciiTheme="majorHAnsi" w:eastAsiaTheme="majorEastAsia" w:hAnsiTheme="majorHAnsi" w:cstheme="majorBidi"/>
      <w:color w:val="2683C6" w:themeColor="accent6"/>
      <w:sz w:val="22"/>
      <w:szCs w:val="22"/>
    </w:rPr>
  </w:style>
  <w:style w:type="paragraph" w:styleId="Titre5">
    <w:name w:val="heading 5"/>
    <w:basedOn w:val="Normal"/>
    <w:next w:val="Normal"/>
    <w:link w:val="Titre5Car"/>
    <w:uiPriority w:val="9"/>
    <w:semiHidden/>
    <w:unhideWhenUsed/>
    <w:qFormat/>
    <w:rsid w:val="00D42323"/>
    <w:pPr>
      <w:keepNext/>
      <w:keepLines/>
      <w:spacing w:before="40" w:after="0"/>
      <w:outlineLvl w:val="4"/>
    </w:pPr>
    <w:rPr>
      <w:rFonts w:asciiTheme="majorHAnsi" w:eastAsiaTheme="majorEastAsia" w:hAnsiTheme="majorHAnsi" w:cstheme="majorBidi"/>
      <w:i/>
      <w:iCs/>
      <w:color w:val="2683C6" w:themeColor="accent6"/>
      <w:sz w:val="22"/>
      <w:szCs w:val="22"/>
    </w:rPr>
  </w:style>
  <w:style w:type="paragraph" w:styleId="Titre6">
    <w:name w:val="heading 6"/>
    <w:basedOn w:val="Normal"/>
    <w:next w:val="Normal"/>
    <w:link w:val="Titre6Car"/>
    <w:uiPriority w:val="9"/>
    <w:semiHidden/>
    <w:unhideWhenUsed/>
    <w:qFormat/>
    <w:rsid w:val="00D42323"/>
    <w:pPr>
      <w:keepNext/>
      <w:keepLines/>
      <w:spacing w:before="40" w:after="0"/>
      <w:outlineLvl w:val="5"/>
    </w:pPr>
    <w:rPr>
      <w:rFonts w:asciiTheme="majorHAnsi" w:eastAsiaTheme="majorEastAsia" w:hAnsiTheme="majorHAnsi" w:cstheme="majorBidi"/>
      <w:color w:val="2683C6" w:themeColor="accent6"/>
    </w:rPr>
  </w:style>
  <w:style w:type="paragraph" w:styleId="Titre7">
    <w:name w:val="heading 7"/>
    <w:basedOn w:val="Normal"/>
    <w:next w:val="Normal"/>
    <w:link w:val="Titre7Car"/>
    <w:uiPriority w:val="9"/>
    <w:semiHidden/>
    <w:unhideWhenUsed/>
    <w:qFormat/>
    <w:rsid w:val="00D42323"/>
    <w:pPr>
      <w:keepNext/>
      <w:keepLines/>
      <w:spacing w:before="40" w:after="0"/>
      <w:outlineLvl w:val="6"/>
    </w:pPr>
    <w:rPr>
      <w:rFonts w:asciiTheme="majorHAnsi" w:eastAsiaTheme="majorEastAsia" w:hAnsiTheme="majorHAnsi" w:cstheme="majorBidi"/>
      <w:b/>
      <w:bCs/>
      <w:color w:val="2683C6" w:themeColor="accent6"/>
    </w:rPr>
  </w:style>
  <w:style w:type="paragraph" w:styleId="Titre8">
    <w:name w:val="heading 8"/>
    <w:basedOn w:val="Normal"/>
    <w:next w:val="Normal"/>
    <w:link w:val="Titre8Car"/>
    <w:uiPriority w:val="9"/>
    <w:semiHidden/>
    <w:unhideWhenUsed/>
    <w:qFormat/>
    <w:rsid w:val="00D42323"/>
    <w:pPr>
      <w:keepNext/>
      <w:keepLines/>
      <w:spacing w:before="40" w:after="0"/>
      <w:outlineLvl w:val="7"/>
    </w:pPr>
    <w:rPr>
      <w:rFonts w:asciiTheme="majorHAnsi" w:eastAsiaTheme="majorEastAsia" w:hAnsiTheme="majorHAnsi" w:cstheme="majorBidi"/>
      <w:b/>
      <w:bCs/>
      <w:i/>
      <w:iCs/>
      <w:color w:val="2683C6" w:themeColor="accent6"/>
      <w:sz w:val="20"/>
      <w:szCs w:val="20"/>
    </w:rPr>
  </w:style>
  <w:style w:type="paragraph" w:styleId="Titre9">
    <w:name w:val="heading 9"/>
    <w:basedOn w:val="Normal"/>
    <w:next w:val="Normal"/>
    <w:link w:val="Titre9Car"/>
    <w:uiPriority w:val="9"/>
    <w:semiHidden/>
    <w:unhideWhenUsed/>
    <w:qFormat/>
    <w:rsid w:val="00D42323"/>
    <w:pPr>
      <w:keepNext/>
      <w:keepLines/>
      <w:spacing w:before="40" w:after="0"/>
      <w:outlineLvl w:val="8"/>
    </w:pPr>
    <w:rPr>
      <w:rFonts w:asciiTheme="majorHAnsi" w:eastAsiaTheme="majorEastAsia" w:hAnsiTheme="majorHAnsi" w:cstheme="majorBidi"/>
      <w:i/>
      <w:iCs/>
      <w:color w:val="2683C6"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D42323"/>
    <w:pPr>
      <w:spacing w:after="0" w:line="240" w:lineRule="auto"/>
    </w:pPr>
  </w:style>
  <w:style w:type="character" w:customStyle="1" w:styleId="SansinterligneCar">
    <w:name w:val="Sans interligne Car"/>
    <w:basedOn w:val="Policepardfaut"/>
    <w:link w:val="Sansinterligne"/>
    <w:uiPriority w:val="1"/>
    <w:rsid w:val="00661E23"/>
  </w:style>
  <w:style w:type="paragraph" w:styleId="En-tte">
    <w:name w:val="header"/>
    <w:basedOn w:val="Normal"/>
    <w:link w:val="En-tteCar"/>
    <w:uiPriority w:val="99"/>
    <w:unhideWhenUsed/>
    <w:rsid w:val="00F8648E"/>
    <w:pPr>
      <w:tabs>
        <w:tab w:val="center" w:pos="4536"/>
        <w:tab w:val="right" w:pos="9072"/>
      </w:tabs>
      <w:spacing w:after="0" w:line="240" w:lineRule="auto"/>
    </w:pPr>
  </w:style>
  <w:style w:type="character" w:customStyle="1" w:styleId="En-tteCar">
    <w:name w:val="En-tête Car"/>
    <w:basedOn w:val="Policepardfaut"/>
    <w:link w:val="En-tte"/>
    <w:uiPriority w:val="99"/>
    <w:rsid w:val="00F8648E"/>
  </w:style>
  <w:style w:type="paragraph" w:styleId="Pieddepage">
    <w:name w:val="footer"/>
    <w:basedOn w:val="Normal"/>
    <w:link w:val="PieddepageCar"/>
    <w:uiPriority w:val="99"/>
    <w:unhideWhenUsed/>
    <w:rsid w:val="00F8648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8648E"/>
  </w:style>
  <w:style w:type="character" w:customStyle="1" w:styleId="Titre1Car">
    <w:name w:val="Titre 1 Car"/>
    <w:basedOn w:val="Policepardfaut"/>
    <w:link w:val="Titre1"/>
    <w:uiPriority w:val="9"/>
    <w:rsid w:val="00D42323"/>
    <w:rPr>
      <w:rFonts w:asciiTheme="majorHAnsi" w:eastAsiaTheme="majorEastAsia" w:hAnsiTheme="majorHAnsi" w:cstheme="majorBidi"/>
      <w:color w:val="1C6194" w:themeColor="accent6" w:themeShade="BF"/>
      <w:sz w:val="40"/>
      <w:szCs w:val="40"/>
    </w:rPr>
  </w:style>
  <w:style w:type="paragraph" w:styleId="En-ttedetabledesmatires">
    <w:name w:val="TOC Heading"/>
    <w:basedOn w:val="Titre1"/>
    <w:next w:val="Normal"/>
    <w:uiPriority w:val="39"/>
    <w:unhideWhenUsed/>
    <w:qFormat/>
    <w:rsid w:val="00D42323"/>
    <w:pPr>
      <w:outlineLvl w:val="9"/>
    </w:pPr>
  </w:style>
  <w:style w:type="character" w:customStyle="1" w:styleId="Titre2Car">
    <w:name w:val="Titre 2 Car"/>
    <w:basedOn w:val="Policepardfaut"/>
    <w:link w:val="Titre2"/>
    <w:uiPriority w:val="9"/>
    <w:rsid w:val="00D42323"/>
    <w:rPr>
      <w:rFonts w:asciiTheme="majorHAnsi" w:eastAsiaTheme="majorEastAsia" w:hAnsiTheme="majorHAnsi" w:cstheme="majorBidi"/>
      <w:color w:val="1C6194" w:themeColor="accent6" w:themeShade="BF"/>
      <w:sz w:val="28"/>
      <w:szCs w:val="28"/>
    </w:rPr>
  </w:style>
  <w:style w:type="character" w:customStyle="1" w:styleId="Titre3Car">
    <w:name w:val="Titre 3 Car"/>
    <w:basedOn w:val="Policepardfaut"/>
    <w:link w:val="Titre3"/>
    <w:uiPriority w:val="9"/>
    <w:semiHidden/>
    <w:rsid w:val="00D42323"/>
    <w:rPr>
      <w:rFonts w:asciiTheme="majorHAnsi" w:eastAsiaTheme="majorEastAsia" w:hAnsiTheme="majorHAnsi" w:cstheme="majorBidi"/>
      <w:color w:val="1C6194" w:themeColor="accent6" w:themeShade="BF"/>
      <w:sz w:val="24"/>
      <w:szCs w:val="24"/>
    </w:rPr>
  </w:style>
  <w:style w:type="character" w:customStyle="1" w:styleId="Titre4Car">
    <w:name w:val="Titre 4 Car"/>
    <w:basedOn w:val="Policepardfaut"/>
    <w:link w:val="Titre4"/>
    <w:uiPriority w:val="9"/>
    <w:semiHidden/>
    <w:rsid w:val="00D42323"/>
    <w:rPr>
      <w:rFonts w:asciiTheme="majorHAnsi" w:eastAsiaTheme="majorEastAsia" w:hAnsiTheme="majorHAnsi" w:cstheme="majorBidi"/>
      <w:color w:val="2683C6" w:themeColor="accent6"/>
      <w:sz w:val="22"/>
      <w:szCs w:val="22"/>
    </w:rPr>
  </w:style>
  <w:style w:type="character" w:customStyle="1" w:styleId="Titre5Car">
    <w:name w:val="Titre 5 Car"/>
    <w:basedOn w:val="Policepardfaut"/>
    <w:link w:val="Titre5"/>
    <w:uiPriority w:val="9"/>
    <w:semiHidden/>
    <w:rsid w:val="00D42323"/>
    <w:rPr>
      <w:rFonts w:asciiTheme="majorHAnsi" w:eastAsiaTheme="majorEastAsia" w:hAnsiTheme="majorHAnsi" w:cstheme="majorBidi"/>
      <w:i/>
      <w:iCs/>
      <w:color w:val="2683C6" w:themeColor="accent6"/>
      <w:sz w:val="22"/>
      <w:szCs w:val="22"/>
    </w:rPr>
  </w:style>
  <w:style w:type="character" w:customStyle="1" w:styleId="Titre6Car">
    <w:name w:val="Titre 6 Car"/>
    <w:basedOn w:val="Policepardfaut"/>
    <w:link w:val="Titre6"/>
    <w:uiPriority w:val="9"/>
    <w:semiHidden/>
    <w:rsid w:val="00D42323"/>
    <w:rPr>
      <w:rFonts w:asciiTheme="majorHAnsi" w:eastAsiaTheme="majorEastAsia" w:hAnsiTheme="majorHAnsi" w:cstheme="majorBidi"/>
      <w:color w:val="2683C6" w:themeColor="accent6"/>
    </w:rPr>
  </w:style>
  <w:style w:type="character" w:customStyle="1" w:styleId="Titre7Car">
    <w:name w:val="Titre 7 Car"/>
    <w:basedOn w:val="Policepardfaut"/>
    <w:link w:val="Titre7"/>
    <w:uiPriority w:val="9"/>
    <w:semiHidden/>
    <w:rsid w:val="00D42323"/>
    <w:rPr>
      <w:rFonts w:asciiTheme="majorHAnsi" w:eastAsiaTheme="majorEastAsia" w:hAnsiTheme="majorHAnsi" w:cstheme="majorBidi"/>
      <w:b/>
      <w:bCs/>
      <w:color w:val="2683C6" w:themeColor="accent6"/>
    </w:rPr>
  </w:style>
  <w:style w:type="character" w:customStyle="1" w:styleId="Titre8Car">
    <w:name w:val="Titre 8 Car"/>
    <w:basedOn w:val="Policepardfaut"/>
    <w:link w:val="Titre8"/>
    <w:uiPriority w:val="9"/>
    <w:semiHidden/>
    <w:rsid w:val="00D42323"/>
    <w:rPr>
      <w:rFonts w:asciiTheme="majorHAnsi" w:eastAsiaTheme="majorEastAsia" w:hAnsiTheme="majorHAnsi" w:cstheme="majorBidi"/>
      <w:b/>
      <w:bCs/>
      <w:i/>
      <w:iCs/>
      <w:color w:val="2683C6" w:themeColor="accent6"/>
      <w:sz w:val="20"/>
      <w:szCs w:val="20"/>
    </w:rPr>
  </w:style>
  <w:style w:type="character" w:customStyle="1" w:styleId="Titre9Car">
    <w:name w:val="Titre 9 Car"/>
    <w:basedOn w:val="Policepardfaut"/>
    <w:link w:val="Titre9"/>
    <w:uiPriority w:val="9"/>
    <w:semiHidden/>
    <w:rsid w:val="00D42323"/>
    <w:rPr>
      <w:rFonts w:asciiTheme="majorHAnsi" w:eastAsiaTheme="majorEastAsia" w:hAnsiTheme="majorHAnsi" w:cstheme="majorBidi"/>
      <w:i/>
      <w:iCs/>
      <w:color w:val="2683C6" w:themeColor="accent6"/>
      <w:sz w:val="20"/>
      <w:szCs w:val="20"/>
    </w:rPr>
  </w:style>
  <w:style w:type="paragraph" w:styleId="Lgende">
    <w:name w:val="caption"/>
    <w:basedOn w:val="Normal"/>
    <w:next w:val="Normal"/>
    <w:uiPriority w:val="35"/>
    <w:unhideWhenUsed/>
    <w:qFormat/>
    <w:rsid w:val="00D42323"/>
    <w:pPr>
      <w:spacing w:line="240" w:lineRule="auto"/>
    </w:pPr>
    <w:rPr>
      <w:b/>
      <w:bCs/>
      <w:smallCaps/>
      <w:color w:val="595959" w:themeColor="text1" w:themeTint="A6"/>
    </w:rPr>
  </w:style>
  <w:style w:type="paragraph" w:styleId="Titre">
    <w:name w:val="Title"/>
    <w:basedOn w:val="Normal"/>
    <w:next w:val="Normal"/>
    <w:link w:val="TitreCar"/>
    <w:uiPriority w:val="10"/>
    <w:qFormat/>
    <w:rsid w:val="00D42323"/>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D42323"/>
    <w:rPr>
      <w:rFonts w:asciiTheme="majorHAnsi" w:eastAsiaTheme="majorEastAsia" w:hAnsiTheme="majorHAnsi" w:cstheme="majorBidi"/>
      <w:color w:val="262626" w:themeColor="text1" w:themeTint="D9"/>
      <w:spacing w:val="-15"/>
      <w:sz w:val="96"/>
      <w:szCs w:val="96"/>
    </w:rPr>
  </w:style>
  <w:style w:type="paragraph" w:styleId="Sous-titre">
    <w:name w:val="Subtitle"/>
    <w:basedOn w:val="Normal"/>
    <w:next w:val="Normal"/>
    <w:link w:val="Sous-titreCar"/>
    <w:uiPriority w:val="11"/>
    <w:qFormat/>
    <w:rsid w:val="00D42323"/>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D42323"/>
    <w:rPr>
      <w:rFonts w:asciiTheme="majorHAnsi" w:eastAsiaTheme="majorEastAsia" w:hAnsiTheme="majorHAnsi" w:cstheme="majorBidi"/>
      <w:sz w:val="30"/>
      <w:szCs w:val="30"/>
    </w:rPr>
  </w:style>
  <w:style w:type="character" w:styleId="lev">
    <w:name w:val="Strong"/>
    <w:basedOn w:val="Policepardfaut"/>
    <w:uiPriority w:val="22"/>
    <w:qFormat/>
    <w:rsid w:val="00D42323"/>
    <w:rPr>
      <w:b/>
      <w:bCs/>
    </w:rPr>
  </w:style>
  <w:style w:type="character" w:styleId="Accentuation">
    <w:name w:val="Emphasis"/>
    <w:basedOn w:val="Policepardfaut"/>
    <w:uiPriority w:val="20"/>
    <w:qFormat/>
    <w:rsid w:val="00D42323"/>
    <w:rPr>
      <w:i/>
      <w:iCs/>
      <w:color w:val="2683C6" w:themeColor="accent6"/>
    </w:rPr>
  </w:style>
  <w:style w:type="paragraph" w:styleId="Citation">
    <w:name w:val="Quote"/>
    <w:basedOn w:val="Normal"/>
    <w:next w:val="Normal"/>
    <w:link w:val="CitationCar"/>
    <w:uiPriority w:val="29"/>
    <w:qFormat/>
    <w:rsid w:val="00D42323"/>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D42323"/>
    <w:rPr>
      <w:i/>
      <w:iCs/>
      <w:color w:val="262626" w:themeColor="text1" w:themeTint="D9"/>
    </w:rPr>
  </w:style>
  <w:style w:type="paragraph" w:styleId="Citationintense">
    <w:name w:val="Intense Quote"/>
    <w:basedOn w:val="Normal"/>
    <w:next w:val="Normal"/>
    <w:link w:val="CitationintenseCar"/>
    <w:uiPriority w:val="30"/>
    <w:qFormat/>
    <w:rsid w:val="00D42323"/>
    <w:pPr>
      <w:spacing w:before="160" w:after="160" w:line="264" w:lineRule="auto"/>
      <w:ind w:left="720" w:right="720"/>
      <w:jc w:val="center"/>
    </w:pPr>
    <w:rPr>
      <w:rFonts w:asciiTheme="majorHAnsi" w:eastAsiaTheme="majorEastAsia" w:hAnsiTheme="majorHAnsi" w:cstheme="majorBidi"/>
      <w:i/>
      <w:iCs/>
      <w:color w:val="2683C6" w:themeColor="accent6"/>
      <w:sz w:val="32"/>
      <w:szCs w:val="32"/>
    </w:rPr>
  </w:style>
  <w:style w:type="character" w:customStyle="1" w:styleId="CitationintenseCar">
    <w:name w:val="Citation intense Car"/>
    <w:basedOn w:val="Policepardfaut"/>
    <w:link w:val="Citationintense"/>
    <w:uiPriority w:val="30"/>
    <w:rsid w:val="00D42323"/>
    <w:rPr>
      <w:rFonts w:asciiTheme="majorHAnsi" w:eastAsiaTheme="majorEastAsia" w:hAnsiTheme="majorHAnsi" w:cstheme="majorBidi"/>
      <w:i/>
      <w:iCs/>
      <w:color w:val="2683C6" w:themeColor="accent6"/>
      <w:sz w:val="32"/>
      <w:szCs w:val="32"/>
    </w:rPr>
  </w:style>
  <w:style w:type="character" w:styleId="Accentuationlgre">
    <w:name w:val="Subtle Emphasis"/>
    <w:basedOn w:val="Policepardfaut"/>
    <w:uiPriority w:val="19"/>
    <w:qFormat/>
    <w:rsid w:val="00D42323"/>
    <w:rPr>
      <w:i/>
      <w:iCs/>
    </w:rPr>
  </w:style>
  <w:style w:type="character" w:styleId="Accentuationintense">
    <w:name w:val="Intense Emphasis"/>
    <w:basedOn w:val="Policepardfaut"/>
    <w:uiPriority w:val="21"/>
    <w:qFormat/>
    <w:rsid w:val="00D42323"/>
    <w:rPr>
      <w:b/>
      <w:bCs/>
      <w:i/>
      <w:iCs/>
    </w:rPr>
  </w:style>
  <w:style w:type="character" w:styleId="Rfrencelgre">
    <w:name w:val="Subtle Reference"/>
    <w:basedOn w:val="Policepardfaut"/>
    <w:uiPriority w:val="31"/>
    <w:qFormat/>
    <w:rsid w:val="00D42323"/>
    <w:rPr>
      <w:smallCaps/>
      <w:color w:val="595959" w:themeColor="text1" w:themeTint="A6"/>
    </w:rPr>
  </w:style>
  <w:style w:type="character" w:styleId="Rfrenceintense">
    <w:name w:val="Intense Reference"/>
    <w:basedOn w:val="Policepardfaut"/>
    <w:uiPriority w:val="32"/>
    <w:qFormat/>
    <w:rsid w:val="00D42323"/>
    <w:rPr>
      <w:b/>
      <w:bCs/>
      <w:smallCaps/>
      <w:color w:val="2683C6" w:themeColor="accent6"/>
    </w:rPr>
  </w:style>
  <w:style w:type="character" w:styleId="Titredulivre">
    <w:name w:val="Book Title"/>
    <w:basedOn w:val="Policepardfaut"/>
    <w:uiPriority w:val="33"/>
    <w:qFormat/>
    <w:rsid w:val="00D42323"/>
    <w:rPr>
      <w:b/>
      <w:bCs/>
      <w:caps w:val="0"/>
      <w:smallCaps/>
      <w:spacing w:val="7"/>
      <w:sz w:val="21"/>
      <w:szCs w:val="21"/>
    </w:rPr>
  </w:style>
  <w:style w:type="paragraph" w:styleId="TM1">
    <w:name w:val="toc 1"/>
    <w:basedOn w:val="Normal"/>
    <w:next w:val="Normal"/>
    <w:autoRedefine/>
    <w:uiPriority w:val="39"/>
    <w:unhideWhenUsed/>
    <w:rsid w:val="00D42323"/>
    <w:pPr>
      <w:spacing w:after="100"/>
    </w:pPr>
  </w:style>
  <w:style w:type="character" w:styleId="Lienhypertexte">
    <w:name w:val="Hyperlink"/>
    <w:basedOn w:val="Policepardfaut"/>
    <w:uiPriority w:val="99"/>
    <w:unhideWhenUsed/>
    <w:rsid w:val="00D42323"/>
    <w:rPr>
      <w:color w:val="6B9F25" w:themeColor="hyperlink"/>
      <w:u w:val="single"/>
    </w:rPr>
  </w:style>
  <w:style w:type="paragraph" w:styleId="NormalWeb">
    <w:name w:val="Normal (Web)"/>
    <w:basedOn w:val="Normal"/>
    <w:uiPriority w:val="99"/>
    <w:semiHidden/>
    <w:unhideWhenUsed/>
    <w:rsid w:val="00E026D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4C71B5"/>
    <w:rPr>
      <w:sz w:val="16"/>
      <w:szCs w:val="16"/>
    </w:rPr>
  </w:style>
  <w:style w:type="paragraph" w:styleId="Commentaire">
    <w:name w:val="annotation text"/>
    <w:basedOn w:val="Normal"/>
    <w:link w:val="CommentaireCar"/>
    <w:uiPriority w:val="99"/>
    <w:semiHidden/>
    <w:unhideWhenUsed/>
    <w:rsid w:val="004C71B5"/>
    <w:pPr>
      <w:spacing w:line="240" w:lineRule="auto"/>
    </w:pPr>
    <w:rPr>
      <w:sz w:val="20"/>
      <w:szCs w:val="20"/>
    </w:rPr>
  </w:style>
  <w:style w:type="character" w:customStyle="1" w:styleId="CommentaireCar">
    <w:name w:val="Commentaire Car"/>
    <w:basedOn w:val="Policepardfaut"/>
    <w:link w:val="Commentaire"/>
    <w:uiPriority w:val="99"/>
    <w:semiHidden/>
    <w:rsid w:val="004C71B5"/>
    <w:rPr>
      <w:sz w:val="20"/>
      <w:szCs w:val="20"/>
    </w:rPr>
  </w:style>
  <w:style w:type="paragraph" w:styleId="Objetducommentaire">
    <w:name w:val="annotation subject"/>
    <w:basedOn w:val="Commentaire"/>
    <w:next w:val="Commentaire"/>
    <w:link w:val="ObjetducommentaireCar"/>
    <w:uiPriority w:val="99"/>
    <w:semiHidden/>
    <w:unhideWhenUsed/>
    <w:rsid w:val="004C71B5"/>
    <w:rPr>
      <w:b/>
      <w:bCs/>
    </w:rPr>
  </w:style>
  <w:style w:type="character" w:customStyle="1" w:styleId="ObjetducommentaireCar">
    <w:name w:val="Objet du commentaire Car"/>
    <w:basedOn w:val="CommentaireCar"/>
    <w:link w:val="Objetducommentaire"/>
    <w:uiPriority w:val="99"/>
    <w:semiHidden/>
    <w:rsid w:val="004C71B5"/>
    <w:rPr>
      <w:b/>
      <w:bCs/>
      <w:sz w:val="20"/>
      <w:szCs w:val="20"/>
    </w:rPr>
  </w:style>
  <w:style w:type="character" w:customStyle="1" w:styleId="hgkelc">
    <w:name w:val="hgkelc"/>
    <w:basedOn w:val="Policepardfaut"/>
    <w:rsid w:val="001D0856"/>
  </w:style>
  <w:style w:type="paragraph" w:styleId="Paragraphedeliste">
    <w:name w:val="List Paragraph"/>
    <w:basedOn w:val="Normal"/>
    <w:uiPriority w:val="34"/>
    <w:qFormat/>
    <w:rsid w:val="00CC0CFF"/>
    <w:pPr>
      <w:ind w:left="720"/>
      <w:contextualSpacing/>
    </w:pPr>
  </w:style>
  <w:style w:type="character" w:customStyle="1" w:styleId="romain">
    <w:name w:val="romain"/>
    <w:basedOn w:val="Policepardfaut"/>
    <w:rsid w:val="00D51FD0"/>
  </w:style>
  <w:style w:type="paragraph" w:styleId="TM2">
    <w:name w:val="toc 2"/>
    <w:basedOn w:val="Normal"/>
    <w:next w:val="Normal"/>
    <w:autoRedefine/>
    <w:uiPriority w:val="39"/>
    <w:unhideWhenUsed/>
    <w:rsid w:val="005464A8"/>
    <w:pPr>
      <w:tabs>
        <w:tab w:val="left" w:pos="880"/>
        <w:tab w:val="right" w:leader="dot" w:pos="9062"/>
      </w:tabs>
      <w:spacing w:after="100"/>
      <w:ind w:left="210"/>
    </w:pPr>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4450272">
      <w:bodyDiv w:val="1"/>
      <w:marLeft w:val="0"/>
      <w:marRight w:val="0"/>
      <w:marTop w:val="0"/>
      <w:marBottom w:val="0"/>
      <w:divBdr>
        <w:top w:val="none" w:sz="0" w:space="0" w:color="auto"/>
        <w:left w:val="none" w:sz="0" w:space="0" w:color="auto"/>
        <w:bottom w:val="none" w:sz="0" w:space="0" w:color="auto"/>
        <w:right w:val="none" w:sz="0" w:space="0" w:color="auto"/>
      </w:divBdr>
    </w:div>
    <w:div w:id="524053974">
      <w:bodyDiv w:val="1"/>
      <w:marLeft w:val="0"/>
      <w:marRight w:val="0"/>
      <w:marTop w:val="0"/>
      <w:marBottom w:val="0"/>
      <w:divBdr>
        <w:top w:val="none" w:sz="0" w:space="0" w:color="auto"/>
        <w:left w:val="none" w:sz="0" w:space="0" w:color="auto"/>
        <w:bottom w:val="none" w:sz="0" w:space="0" w:color="auto"/>
        <w:right w:val="none" w:sz="0" w:space="0" w:color="auto"/>
      </w:divBdr>
    </w:div>
    <w:div w:id="1115295992">
      <w:bodyDiv w:val="1"/>
      <w:marLeft w:val="0"/>
      <w:marRight w:val="0"/>
      <w:marTop w:val="0"/>
      <w:marBottom w:val="0"/>
      <w:divBdr>
        <w:top w:val="none" w:sz="0" w:space="0" w:color="auto"/>
        <w:left w:val="none" w:sz="0" w:space="0" w:color="auto"/>
        <w:bottom w:val="none" w:sz="0" w:space="0" w:color="auto"/>
        <w:right w:val="none" w:sz="0" w:space="0" w:color="auto"/>
      </w:divBdr>
      <w:divsChild>
        <w:div w:id="2019382480">
          <w:marLeft w:val="0"/>
          <w:marRight w:val="0"/>
          <w:marTop w:val="0"/>
          <w:marBottom w:val="0"/>
          <w:divBdr>
            <w:top w:val="none" w:sz="0" w:space="0" w:color="auto"/>
            <w:left w:val="none" w:sz="0" w:space="0" w:color="auto"/>
            <w:bottom w:val="none" w:sz="0" w:space="0" w:color="auto"/>
            <w:right w:val="none" w:sz="0" w:space="0" w:color="auto"/>
          </w:divBdr>
        </w:div>
      </w:divsChild>
    </w:div>
    <w:div w:id="1641838851">
      <w:bodyDiv w:val="1"/>
      <w:marLeft w:val="0"/>
      <w:marRight w:val="0"/>
      <w:marTop w:val="0"/>
      <w:marBottom w:val="0"/>
      <w:divBdr>
        <w:top w:val="none" w:sz="0" w:space="0" w:color="auto"/>
        <w:left w:val="none" w:sz="0" w:space="0" w:color="auto"/>
        <w:bottom w:val="none" w:sz="0" w:space="0" w:color="auto"/>
        <w:right w:val="none" w:sz="0" w:space="0" w:color="auto"/>
      </w:divBdr>
      <w:divsChild>
        <w:div w:id="1695106419">
          <w:marLeft w:val="0"/>
          <w:marRight w:val="0"/>
          <w:marTop w:val="0"/>
          <w:marBottom w:val="0"/>
          <w:divBdr>
            <w:top w:val="none" w:sz="0" w:space="0" w:color="auto"/>
            <w:left w:val="none" w:sz="0" w:space="0" w:color="auto"/>
            <w:bottom w:val="none" w:sz="0" w:space="0" w:color="auto"/>
            <w:right w:val="none" w:sz="0" w:space="0" w:color="auto"/>
          </w:divBdr>
          <w:divsChild>
            <w:div w:id="27436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789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cid:image001.png@01D8752D.25518FF0"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9C2E16A5FD040918A26AC6C0FD8B01A"/>
        <w:category>
          <w:name w:val="Général"/>
          <w:gallery w:val="placeholder"/>
        </w:category>
        <w:types>
          <w:type w:val="bbPlcHdr"/>
        </w:types>
        <w:behaviors>
          <w:behavior w:val="content"/>
        </w:behaviors>
        <w:guid w:val="{7C7A5B84-A54B-438D-8FD9-7B09E8BC81EC}"/>
      </w:docPartPr>
      <w:docPartBody>
        <w:p w:rsidR="00C52829" w:rsidRDefault="0069496C" w:rsidP="0069496C">
          <w:pPr>
            <w:pStyle w:val="39C2E16A5FD040918A26AC6C0FD8B01A"/>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496C"/>
    <w:rsid w:val="000314C1"/>
    <w:rsid w:val="000E12EE"/>
    <w:rsid w:val="00127DEA"/>
    <w:rsid w:val="00130A4D"/>
    <w:rsid w:val="00185B56"/>
    <w:rsid w:val="001D7993"/>
    <w:rsid w:val="0027241E"/>
    <w:rsid w:val="00304246"/>
    <w:rsid w:val="0039208E"/>
    <w:rsid w:val="00395910"/>
    <w:rsid w:val="003C734C"/>
    <w:rsid w:val="003F4470"/>
    <w:rsid w:val="00412350"/>
    <w:rsid w:val="00423BEF"/>
    <w:rsid w:val="004642E5"/>
    <w:rsid w:val="00540D7D"/>
    <w:rsid w:val="005709B4"/>
    <w:rsid w:val="00670E34"/>
    <w:rsid w:val="0069496C"/>
    <w:rsid w:val="006F19FB"/>
    <w:rsid w:val="0077563A"/>
    <w:rsid w:val="008C091A"/>
    <w:rsid w:val="009277A5"/>
    <w:rsid w:val="009331DA"/>
    <w:rsid w:val="00973DDD"/>
    <w:rsid w:val="00A25681"/>
    <w:rsid w:val="00A52748"/>
    <w:rsid w:val="00A57353"/>
    <w:rsid w:val="00AE4023"/>
    <w:rsid w:val="00B24CFA"/>
    <w:rsid w:val="00B72690"/>
    <w:rsid w:val="00BA220C"/>
    <w:rsid w:val="00C52829"/>
    <w:rsid w:val="00C91FB6"/>
    <w:rsid w:val="00C94353"/>
    <w:rsid w:val="00CB72B0"/>
    <w:rsid w:val="00CD0B5E"/>
    <w:rsid w:val="00D94A25"/>
    <w:rsid w:val="00EB583D"/>
    <w:rsid w:val="00ED545A"/>
    <w:rsid w:val="00FA0C0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39C2E16A5FD040918A26AC6C0FD8B01A">
    <w:name w:val="39C2E16A5FD040918A26AC6C0FD8B01A"/>
    <w:rsid w:val="0069496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Ardois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Ardoise">
      <a:maj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listo MT" panose="02040603050505030304"/>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Ardoise">
      <a:fillStyleLst>
        <a:solidFill>
          <a:schemeClr val="phClr"/>
        </a:solidFill>
        <a:gradFill rotWithShape="1">
          <a:gsLst>
            <a:gs pos="0">
              <a:schemeClr val="phClr">
                <a:tint val="60000"/>
                <a:lumMod val="110000"/>
              </a:schemeClr>
            </a:gs>
            <a:gs pos="100000">
              <a:schemeClr val="phClr">
                <a:tint val="88000"/>
              </a:schemeClr>
            </a:gs>
          </a:gsLst>
          <a:lin ang="5400000" scaled="0"/>
        </a:gradFill>
        <a:gradFill rotWithShape="1">
          <a:gsLst>
            <a:gs pos="0">
              <a:schemeClr val="phClr">
                <a:tint val="96000"/>
                <a:lumMod val="104000"/>
              </a:schemeClr>
            </a:gs>
            <a:gs pos="100000">
              <a:schemeClr val="phClr">
                <a:shade val="90000"/>
                <a:lumMod val="90000"/>
              </a:schemeClr>
            </a:gs>
          </a:gsLst>
          <a:lin ang="5400000" scaled="0"/>
        </a:gradFill>
      </a:fillStyleLst>
      <a:lnStyleLst>
        <a:ln w="9525" cap="rnd" cmpd="sng" algn="ctr">
          <a:solidFill>
            <a:schemeClr val="phClr">
              <a:shade val="90000"/>
            </a:scheme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63500" dist="25400" dir="5400000" rotWithShape="0">
              <a:srgbClr val="000000">
                <a:alpha val="60000"/>
              </a:srgbClr>
            </a:outerShdw>
          </a:effectLst>
        </a:effectStyle>
        <a:effectStyle>
          <a:effectLst>
            <a:outerShdw blurRad="76200" dist="38100" dir="5400000" rotWithShape="0">
              <a:srgbClr val="000000">
                <a:alpha val="75000"/>
              </a:srgbClr>
            </a:outerShdw>
          </a:effectLst>
          <a:scene3d>
            <a:camera prst="orthographicFront">
              <a:rot lat="0" lon="0" rev="0"/>
            </a:camera>
            <a:lightRig rig="threePt" dir="t">
              <a:rot lat="0" lon="0" rev="1200000"/>
            </a:lightRig>
          </a:scene3d>
          <a:sp3d>
            <a:bevelT w="63500" h="25400" prst="hardEdge"/>
          </a:sp3d>
        </a:effectStyle>
      </a:effectStyleLst>
      <a:bgFillStyleLst>
        <a:solidFill>
          <a:schemeClr val="phClr"/>
        </a:solidFill>
        <a:solidFill>
          <a:schemeClr val="phClr"/>
        </a:solidFill>
        <a:blipFill rotWithShape="1">
          <a:blip xmlns:r="http://schemas.openxmlformats.org/officeDocument/2006/relationships" r:embed="rId1">
            <a:duotone>
              <a:schemeClr val="phClr">
                <a:shade val="80000"/>
                <a:lumMod val="80000"/>
              </a:schemeClr>
              <a:schemeClr val="phClr">
                <a:tint val="98000"/>
              </a:schemeClr>
            </a:duotone>
          </a:blip>
          <a:stretch/>
        </a:blipFill>
      </a:bgFillStyleLst>
    </a:fmtScheme>
  </a:themeElements>
  <a:objectDefaults/>
  <a:extraClrSchemeLst/>
  <a:extLst>
    <a:ext uri="{05A4C25C-085E-4340-85A3-A5531E510DB2}">
      <thm15:themeFamily xmlns:thm15="http://schemas.microsoft.com/office/thememl/2012/main" name="Slate" id="{C3F70B94-7CE9-428E-ADC1-3269CC2C3385}" vid="{3F2DE9A5-64E6-437C-A389-CC4477E817E8}"/>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7EBF69-279D-4A4F-AEBD-96749F7355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1441</TotalTime>
  <Pages>23</Pages>
  <Words>4173</Words>
  <Characters>22957</Characters>
  <Application>Microsoft Office Word</Application>
  <DocSecurity>0</DocSecurity>
  <Lines>191</Lines>
  <Paragraphs>54</Paragraphs>
  <ScaleCrop>false</ScaleCrop>
  <HeadingPairs>
    <vt:vector size="2" baseType="variant">
      <vt:variant>
        <vt:lpstr>Titre</vt:lpstr>
      </vt:variant>
      <vt:variant>
        <vt:i4>1</vt:i4>
      </vt:variant>
    </vt:vector>
  </HeadingPairs>
  <TitlesOfParts>
    <vt:vector size="1" baseType="lpstr">
      <vt:lpstr>Rapport</vt:lpstr>
    </vt:vector>
  </TitlesOfParts>
  <Company>CNAM</Company>
  <LinksUpToDate>false</LinksUpToDate>
  <CharactersWithSpaces>27076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dc:title>
  <dc:subject/>
  <dc:creator>Amine NAKHIL</dc:creator>
  <cp:keywords/>
  <dc:description/>
  <cp:lastModifiedBy>NAKHIL, Amine (DNUM/SDPSN/TRV)</cp:lastModifiedBy>
  <cp:revision>243</cp:revision>
  <dcterms:created xsi:type="dcterms:W3CDTF">2022-04-09T21:19:00Z</dcterms:created>
  <dcterms:modified xsi:type="dcterms:W3CDTF">2023-09-12T10:26:00Z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139eef-7083-4b90-bc28-3a038515d24b_Enabled">
    <vt:lpwstr>true</vt:lpwstr>
  </property>
  <property fmtid="{D5CDD505-2E9C-101B-9397-08002B2CF9AE}" pid="3" name="MSIP_Label_1e139eef-7083-4b90-bc28-3a038515d24b_SetDate">
    <vt:lpwstr>2023-08-30T07:57:04Z</vt:lpwstr>
  </property>
  <property fmtid="{D5CDD505-2E9C-101B-9397-08002B2CF9AE}" pid="4" name="MSIP_Label_1e139eef-7083-4b90-bc28-3a038515d24b_Method">
    <vt:lpwstr>Privileged</vt:lpwstr>
  </property>
  <property fmtid="{D5CDD505-2E9C-101B-9397-08002B2CF9AE}" pid="5" name="MSIP_Label_1e139eef-7083-4b90-bc28-3a038515d24b_Name">
    <vt:lpwstr>[Prod v4] C2 - Standard</vt:lpwstr>
  </property>
  <property fmtid="{D5CDD505-2E9C-101B-9397-08002B2CF9AE}" pid="6" name="MSIP_Label_1e139eef-7083-4b90-bc28-3a038515d24b_SiteId">
    <vt:lpwstr>035e5292-5a25-4509-bb08-a555f7d31a8b</vt:lpwstr>
  </property>
  <property fmtid="{D5CDD505-2E9C-101B-9397-08002B2CF9AE}" pid="7" name="MSIP_Label_1e139eef-7083-4b90-bc28-3a038515d24b_ActionId">
    <vt:lpwstr>5bb795ba-e4da-41be-bc98-7be932fa690d</vt:lpwstr>
  </property>
  <property fmtid="{D5CDD505-2E9C-101B-9397-08002B2CF9AE}" pid="8" name="MSIP_Label_1e139eef-7083-4b90-bc28-3a038515d24b_ContentBits">
    <vt:lpwstr>0</vt:lpwstr>
  </property>
</Properties>
</file>