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5081497"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99A4091" w14:textId="691C6257" w:rsidR="00CD0AC7"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5081497" w:history="1">
            <w:r w:rsidR="00CD0AC7" w:rsidRPr="000F71FB">
              <w:rPr>
                <w:rStyle w:val="Lienhypertexte"/>
                <w:noProof/>
              </w:rPr>
              <w:t>Table des matières</w:t>
            </w:r>
            <w:r w:rsidR="00CD0AC7">
              <w:rPr>
                <w:noProof/>
                <w:webHidden/>
              </w:rPr>
              <w:tab/>
            </w:r>
            <w:r w:rsidR="00CD0AC7">
              <w:rPr>
                <w:noProof/>
                <w:webHidden/>
              </w:rPr>
              <w:fldChar w:fldCharType="begin"/>
            </w:r>
            <w:r w:rsidR="00CD0AC7">
              <w:rPr>
                <w:noProof/>
                <w:webHidden/>
              </w:rPr>
              <w:instrText xml:space="preserve"> PAGEREF _Toc155081497 \h </w:instrText>
            </w:r>
            <w:r w:rsidR="00CD0AC7">
              <w:rPr>
                <w:noProof/>
                <w:webHidden/>
              </w:rPr>
            </w:r>
            <w:r w:rsidR="00CD0AC7">
              <w:rPr>
                <w:noProof/>
                <w:webHidden/>
              </w:rPr>
              <w:fldChar w:fldCharType="separate"/>
            </w:r>
            <w:r w:rsidR="00CD0AC7">
              <w:rPr>
                <w:noProof/>
                <w:webHidden/>
              </w:rPr>
              <w:t>1</w:t>
            </w:r>
            <w:r w:rsidR="00CD0AC7">
              <w:rPr>
                <w:noProof/>
                <w:webHidden/>
              </w:rPr>
              <w:fldChar w:fldCharType="end"/>
            </w:r>
          </w:hyperlink>
        </w:p>
        <w:p w14:paraId="5DABEE24" w14:textId="5C982D22" w:rsidR="00CD0AC7" w:rsidRDefault="00000000">
          <w:pPr>
            <w:pStyle w:val="TM1"/>
            <w:tabs>
              <w:tab w:val="left" w:pos="440"/>
              <w:tab w:val="right" w:leader="dot" w:pos="9060"/>
            </w:tabs>
            <w:rPr>
              <w:noProof/>
              <w:sz w:val="22"/>
              <w:szCs w:val="22"/>
              <w:lang w:eastAsia="fr-FR"/>
            </w:rPr>
          </w:pPr>
          <w:hyperlink w:anchor="_Toc155081498" w:history="1">
            <w:r w:rsidR="00CD0AC7" w:rsidRPr="000F71FB">
              <w:rPr>
                <w:rStyle w:val="Lienhypertexte"/>
                <w:noProof/>
              </w:rPr>
              <w:t>1.</w:t>
            </w:r>
            <w:r w:rsidR="00CD0AC7">
              <w:rPr>
                <w:noProof/>
                <w:sz w:val="22"/>
                <w:szCs w:val="22"/>
                <w:lang w:eastAsia="fr-FR"/>
              </w:rPr>
              <w:tab/>
            </w:r>
            <w:r w:rsidR="00CD0AC7" w:rsidRPr="000F71FB">
              <w:rPr>
                <w:rStyle w:val="Lienhypertexte"/>
                <w:noProof/>
              </w:rPr>
              <w:t>Remerciements</w:t>
            </w:r>
            <w:r w:rsidR="00CD0AC7">
              <w:rPr>
                <w:noProof/>
                <w:webHidden/>
              </w:rPr>
              <w:tab/>
            </w:r>
            <w:r w:rsidR="00CD0AC7">
              <w:rPr>
                <w:noProof/>
                <w:webHidden/>
              </w:rPr>
              <w:fldChar w:fldCharType="begin"/>
            </w:r>
            <w:r w:rsidR="00CD0AC7">
              <w:rPr>
                <w:noProof/>
                <w:webHidden/>
              </w:rPr>
              <w:instrText xml:space="preserve"> PAGEREF _Toc155081498 \h </w:instrText>
            </w:r>
            <w:r w:rsidR="00CD0AC7">
              <w:rPr>
                <w:noProof/>
                <w:webHidden/>
              </w:rPr>
            </w:r>
            <w:r w:rsidR="00CD0AC7">
              <w:rPr>
                <w:noProof/>
                <w:webHidden/>
              </w:rPr>
              <w:fldChar w:fldCharType="separate"/>
            </w:r>
            <w:r w:rsidR="00CD0AC7">
              <w:rPr>
                <w:noProof/>
                <w:webHidden/>
              </w:rPr>
              <w:t>2</w:t>
            </w:r>
            <w:r w:rsidR="00CD0AC7">
              <w:rPr>
                <w:noProof/>
                <w:webHidden/>
              </w:rPr>
              <w:fldChar w:fldCharType="end"/>
            </w:r>
          </w:hyperlink>
        </w:p>
        <w:p w14:paraId="27DBB166" w14:textId="474AA63D" w:rsidR="00CD0AC7" w:rsidRDefault="00000000">
          <w:pPr>
            <w:pStyle w:val="TM1"/>
            <w:tabs>
              <w:tab w:val="left" w:pos="440"/>
              <w:tab w:val="right" w:leader="dot" w:pos="9060"/>
            </w:tabs>
            <w:rPr>
              <w:noProof/>
              <w:sz w:val="22"/>
              <w:szCs w:val="22"/>
              <w:lang w:eastAsia="fr-FR"/>
            </w:rPr>
          </w:pPr>
          <w:hyperlink w:anchor="_Toc155081499" w:history="1">
            <w:r w:rsidR="00CD0AC7" w:rsidRPr="000F71FB">
              <w:rPr>
                <w:rStyle w:val="Lienhypertexte"/>
                <w:noProof/>
              </w:rPr>
              <w:t>2.</w:t>
            </w:r>
            <w:r w:rsidR="00CD0AC7">
              <w:rPr>
                <w:noProof/>
                <w:sz w:val="22"/>
                <w:szCs w:val="22"/>
                <w:lang w:eastAsia="fr-FR"/>
              </w:rPr>
              <w:tab/>
            </w:r>
            <w:r w:rsidR="00CD0AC7" w:rsidRPr="000F71FB">
              <w:rPr>
                <w:rStyle w:val="Lienhypertexte"/>
                <w:noProof/>
              </w:rPr>
              <w:t>Introduction</w:t>
            </w:r>
            <w:r w:rsidR="00CD0AC7">
              <w:rPr>
                <w:noProof/>
                <w:webHidden/>
              </w:rPr>
              <w:tab/>
            </w:r>
            <w:r w:rsidR="00CD0AC7">
              <w:rPr>
                <w:noProof/>
                <w:webHidden/>
              </w:rPr>
              <w:fldChar w:fldCharType="begin"/>
            </w:r>
            <w:r w:rsidR="00CD0AC7">
              <w:rPr>
                <w:noProof/>
                <w:webHidden/>
              </w:rPr>
              <w:instrText xml:space="preserve"> PAGEREF _Toc155081499 \h </w:instrText>
            </w:r>
            <w:r w:rsidR="00CD0AC7">
              <w:rPr>
                <w:noProof/>
                <w:webHidden/>
              </w:rPr>
            </w:r>
            <w:r w:rsidR="00CD0AC7">
              <w:rPr>
                <w:noProof/>
                <w:webHidden/>
              </w:rPr>
              <w:fldChar w:fldCharType="separate"/>
            </w:r>
            <w:r w:rsidR="00CD0AC7">
              <w:rPr>
                <w:noProof/>
                <w:webHidden/>
              </w:rPr>
              <w:t>3</w:t>
            </w:r>
            <w:r w:rsidR="00CD0AC7">
              <w:rPr>
                <w:noProof/>
                <w:webHidden/>
              </w:rPr>
              <w:fldChar w:fldCharType="end"/>
            </w:r>
          </w:hyperlink>
        </w:p>
        <w:p w14:paraId="3231531F" w14:textId="1B868A4A" w:rsidR="00CD0AC7" w:rsidRDefault="00000000">
          <w:pPr>
            <w:pStyle w:val="TM1"/>
            <w:tabs>
              <w:tab w:val="left" w:pos="440"/>
              <w:tab w:val="right" w:leader="dot" w:pos="9060"/>
            </w:tabs>
            <w:rPr>
              <w:noProof/>
              <w:sz w:val="22"/>
              <w:szCs w:val="22"/>
              <w:lang w:eastAsia="fr-FR"/>
            </w:rPr>
          </w:pPr>
          <w:hyperlink w:anchor="_Toc155081500" w:history="1">
            <w:r w:rsidR="00CD0AC7" w:rsidRPr="000F71FB">
              <w:rPr>
                <w:rStyle w:val="Lienhypertexte"/>
                <w:noProof/>
              </w:rPr>
              <w:t>3.</w:t>
            </w:r>
            <w:r w:rsidR="00CD0AC7">
              <w:rPr>
                <w:noProof/>
                <w:sz w:val="22"/>
                <w:szCs w:val="22"/>
                <w:lang w:eastAsia="fr-FR"/>
              </w:rPr>
              <w:tab/>
            </w:r>
            <w:r w:rsidR="00CD0AC7" w:rsidRPr="000F71FB">
              <w:rPr>
                <w:rStyle w:val="Lienhypertexte"/>
                <w:noProof/>
              </w:rPr>
              <w:t>Présentation du Ministère</w:t>
            </w:r>
            <w:r w:rsidR="00CD0AC7">
              <w:rPr>
                <w:noProof/>
                <w:webHidden/>
              </w:rPr>
              <w:tab/>
            </w:r>
            <w:r w:rsidR="00CD0AC7">
              <w:rPr>
                <w:noProof/>
                <w:webHidden/>
              </w:rPr>
              <w:fldChar w:fldCharType="begin"/>
            </w:r>
            <w:r w:rsidR="00CD0AC7">
              <w:rPr>
                <w:noProof/>
                <w:webHidden/>
              </w:rPr>
              <w:instrText xml:space="preserve"> PAGEREF _Toc155081500 \h </w:instrText>
            </w:r>
            <w:r w:rsidR="00CD0AC7">
              <w:rPr>
                <w:noProof/>
                <w:webHidden/>
              </w:rPr>
            </w:r>
            <w:r w:rsidR="00CD0AC7">
              <w:rPr>
                <w:noProof/>
                <w:webHidden/>
              </w:rPr>
              <w:fldChar w:fldCharType="separate"/>
            </w:r>
            <w:r w:rsidR="00CD0AC7">
              <w:rPr>
                <w:noProof/>
                <w:webHidden/>
              </w:rPr>
              <w:t>4</w:t>
            </w:r>
            <w:r w:rsidR="00CD0AC7">
              <w:rPr>
                <w:noProof/>
                <w:webHidden/>
              </w:rPr>
              <w:fldChar w:fldCharType="end"/>
            </w:r>
          </w:hyperlink>
        </w:p>
        <w:p w14:paraId="294EA787" w14:textId="2A52BF1A" w:rsidR="00CD0AC7" w:rsidRDefault="00000000">
          <w:pPr>
            <w:pStyle w:val="TM1"/>
            <w:tabs>
              <w:tab w:val="left" w:pos="440"/>
              <w:tab w:val="right" w:leader="dot" w:pos="9060"/>
            </w:tabs>
            <w:rPr>
              <w:noProof/>
              <w:sz w:val="22"/>
              <w:szCs w:val="22"/>
              <w:lang w:eastAsia="fr-FR"/>
            </w:rPr>
          </w:pPr>
          <w:hyperlink w:anchor="_Toc155081501" w:history="1">
            <w:r w:rsidR="00CD0AC7" w:rsidRPr="000F71FB">
              <w:rPr>
                <w:rStyle w:val="Lienhypertexte"/>
                <w:noProof/>
              </w:rPr>
              <w:t>4.</w:t>
            </w:r>
            <w:r w:rsidR="00CD0AC7">
              <w:rPr>
                <w:noProof/>
                <w:sz w:val="22"/>
                <w:szCs w:val="22"/>
                <w:lang w:eastAsia="fr-FR"/>
              </w:rPr>
              <w:tab/>
            </w:r>
            <w:r w:rsidR="00CD0AC7" w:rsidRPr="000F71FB">
              <w:rPr>
                <w:rStyle w:val="Lienhypertexte"/>
                <w:noProof/>
              </w:rPr>
              <w:t>Présentation de Cod’It</w:t>
            </w:r>
            <w:r w:rsidR="00CD0AC7">
              <w:rPr>
                <w:noProof/>
                <w:webHidden/>
              </w:rPr>
              <w:tab/>
            </w:r>
            <w:r w:rsidR="00CD0AC7">
              <w:rPr>
                <w:noProof/>
                <w:webHidden/>
              </w:rPr>
              <w:fldChar w:fldCharType="begin"/>
            </w:r>
            <w:r w:rsidR="00CD0AC7">
              <w:rPr>
                <w:noProof/>
                <w:webHidden/>
              </w:rPr>
              <w:instrText xml:space="preserve"> PAGEREF _Toc155081501 \h </w:instrText>
            </w:r>
            <w:r w:rsidR="00CD0AC7">
              <w:rPr>
                <w:noProof/>
                <w:webHidden/>
              </w:rPr>
            </w:r>
            <w:r w:rsidR="00CD0AC7">
              <w:rPr>
                <w:noProof/>
                <w:webHidden/>
              </w:rPr>
              <w:fldChar w:fldCharType="separate"/>
            </w:r>
            <w:r w:rsidR="00CD0AC7">
              <w:rPr>
                <w:noProof/>
                <w:webHidden/>
              </w:rPr>
              <w:t>14</w:t>
            </w:r>
            <w:r w:rsidR="00CD0AC7">
              <w:rPr>
                <w:noProof/>
                <w:webHidden/>
              </w:rPr>
              <w:fldChar w:fldCharType="end"/>
            </w:r>
          </w:hyperlink>
        </w:p>
        <w:p w14:paraId="497DA2A9" w14:textId="44E32A0E" w:rsidR="00CD0AC7" w:rsidRDefault="00000000">
          <w:pPr>
            <w:pStyle w:val="TM1"/>
            <w:tabs>
              <w:tab w:val="left" w:pos="660"/>
              <w:tab w:val="right" w:leader="dot" w:pos="9060"/>
            </w:tabs>
            <w:rPr>
              <w:noProof/>
              <w:sz w:val="22"/>
              <w:szCs w:val="22"/>
              <w:lang w:eastAsia="fr-FR"/>
            </w:rPr>
          </w:pPr>
          <w:hyperlink w:anchor="_Toc155081502" w:history="1">
            <w:r w:rsidR="00CD0AC7" w:rsidRPr="000F71FB">
              <w:rPr>
                <w:rStyle w:val="Lienhypertexte"/>
                <w:noProof/>
              </w:rPr>
              <w:t>4.1</w:t>
            </w:r>
            <w:r w:rsidR="00CD0AC7">
              <w:rPr>
                <w:noProof/>
                <w:sz w:val="22"/>
                <w:szCs w:val="22"/>
                <w:lang w:eastAsia="fr-FR"/>
              </w:rPr>
              <w:tab/>
            </w:r>
            <w:r w:rsidR="00CD0AC7" w:rsidRPr="000F71FB">
              <w:rPr>
                <w:rStyle w:val="Lienhypertexte"/>
                <w:noProof/>
              </w:rPr>
              <w:t>Public Cible</w:t>
            </w:r>
            <w:r w:rsidR="00CD0AC7">
              <w:rPr>
                <w:noProof/>
                <w:webHidden/>
              </w:rPr>
              <w:tab/>
            </w:r>
            <w:r w:rsidR="00CD0AC7">
              <w:rPr>
                <w:noProof/>
                <w:webHidden/>
              </w:rPr>
              <w:fldChar w:fldCharType="begin"/>
            </w:r>
            <w:r w:rsidR="00CD0AC7">
              <w:rPr>
                <w:noProof/>
                <w:webHidden/>
              </w:rPr>
              <w:instrText xml:space="preserve"> PAGEREF _Toc155081502 \h </w:instrText>
            </w:r>
            <w:r w:rsidR="00CD0AC7">
              <w:rPr>
                <w:noProof/>
                <w:webHidden/>
              </w:rPr>
            </w:r>
            <w:r w:rsidR="00CD0AC7">
              <w:rPr>
                <w:noProof/>
                <w:webHidden/>
              </w:rPr>
              <w:fldChar w:fldCharType="separate"/>
            </w:r>
            <w:r w:rsidR="00CD0AC7">
              <w:rPr>
                <w:noProof/>
                <w:webHidden/>
              </w:rPr>
              <w:t>15</w:t>
            </w:r>
            <w:r w:rsidR="00CD0AC7">
              <w:rPr>
                <w:noProof/>
                <w:webHidden/>
              </w:rPr>
              <w:fldChar w:fldCharType="end"/>
            </w:r>
          </w:hyperlink>
        </w:p>
        <w:p w14:paraId="73D60535" w14:textId="33C44F4A" w:rsidR="00CD0AC7" w:rsidRDefault="00000000">
          <w:pPr>
            <w:pStyle w:val="TM1"/>
            <w:tabs>
              <w:tab w:val="left" w:pos="660"/>
              <w:tab w:val="right" w:leader="dot" w:pos="9060"/>
            </w:tabs>
            <w:rPr>
              <w:noProof/>
              <w:sz w:val="22"/>
              <w:szCs w:val="22"/>
              <w:lang w:eastAsia="fr-FR"/>
            </w:rPr>
          </w:pPr>
          <w:hyperlink w:anchor="_Toc155081503" w:history="1">
            <w:r w:rsidR="00CD0AC7" w:rsidRPr="000F71FB">
              <w:rPr>
                <w:rStyle w:val="Lienhypertexte"/>
                <w:noProof/>
              </w:rPr>
              <w:t>4.2</w:t>
            </w:r>
            <w:r w:rsidR="00CD0AC7">
              <w:rPr>
                <w:noProof/>
                <w:sz w:val="22"/>
                <w:szCs w:val="22"/>
                <w:lang w:eastAsia="fr-FR"/>
              </w:rPr>
              <w:tab/>
            </w:r>
            <w:r w:rsidR="00CD0AC7" w:rsidRPr="000F71FB">
              <w:rPr>
                <w:rStyle w:val="Lienhypertexte"/>
                <w:noProof/>
              </w:rPr>
              <w:t>Projet de Refonte de Cod’It</w:t>
            </w:r>
            <w:r w:rsidR="00CD0AC7">
              <w:rPr>
                <w:noProof/>
                <w:webHidden/>
              </w:rPr>
              <w:tab/>
            </w:r>
            <w:r w:rsidR="00CD0AC7">
              <w:rPr>
                <w:noProof/>
                <w:webHidden/>
              </w:rPr>
              <w:fldChar w:fldCharType="begin"/>
            </w:r>
            <w:r w:rsidR="00CD0AC7">
              <w:rPr>
                <w:noProof/>
                <w:webHidden/>
              </w:rPr>
              <w:instrText xml:space="preserve"> PAGEREF _Toc155081503 \h </w:instrText>
            </w:r>
            <w:r w:rsidR="00CD0AC7">
              <w:rPr>
                <w:noProof/>
                <w:webHidden/>
              </w:rPr>
            </w:r>
            <w:r w:rsidR="00CD0AC7">
              <w:rPr>
                <w:noProof/>
                <w:webHidden/>
              </w:rPr>
              <w:fldChar w:fldCharType="separate"/>
            </w:r>
            <w:r w:rsidR="00CD0AC7">
              <w:rPr>
                <w:noProof/>
                <w:webHidden/>
              </w:rPr>
              <w:t>16</w:t>
            </w:r>
            <w:r w:rsidR="00CD0AC7">
              <w:rPr>
                <w:noProof/>
                <w:webHidden/>
              </w:rPr>
              <w:fldChar w:fldCharType="end"/>
            </w:r>
          </w:hyperlink>
        </w:p>
        <w:p w14:paraId="7492BDF5" w14:textId="0D5BF1B6" w:rsidR="00CD0AC7" w:rsidRDefault="00000000">
          <w:pPr>
            <w:pStyle w:val="TM1"/>
            <w:tabs>
              <w:tab w:val="left" w:pos="440"/>
              <w:tab w:val="right" w:leader="dot" w:pos="9060"/>
            </w:tabs>
            <w:rPr>
              <w:noProof/>
              <w:sz w:val="22"/>
              <w:szCs w:val="22"/>
              <w:lang w:eastAsia="fr-FR"/>
            </w:rPr>
          </w:pPr>
          <w:hyperlink w:anchor="_Toc155081504" w:history="1">
            <w:r w:rsidR="00CD0AC7" w:rsidRPr="000F71FB">
              <w:rPr>
                <w:rStyle w:val="Lienhypertexte"/>
                <w:noProof/>
              </w:rPr>
              <w:t>5.</w:t>
            </w:r>
            <w:r w:rsidR="00CD0AC7">
              <w:rPr>
                <w:noProof/>
                <w:sz w:val="22"/>
                <w:szCs w:val="22"/>
                <w:lang w:eastAsia="fr-FR"/>
              </w:rPr>
              <w:tab/>
            </w:r>
            <w:r w:rsidR="00CD0AC7" w:rsidRPr="000F71FB">
              <w:rPr>
                <w:rStyle w:val="Lienhypertexte"/>
                <w:noProof/>
              </w:rPr>
              <w:t>Analyse du Besoin</w:t>
            </w:r>
            <w:r w:rsidR="00CD0AC7">
              <w:rPr>
                <w:noProof/>
                <w:webHidden/>
              </w:rPr>
              <w:tab/>
            </w:r>
            <w:r w:rsidR="00CD0AC7">
              <w:rPr>
                <w:noProof/>
                <w:webHidden/>
              </w:rPr>
              <w:fldChar w:fldCharType="begin"/>
            </w:r>
            <w:r w:rsidR="00CD0AC7">
              <w:rPr>
                <w:noProof/>
                <w:webHidden/>
              </w:rPr>
              <w:instrText xml:space="preserve"> PAGEREF _Toc155081504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8E5C03" w14:textId="5886034A" w:rsidR="00CD0AC7" w:rsidRDefault="00000000">
          <w:pPr>
            <w:pStyle w:val="TM1"/>
            <w:tabs>
              <w:tab w:val="left" w:pos="660"/>
              <w:tab w:val="right" w:leader="dot" w:pos="9060"/>
            </w:tabs>
            <w:rPr>
              <w:noProof/>
              <w:sz w:val="22"/>
              <w:szCs w:val="22"/>
              <w:lang w:eastAsia="fr-FR"/>
            </w:rPr>
          </w:pPr>
          <w:hyperlink w:anchor="_Toc155081505" w:history="1">
            <w:r w:rsidR="00CD0AC7" w:rsidRPr="000F71FB">
              <w:rPr>
                <w:rStyle w:val="Lienhypertexte"/>
                <w:noProof/>
              </w:rPr>
              <w:t>5.1</w:t>
            </w:r>
            <w:r w:rsidR="00CD0AC7">
              <w:rPr>
                <w:noProof/>
                <w:sz w:val="22"/>
                <w:szCs w:val="22"/>
                <w:lang w:eastAsia="fr-FR"/>
              </w:rPr>
              <w:tab/>
            </w:r>
            <w:r w:rsidR="00CD0AC7" w:rsidRPr="000F71FB">
              <w:rPr>
                <w:rStyle w:val="Lienhypertexte"/>
                <w:noProof/>
              </w:rPr>
              <w:t>Travail de Groupe versus Projet Individuel</w:t>
            </w:r>
            <w:r w:rsidR="00CD0AC7">
              <w:rPr>
                <w:noProof/>
                <w:webHidden/>
              </w:rPr>
              <w:tab/>
            </w:r>
            <w:r w:rsidR="00CD0AC7">
              <w:rPr>
                <w:noProof/>
                <w:webHidden/>
              </w:rPr>
              <w:fldChar w:fldCharType="begin"/>
            </w:r>
            <w:r w:rsidR="00CD0AC7">
              <w:rPr>
                <w:noProof/>
                <w:webHidden/>
              </w:rPr>
              <w:instrText xml:space="preserve"> PAGEREF _Toc155081505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6CAA3E" w14:textId="435E7409" w:rsidR="00CD0AC7" w:rsidRDefault="00000000">
          <w:pPr>
            <w:pStyle w:val="TM1"/>
            <w:tabs>
              <w:tab w:val="left" w:pos="660"/>
              <w:tab w:val="right" w:leader="dot" w:pos="9060"/>
            </w:tabs>
            <w:rPr>
              <w:noProof/>
              <w:sz w:val="22"/>
              <w:szCs w:val="22"/>
              <w:lang w:eastAsia="fr-FR"/>
            </w:rPr>
          </w:pPr>
          <w:hyperlink w:anchor="_Toc155081506" w:history="1">
            <w:r w:rsidR="00CD0AC7" w:rsidRPr="000F71FB">
              <w:rPr>
                <w:rStyle w:val="Lienhypertexte"/>
                <w:noProof/>
              </w:rPr>
              <w:t>5.2</w:t>
            </w:r>
            <w:r w:rsidR="00CD0AC7">
              <w:rPr>
                <w:noProof/>
                <w:sz w:val="22"/>
                <w:szCs w:val="22"/>
                <w:lang w:eastAsia="fr-FR"/>
              </w:rPr>
              <w:tab/>
            </w:r>
            <w:r w:rsidR="00CD0AC7" w:rsidRPr="000F71FB">
              <w:rPr>
                <w:rStyle w:val="Lienhypertexte"/>
                <w:noProof/>
              </w:rPr>
              <w:t>Ateliers avec les Utilisateurs</w:t>
            </w:r>
            <w:r w:rsidR="00CD0AC7">
              <w:rPr>
                <w:noProof/>
                <w:webHidden/>
              </w:rPr>
              <w:tab/>
            </w:r>
            <w:r w:rsidR="00CD0AC7">
              <w:rPr>
                <w:noProof/>
                <w:webHidden/>
              </w:rPr>
              <w:fldChar w:fldCharType="begin"/>
            </w:r>
            <w:r w:rsidR="00CD0AC7">
              <w:rPr>
                <w:noProof/>
                <w:webHidden/>
              </w:rPr>
              <w:instrText xml:space="preserve"> PAGEREF _Toc155081506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2FCBED7B" w14:textId="4DF0C69E" w:rsidR="00CD0AC7" w:rsidRDefault="00000000">
          <w:pPr>
            <w:pStyle w:val="TM1"/>
            <w:tabs>
              <w:tab w:val="left" w:pos="660"/>
              <w:tab w:val="right" w:leader="dot" w:pos="9060"/>
            </w:tabs>
            <w:rPr>
              <w:noProof/>
              <w:sz w:val="22"/>
              <w:szCs w:val="22"/>
              <w:lang w:eastAsia="fr-FR"/>
            </w:rPr>
          </w:pPr>
          <w:hyperlink w:anchor="_Toc155081507" w:history="1">
            <w:r w:rsidR="00CD0AC7" w:rsidRPr="000F71FB">
              <w:rPr>
                <w:rStyle w:val="Lienhypertexte"/>
                <w:noProof/>
              </w:rPr>
              <w:t>5.3</w:t>
            </w:r>
            <w:r w:rsidR="00CD0AC7">
              <w:rPr>
                <w:noProof/>
                <w:sz w:val="22"/>
                <w:szCs w:val="22"/>
                <w:lang w:eastAsia="fr-FR"/>
              </w:rPr>
              <w:tab/>
            </w:r>
            <w:r w:rsidR="00CD0AC7" w:rsidRPr="000F71FB">
              <w:rPr>
                <w:rStyle w:val="Lienhypertexte"/>
                <w:noProof/>
              </w:rPr>
              <w:t>Collaboration avec un Ergonome Professionnel</w:t>
            </w:r>
            <w:r w:rsidR="00CD0AC7">
              <w:rPr>
                <w:noProof/>
                <w:webHidden/>
              </w:rPr>
              <w:tab/>
            </w:r>
            <w:r w:rsidR="00CD0AC7">
              <w:rPr>
                <w:noProof/>
                <w:webHidden/>
              </w:rPr>
              <w:fldChar w:fldCharType="begin"/>
            </w:r>
            <w:r w:rsidR="00CD0AC7">
              <w:rPr>
                <w:noProof/>
                <w:webHidden/>
              </w:rPr>
              <w:instrText xml:space="preserve"> PAGEREF _Toc155081507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3D62632C" w14:textId="189DE18F" w:rsidR="00CD0AC7" w:rsidRDefault="00000000">
          <w:pPr>
            <w:pStyle w:val="TM1"/>
            <w:tabs>
              <w:tab w:val="left" w:pos="660"/>
              <w:tab w:val="right" w:leader="dot" w:pos="9060"/>
            </w:tabs>
            <w:rPr>
              <w:noProof/>
              <w:sz w:val="22"/>
              <w:szCs w:val="22"/>
              <w:lang w:eastAsia="fr-FR"/>
            </w:rPr>
          </w:pPr>
          <w:hyperlink w:anchor="_Toc155081508" w:history="1">
            <w:r w:rsidR="00CD0AC7" w:rsidRPr="000F71FB">
              <w:rPr>
                <w:rStyle w:val="Lienhypertexte"/>
                <w:noProof/>
              </w:rPr>
              <w:t>5.4</w:t>
            </w:r>
            <w:r w:rsidR="00CD0AC7">
              <w:rPr>
                <w:noProof/>
                <w:sz w:val="22"/>
                <w:szCs w:val="22"/>
                <w:lang w:eastAsia="fr-FR"/>
              </w:rPr>
              <w:tab/>
            </w:r>
            <w:r w:rsidR="00CD0AC7" w:rsidRPr="000F71FB">
              <w:rPr>
                <w:rStyle w:val="Lienhypertexte"/>
                <w:noProof/>
              </w:rPr>
              <w:t>Synthèse et Perspectives</w:t>
            </w:r>
            <w:r w:rsidR="00CD0AC7">
              <w:rPr>
                <w:noProof/>
                <w:webHidden/>
              </w:rPr>
              <w:tab/>
            </w:r>
            <w:r w:rsidR="00CD0AC7">
              <w:rPr>
                <w:noProof/>
                <w:webHidden/>
              </w:rPr>
              <w:fldChar w:fldCharType="begin"/>
            </w:r>
            <w:r w:rsidR="00CD0AC7">
              <w:rPr>
                <w:noProof/>
                <w:webHidden/>
              </w:rPr>
              <w:instrText xml:space="preserve"> PAGEREF _Toc155081508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02836083" w14:textId="32D5FE67" w:rsidR="00CD0AC7" w:rsidRDefault="00000000">
          <w:pPr>
            <w:pStyle w:val="TM1"/>
            <w:tabs>
              <w:tab w:val="left" w:pos="440"/>
              <w:tab w:val="right" w:leader="dot" w:pos="9060"/>
            </w:tabs>
            <w:rPr>
              <w:noProof/>
              <w:sz w:val="22"/>
              <w:szCs w:val="22"/>
              <w:lang w:eastAsia="fr-FR"/>
            </w:rPr>
          </w:pPr>
          <w:hyperlink w:anchor="_Toc155081509" w:history="1">
            <w:r w:rsidR="00CD0AC7" w:rsidRPr="000F71FB">
              <w:rPr>
                <w:rStyle w:val="Lienhypertexte"/>
                <w:noProof/>
              </w:rPr>
              <w:t>6.</w:t>
            </w:r>
            <w:r w:rsidR="00CD0AC7">
              <w:rPr>
                <w:noProof/>
                <w:sz w:val="22"/>
                <w:szCs w:val="22"/>
                <w:lang w:eastAsia="fr-FR"/>
              </w:rPr>
              <w:tab/>
            </w:r>
            <w:r w:rsidR="00CD0AC7" w:rsidRPr="000F71FB">
              <w:rPr>
                <w:rStyle w:val="Lienhypertexte"/>
                <w:noProof/>
              </w:rPr>
              <w:t>Programmation de Cod’It</w:t>
            </w:r>
            <w:r w:rsidR="00CD0AC7">
              <w:rPr>
                <w:noProof/>
                <w:webHidden/>
              </w:rPr>
              <w:tab/>
            </w:r>
            <w:r w:rsidR="00CD0AC7">
              <w:rPr>
                <w:noProof/>
                <w:webHidden/>
              </w:rPr>
              <w:fldChar w:fldCharType="begin"/>
            </w:r>
            <w:r w:rsidR="00CD0AC7">
              <w:rPr>
                <w:noProof/>
                <w:webHidden/>
              </w:rPr>
              <w:instrText xml:space="preserve"> PAGEREF _Toc155081509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051A26AF" w14:textId="39276CC5" w:rsidR="00CD0AC7" w:rsidRDefault="00000000">
          <w:pPr>
            <w:pStyle w:val="TM1"/>
            <w:tabs>
              <w:tab w:val="left" w:pos="660"/>
              <w:tab w:val="right" w:leader="dot" w:pos="9060"/>
            </w:tabs>
            <w:rPr>
              <w:noProof/>
              <w:sz w:val="22"/>
              <w:szCs w:val="22"/>
              <w:lang w:eastAsia="fr-FR"/>
            </w:rPr>
          </w:pPr>
          <w:hyperlink w:anchor="_Toc155081510" w:history="1">
            <w:r w:rsidR="00CD0AC7" w:rsidRPr="000F71FB">
              <w:rPr>
                <w:rStyle w:val="Lienhypertexte"/>
                <w:noProof/>
              </w:rPr>
              <w:t>6.1</w:t>
            </w:r>
            <w:r w:rsidR="00CD0AC7">
              <w:rPr>
                <w:noProof/>
                <w:sz w:val="22"/>
                <w:szCs w:val="22"/>
                <w:lang w:eastAsia="fr-FR"/>
              </w:rPr>
              <w:tab/>
            </w:r>
            <w:r w:rsidR="00CD0AC7" w:rsidRPr="000F71FB">
              <w:rPr>
                <w:rStyle w:val="Lienhypertexte"/>
                <w:noProof/>
              </w:rPr>
              <w:t>Modélisation Base de Données</w:t>
            </w:r>
            <w:r w:rsidR="00CD0AC7">
              <w:rPr>
                <w:noProof/>
                <w:webHidden/>
              </w:rPr>
              <w:tab/>
            </w:r>
            <w:r w:rsidR="00CD0AC7">
              <w:rPr>
                <w:noProof/>
                <w:webHidden/>
              </w:rPr>
              <w:fldChar w:fldCharType="begin"/>
            </w:r>
            <w:r w:rsidR="00CD0AC7">
              <w:rPr>
                <w:noProof/>
                <w:webHidden/>
              </w:rPr>
              <w:instrText xml:space="preserve"> PAGEREF _Toc155081510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574AB7AE" w14:textId="1B525BE0" w:rsidR="00CD0AC7" w:rsidRDefault="00000000">
          <w:pPr>
            <w:pStyle w:val="TM1"/>
            <w:tabs>
              <w:tab w:val="left" w:pos="440"/>
              <w:tab w:val="right" w:leader="dot" w:pos="9060"/>
            </w:tabs>
            <w:rPr>
              <w:noProof/>
              <w:sz w:val="22"/>
              <w:szCs w:val="22"/>
              <w:lang w:eastAsia="fr-FR"/>
            </w:rPr>
          </w:pPr>
          <w:hyperlink w:anchor="_Toc155081511" w:history="1">
            <w:r w:rsidR="00CD0AC7" w:rsidRPr="000F71FB">
              <w:rPr>
                <w:rStyle w:val="Lienhypertexte"/>
                <w:noProof/>
              </w:rPr>
              <w:t>1.</w:t>
            </w:r>
            <w:r w:rsidR="00CD0AC7">
              <w:rPr>
                <w:noProof/>
                <w:sz w:val="22"/>
                <w:szCs w:val="22"/>
                <w:lang w:eastAsia="fr-FR"/>
              </w:rPr>
              <w:tab/>
            </w:r>
            <w:r w:rsidR="00CD0AC7" w:rsidRPr="000F71FB">
              <w:rPr>
                <w:rStyle w:val="Lienhypertexte"/>
                <w:noProof/>
              </w:rPr>
              <w:t>Les outils que j’utilise au Ministères Sociaux</w:t>
            </w:r>
            <w:r w:rsidR="00CD0AC7">
              <w:rPr>
                <w:noProof/>
                <w:webHidden/>
              </w:rPr>
              <w:tab/>
            </w:r>
            <w:r w:rsidR="00CD0AC7">
              <w:rPr>
                <w:noProof/>
                <w:webHidden/>
              </w:rPr>
              <w:fldChar w:fldCharType="begin"/>
            </w:r>
            <w:r w:rsidR="00CD0AC7">
              <w:rPr>
                <w:noProof/>
                <w:webHidden/>
              </w:rPr>
              <w:instrText xml:space="preserve"> PAGEREF _Toc155081511 \h </w:instrText>
            </w:r>
            <w:r w:rsidR="00CD0AC7">
              <w:rPr>
                <w:noProof/>
                <w:webHidden/>
              </w:rPr>
            </w:r>
            <w:r w:rsidR="00CD0AC7">
              <w:rPr>
                <w:noProof/>
                <w:webHidden/>
              </w:rPr>
              <w:fldChar w:fldCharType="separate"/>
            </w:r>
            <w:r w:rsidR="00CD0AC7">
              <w:rPr>
                <w:noProof/>
                <w:webHidden/>
              </w:rPr>
              <w:t>21</w:t>
            </w:r>
            <w:r w:rsidR="00CD0AC7">
              <w:rPr>
                <w:noProof/>
                <w:webHidden/>
              </w:rPr>
              <w:fldChar w:fldCharType="end"/>
            </w:r>
          </w:hyperlink>
        </w:p>
        <w:p w14:paraId="68757035" w14:textId="33C50BB7" w:rsidR="00CD0AC7" w:rsidRDefault="00000000">
          <w:pPr>
            <w:pStyle w:val="TM2"/>
            <w:rPr>
              <w:sz w:val="22"/>
              <w:szCs w:val="22"/>
              <w:lang w:eastAsia="fr-FR"/>
            </w:rPr>
          </w:pPr>
          <w:hyperlink w:anchor="_Toc155081512" w:history="1">
            <w:r w:rsidR="00CD0AC7" w:rsidRPr="000F71FB">
              <w:rPr>
                <w:rStyle w:val="Lienhypertexte"/>
              </w:rPr>
              <w:t>1.1</w:t>
            </w:r>
            <w:r w:rsidR="00CD0AC7">
              <w:rPr>
                <w:sz w:val="22"/>
                <w:szCs w:val="22"/>
                <w:lang w:eastAsia="fr-FR"/>
              </w:rPr>
              <w:tab/>
            </w:r>
            <w:r w:rsidR="00CD0AC7" w:rsidRPr="000F71FB">
              <w:rPr>
                <w:rStyle w:val="Lienhypertexte"/>
              </w:rPr>
              <w:t>Talend</w:t>
            </w:r>
            <w:r w:rsidR="00CD0AC7">
              <w:rPr>
                <w:webHidden/>
              </w:rPr>
              <w:tab/>
            </w:r>
            <w:r w:rsidR="00CD0AC7">
              <w:rPr>
                <w:webHidden/>
              </w:rPr>
              <w:fldChar w:fldCharType="begin"/>
            </w:r>
            <w:r w:rsidR="00CD0AC7">
              <w:rPr>
                <w:webHidden/>
              </w:rPr>
              <w:instrText xml:space="preserve"> PAGEREF _Toc155081512 \h </w:instrText>
            </w:r>
            <w:r w:rsidR="00CD0AC7">
              <w:rPr>
                <w:webHidden/>
              </w:rPr>
            </w:r>
            <w:r w:rsidR="00CD0AC7">
              <w:rPr>
                <w:webHidden/>
              </w:rPr>
              <w:fldChar w:fldCharType="separate"/>
            </w:r>
            <w:r w:rsidR="00CD0AC7">
              <w:rPr>
                <w:webHidden/>
              </w:rPr>
              <w:t>21</w:t>
            </w:r>
            <w:r w:rsidR="00CD0AC7">
              <w:rPr>
                <w:webHidden/>
              </w:rPr>
              <w:fldChar w:fldCharType="end"/>
            </w:r>
          </w:hyperlink>
        </w:p>
        <w:p w14:paraId="7C5E8248" w14:textId="76AC308E" w:rsidR="00CD0AC7" w:rsidRDefault="00000000">
          <w:pPr>
            <w:pStyle w:val="TM2"/>
            <w:rPr>
              <w:sz w:val="22"/>
              <w:szCs w:val="22"/>
              <w:lang w:eastAsia="fr-FR"/>
            </w:rPr>
          </w:pPr>
          <w:hyperlink w:anchor="_Toc155081513" w:history="1">
            <w:r w:rsidR="00CD0AC7" w:rsidRPr="000F71FB">
              <w:rPr>
                <w:rStyle w:val="Lienhypertexte"/>
              </w:rPr>
              <w:t>7.2 DBeaver</w:t>
            </w:r>
            <w:r w:rsidR="00CD0AC7">
              <w:rPr>
                <w:webHidden/>
              </w:rPr>
              <w:tab/>
            </w:r>
            <w:r w:rsidR="00CD0AC7">
              <w:rPr>
                <w:webHidden/>
              </w:rPr>
              <w:fldChar w:fldCharType="begin"/>
            </w:r>
            <w:r w:rsidR="00CD0AC7">
              <w:rPr>
                <w:webHidden/>
              </w:rPr>
              <w:instrText xml:space="preserve"> PAGEREF _Toc155081513 \h </w:instrText>
            </w:r>
            <w:r w:rsidR="00CD0AC7">
              <w:rPr>
                <w:webHidden/>
              </w:rPr>
            </w:r>
            <w:r w:rsidR="00CD0AC7">
              <w:rPr>
                <w:webHidden/>
              </w:rPr>
              <w:fldChar w:fldCharType="separate"/>
            </w:r>
            <w:r w:rsidR="00CD0AC7">
              <w:rPr>
                <w:webHidden/>
              </w:rPr>
              <w:t>22</w:t>
            </w:r>
            <w:r w:rsidR="00CD0AC7">
              <w:rPr>
                <w:webHidden/>
              </w:rPr>
              <w:fldChar w:fldCharType="end"/>
            </w:r>
          </w:hyperlink>
        </w:p>
        <w:p w14:paraId="5D924B27" w14:textId="53DD0D27" w:rsidR="00CD0AC7" w:rsidRDefault="00000000">
          <w:pPr>
            <w:pStyle w:val="TM2"/>
            <w:rPr>
              <w:sz w:val="22"/>
              <w:szCs w:val="22"/>
              <w:lang w:eastAsia="fr-FR"/>
            </w:rPr>
          </w:pPr>
          <w:hyperlink w:anchor="_Toc155081519" w:history="1">
            <w:r w:rsidR="00CD0AC7" w:rsidRPr="000F71FB">
              <w:rPr>
                <w:rStyle w:val="Lienhypertexte"/>
              </w:rPr>
              <w:t>1.2</w:t>
            </w:r>
            <w:r w:rsidR="00CD0AC7">
              <w:rPr>
                <w:sz w:val="22"/>
                <w:szCs w:val="22"/>
                <w:lang w:eastAsia="fr-FR"/>
              </w:rPr>
              <w:tab/>
            </w:r>
            <w:r w:rsidR="00CD0AC7" w:rsidRPr="000F71FB">
              <w:rPr>
                <w:rStyle w:val="Lienhypertexte"/>
              </w:rPr>
              <w:t>PostgreSQL</w:t>
            </w:r>
            <w:r w:rsidR="00CD0AC7">
              <w:rPr>
                <w:webHidden/>
              </w:rPr>
              <w:tab/>
            </w:r>
            <w:r w:rsidR="00CD0AC7">
              <w:rPr>
                <w:webHidden/>
              </w:rPr>
              <w:fldChar w:fldCharType="begin"/>
            </w:r>
            <w:r w:rsidR="00CD0AC7">
              <w:rPr>
                <w:webHidden/>
              </w:rPr>
              <w:instrText xml:space="preserve"> PAGEREF _Toc155081519 \h </w:instrText>
            </w:r>
            <w:r w:rsidR="00CD0AC7">
              <w:rPr>
                <w:webHidden/>
              </w:rPr>
            </w:r>
            <w:r w:rsidR="00CD0AC7">
              <w:rPr>
                <w:webHidden/>
              </w:rPr>
              <w:fldChar w:fldCharType="separate"/>
            </w:r>
            <w:r w:rsidR="00CD0AC7">
              <w:rPr>
                <w:webHidden/>
              </w:rPr>
              <w:t>22</w:t>
            </w:r>
            <w:r w:rsidR="00CD0AC7">
              <w:rPr>
                <w:webHidden/>
              </w:rPr>
              <w:fldChar w:fldCharType="end"/>
            </w:r>
          </w:hyperlink>
        </w:p>
        <w:p w14:paraId="505A0CCE" w14:textId="03FEB303" w:rsidR="00CD0AC7" w:rsidRDefault="00000000">
          <w:pPr>
            <w:pStyle w:val="TM1"/>
            <w:tabs>
              <w:tab w:val="left" w:pos="660"/>
              <w:tab w:val="right" w:leader="dot" w:pos="9060"/>
            </w:tabs>
            <w:rPr>
              <w:noProof/>
              <w:sz w:val="22"/>
              <w:szCs w:val="22"/>
              <w:lang w:eastAsia="fr-FR"/>
            </w:rPr>
          </w:pPr>
          <w:hyperlink w:anchor="_Toc155081520" w:history="1">
            <w:r w:rsidR="00CD0AC7" w:rsidRPr="000F71FB">
              <w:rPr>
                <w:rStyle w:val="Lienhypertexte"/>
                <w:noProof/>
              </w:rPr>
              <w:t>1.3</w:t>
            </w:r>
            <w:r w:rsidR="00CD0AC7">
              <w:rPr>
                <w:noProof/>
                <w:sz w:val="22"/>
                <w:szCs w:val="22"/>
                <w:lang w:eastAsia="fr-FR"/>
              </w:rPr>
              <w:tab/>
            </w:r>
            <w:r w:rsidR="00CD0AC7" w:rsidRPr="000F71FB">
              <w:rPr>
                <w:rStyle w:val="Lienhypertexte"/>
                <w:noProof/>
              </w:rPr>
              <w:t>Début : échec de la programmation en python</w:t>
            </w:r>
            <w:r w:rsidR="00CD0AC7">
              <w:rPr>
                <w:noProof/>
                <w:webHidden/>
              </w:rPr>
              <w:tab/>
            </w:r>
            <w:r w:rsidR="00CD0AC7">
              <w:rPr>
                <w:noProof/>
                <w:webHidden/>
              </w:rPr>
              <w:fldChar w:fldCharType="begin"/>
            </w:r>
            <w:r w:rsidR="00CD0AC7">
              <w:rPr>
                <w:noProof/>
                <w:webHidden/>
              </w:rPr>
              <w:instrText xml:space="preserve"> PAGEREF _Toc155081520 \h </w:instrText>
            </w:r>
            <w:r w:rsidR="00CD0AC7">
              <w:rPr>
                <w:noProof/>
                <w:webHidden/>
              </w:rPr>
            </w:r>
            <w:r w:rsidR="00CD0AC7">
              <w:rPr>
                <w:noProof/>
                <w:webHidden/>
              </w:rPr>
              <w:fldChar w:fldCharType="separate"/>
            </w:r>
            <w:r w:rsidR="00CD0AC7">
              <w:rPr>
                <w:noProof/>
                <w:webHidden/>
              </w:rPr>
              <w:t>24</w:t>
            </w:r>
            <w:r w:rsidR="00CD0AC7">
              <w:rPr>
                <w:noProof/>
                <w:webHidden/>
              </w:rPr>
              <w:fldChar w:fldCharType="end"/>
            </w:r>
          </w:hyperlink>
        </w:p>
        <w:p w14:paraId="29AA1B6C" w14:textId="43C5F35F" w:rsidR="00CD0AC7" w:rsidRDefault="00000000">
          <w:pPr>
            <w:pStyle w:val="TM1"/>
            <w:tabs>
              <w:tab w:val="left" w:pos="660"/>
              <w:tab w:val="right" w:leader="dot" w:pos="9060"/>
            </w:tabs>
            <w:rPr>
              <w:noProof/>
              <w:sz w:val="22"/>
              <w:szCs w:val="22"/>
              <w:lang w:eastAsia="fr-FR"/>
            </w:rPr>
          </w:pPr>
          <w:hyperlink w:anchor="_Toc155081521" w:history="1">
            <w:r w:rsidR="00CD0AC7" w:rsidRPr="000F71FB">
              <w:rPr>
                <w:rStyle w:val="Lienhypertexte"/>
                <w:noProof/>
              </w:rPr>
              <w:t>1.4</w:t>
            </w:r>
            <w:r w:rsidR="00CD0AC7">
              <w:rPr>
                <w:noProof/>
                <w:sz w:val="22"/>
                <w:szCs w:val="22"/>
                <w:lang w:eastAsia="fr-FR"/>
              </w:rPr>
              <w:tab/>
            </w:r>
            <w:r w:rsidR="00CD0AC7" w:rsidRPr="000F71FB">
              <w:rPr>
                <w:rStyle w:val="Lienhypertexte"/>
                <w:noProof/>
              </w:rPr>
              <w:t>Recentrage de la programmation vers NodesJS</w:t>
            </w:r>
            <w:r w:rsidR="00CD0AC7">
              <w:rPr>
                <w:noProof/>
                <w:webHidden/>
              </w:rPr>
              <w:tab/>
            </w:r>
            <w:r w:rsidR="00CD0AC7">
              <w:rPr>
                <w:noProof/>
                <w:webHidden/>
              </w:rPr>
              <w:fldChar w:fldCharType="begin"/>
            </w:r>
            <w:r w:rsidR="00CD0AC7">
              <w:rPr>
                <w:noProof/>
                <w:webHidden/>
              </w:rPr>
              <w:instrText xml:space="preserve"> PAGEREF _Toc155081521 \h </w:instrText>
            </w:r>
            <w:r w:rsidR="00CD0AC7">
              <w:rPr>
                <w:noProof/>
                <w:webHidden/>
              </w:rPr>
            </w:r>
            <w:r w:rsidR="00CD0AC7">
              <w:rPr>
                <w:noProof/>
                <w:webHidden/>
              </w:rPr>
              <w:fldChar w:fldCharType="separate"/>
            </w:r>
            <w:r w:rsidR="00CD0AC7">
              <w:rPr>
                <w:noProof/>
                <w:webHidden/>
              </w:rPr>
              <w:t>26</w:t>
            </w:r>
            <w:r w:rsidR="00CD0AC7">
              <w:rPr>
                <w:noProof/>
                <w:webHidden/>
              </w:rPr>
              <w:fldChar w:fldCharType="end"/>
            </w:r>
          </w:hyperlink>
        </w:p>
        <w:p w14:paraId="7DEAB6E0" w14:textId="07319AC9" w:rsidR="00CD0AC7" w:rsidRDefault="00000000">
          <w:pPr>
            <w:pStyle w:val="TM1"/>
            <w:tabs>
              <w:tab w:val="left" w:pos="440"/>
              <w:tab w:val="right" w:leader="dot" w:pos="9060"/>
            </w:tabs>
            <w:rPr>
              <w:noProof/>
              <w:sz w:val="22"/>
              <w:szCs w:val="22"/>
              <w:lang w:eastAsia="fr-FR"/>
            </w:rPr>
          </w:pPr>
          <w:hyperlink w:anchor="_Toc155081522" w:history="1">
            <w:r w:rsidR="00CD0AC7" w:rsidRPr="000F71FB">
              <w:rPr>
                <w:rStyle w:val="Lienhypertexte"/>
                <w:noProof/>
              </w:rPr>
              <w:t>2.</w:t>
            </w:r>
            <w:r w:rsidR="00CD0AC7">
              <w:rPr>
                <w:noProof/>
                <w:sz w:val="22"/>
                <w:szCs w:val="22"/>
                <w:lang w:eastAsia="fr-FR"/>
              </w:rPr>
              <w:tab/>
            </w:r>
            <w:r w:rsidR="00CD0AC7" w:rsidRPr="000F71FB">
              <w:rPr>
                <w:rStyle w:val="Lienhypertexte"/>
                <w:noProof/>
              </w:rPr>
              <w:t>Conclusion</w:t>
            </w:r>
            <w:r w:rsidR="00CD0AC7">
              <w:rPr>
                <w:noProof/>
                <w:webHidden/>
              </w:rPr>
              <w:tab/>
            </w:r>
            <w:r w:rsidR="00CD0AC7">
              <w:rPr>
                <w:noProof/>
                <w:webHidden/>
              </w:rPr>
              <w:fldChar w:fldCharType="begin"/>
            </w:r>
            <w:r w:rsidR="00CD0AC7">
              <w:rPr>
                <w:noProof/>
                <w:webHidden/>
              </w:rPr>
              <w:instrText xml:space="preserve"> PAGEREF _Toc155081522 \h </w:instrText>
            </w:r>
            <w:r w:rsidR="00CD0AC7">
              <w:rPr>
                <w:noProof/>
                <w:webHidden/>
              </w:rPr>
            </w:r>
            <w:r w:rsidR="00CD0AC7">
              <w:rPr>
                <w:noProof/>
                <w:webHidden/>
              </w:rPr>
              <w:fldChar w:fldCharType="separate"/>
            </w:r>
            <w:r w:rsidR="00CD0AC7">
              <w:rPr>
                <w:noProof/>
                <w:webHidden/>
              </w:rPr>
              <w:t>27</w:t>
            </w:r>
            <w:r w:rsidR="00CD0AC7">
              <w:rPr>
                <w:noProof/>
                <w:webHidden/>
              </w:rPr>
              <w:fldChar w:fldCharType="end"/>
            </w:r>
          </w:hyperlink>
        </w:p>
        <w:p w14:paraId="2CEA5DD9" w14:textId="3076BBD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5081498"/>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5081499"/>
      <w:r w:rsidRPr="00022007">
        <w:lastRenderedPageBreak/>
        <w:t>Introduction</w:t>
      </w:r>
      <w:bookmarkEnd w:id="2"/>
    </w:p>
    <w:p w14:paraId="178E0C52" w14:textId="77777777" w:rsidR="00B2592F" w:rsidRPr="007E7DC9" w:rsidRDefault="00CC0CFF" w:rsidP="00B2592F">
      <w:pPr>
        <w:autoSpaceDE w:val="0"/>
        <w:autoSpaceDN w:val="0"/>
        <w:adjustRightInd w:val="0"/>
        <w:spacing w:after="0" w:line="240" w:lineRule="auto"/>
        <w:jc w:val="both"/>
        <w:rPr>
          <w:rFonts w:ascii="Comic Sans MS" w:hAnsi="Comic Sans MS"/>
          <w:color w:val="FF0000"/>
          <w:sz w:val="24"/>
          <w:szCs w:val="24"/>
        </w:rPr>
      </w:pPr>
      <w:r w:rsidRPr="00CC0CFF">
        <w:rPr>
          <w:rFonts w:ascii="Comic Sans MS" w:hAnsi="Comic Sans MS"/>
          <w:b/>
          <w:bCs/>
          <w:sz w:val="24"/>
          <w:szCs w:val="24"/>
        </w:rPr>
        <w:tab/>
      </w:r>
      <w:r w:rsidR="00B2592F" w:rsidRPr="007E7DC9">
        <w:rPr>
          <w:rFonts w:ascii="Comic Sans MS" w:hAnsi="Comic Sans MS"/>
          <w:color w:val="FF0000"/>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7E7DC9" w:rsidRDefault="00B2592F" w:rsidP="00B2592F">
      <w:pPr>
        <w:autoSpaceDE w:val="0"/>
        <w:autoSpaceDN w:val="0"/>
        <w:adjustRightInd w:val="0"/>
        <w:spacing w:after="0" w:line="240" w:lineRule="auto"/>
        <w:jc w:val="both"/>
        <w:rPr>
          <w:rFonts w:ascii="Comic Sans MS" w:hAnsi="Comic Sans MS"/>
          <w:color w:val="FF0000"/>
          <w:sz w:val="24"/>
          <w:szCs w:val="24"/>
        </w:rPr>
      </w:pPr>
    </w:p>
    <w:p w14:paraId="2227748B" w14:textId="2F8C2A1A" w:rsidR="00B2592F" w:rsidRPr="007E7DC9" w:rsidRDefault="00B2592F" w:rsidP="00B2592F">
      <w:pPr>
        <w:autoSpaceDE w:val="0"/>
        <w:autoSpaceDN w:val="0"/>
        <w:adjustRightInd w:val="0"/>
        <w:spacing w:after="0" w:line="240" w:lineRule="auto"/>
        <w:jc w:val="both"/>
        <w:rPr>
          <w:rFonts w:ascii="Comic Sans MS" w:hAnsi="Comic Sans MS"/>
          <w:color w:val="FF0000"/>
          <w:sz w:val="24"/>
          <w:szCs w:val="24"/>
        </w:rPr>
      </w:pPr>
      <w:r w:rsidRPr="007E7DC9">
        <w:rPr>
          <w:rFonts w:ascii="Comic Sans MS" w:hAnsi="Comic Sans MS"/>
          <w:color w:val="FF0000"/>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674F764C" w:rsidR="0069790B" w:rsidRDefault="0069790B" w:rsidP="00B2592F">
      <w:pPr>
        <w:pStyle w:val="Titre1"/>
        <w:numPr>
          <w:ilvl w:val="0"/>
          <w:numId w:val="5"/>
        </w:numPr>
      </w:pPr>
      <w:bookmarkStart w:id="3" w:name="_Toc155081500"/>
      <w:r>
        <w:t>Présentation d</w:t>
      </w:r>
      <w:bookmarkEnd w:id="3"/>
      <w:r w:rsidR="007E7DC9">
        <w:t>es Ministères</w:t>
      </w:r>
    </w:p>
    <w:p w14:paraId="3672AE8C" w14:textId="77777777" w:rsidR="008A5531" w:rsidRPr="008A5531" w:rsidRDefault="008A5531" w:rsidP="008A5531"/>
    <w:p w14:paraId="6A1107CB" w14:textId="70F8F930" w:rsidR="00D30E04" w:rsidRPr="00D30E04" w:rsidRDefault="00D30E04" w:rsidP="00D30E04">
      <w:pPr>
        <w:rPr>
          <w:rFonts w:ascii="Comic Sans MS" w:hAnsi="Comic Sans MS"/>
          <w:sz w:val="24"/>
          <w:szCs w:val="24"/>
        </w:rPr>
      </w:pPr>
      <w:r w:rsidRPr="00D30E04">
        <w:rPr>
          <w:rFonts w:ascii="Comic Sans MS" w:hAnsi="Comic Sans MS"/>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Default="00D30E04" w:rsidP="00D30E04">
      <w:pPr>
        <w:rPr>
          <w:rFonts w:ascii="Comic Sans MS" w:hAnsi="Comic Sans MS"/>
          <w:sz w:val="24"/>
          <w:szCs w:val="24"/>
        </w:rPr>
      </w:pPr>
      <w:r w:rsidRPr="00D30E04">
        <w:rPr>
          <w:rFonts w:ascii="Comic Sans MS" w:hAnsi="Comic Sans MS"/>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lastRenderedPageBreak/>
        <w:t>La Santé et la Prévention :</w:t>
      </w:r>
      <w:r w:rsidRPr="00D30E04">
        <w:rPr>
          <w:rFonts w:ascii="Comic Sans MS" w:hAnsi="Comic Sans MS"/>
          <w:sz w:val="24"/>
          <w:szCs w:val="24"/>
        </w:rPr>
        <w:t xml:space="preserve"> Cette direction se concentre sur les politiques de santé publique, la gestion des crises sanitaires, et la prévention des maladies et risques pour la santé.</w:t>
      </w:r>
    </w:p>
    <w:p w14:paraId="10D8E809" w14:textId="5962AC4A"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Elle couvre des domaines tels que la protection de l'enfance, la lutte contre l'exclusion sociale, et le soutien aux familles et personnes en situation de précarité.</w:t>
      </w:r>
    </w:p>
    <w:p w14:paraId="7C2323BA" w14:textId="12A7ABC7"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Cette direction travaille sur la promotion de l'égalité entre les sexes et la lutte contre les violences faites aux femmes.</w:t>
      </w:r>
    </w:p>
    <w:p w14:paraId="0D351694" w14:textId="30F2A1B2"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Elle est chargée des politiques d'intégration des personnes en situation de handicap et de garantir leur accès aux droits fondamentaux.</w:t>
      </w:r>
    </w:p>
    <w:p w14:paraId="210AFD0E" w14:textId="2718E8B6"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D30E04" w:rsidRDefault="00D30E04" w:rsidP="00D30E04">
      <w:pPr>
        <w:rPr>
          <w:rFonts w:ascii="Comic Sans MS" w:hAnsi="Comic Sans MS"/>
          <w:sz w:val="24"/>
          <w:szCs w:val="24"/>
        </w:rPr>
      </w:pPr>
      <w:r w:rsidRPr="00D30E04">
        <w:rPr>
          <w:rFonts w:ascii="Comic Sans MS" w:hAnsi="Comic Sans MS"/>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D30E04" w:rsidRDefault="00D30E04" w:rsidP="00D30E04">
      <w:pPr>
        <w:rPr>
          <w:b/>
          <w:bCs/>
          <w:color w:val="1C6194" w:themeColor="accent6" w:themeShade="BF"/>
          <w:sz w:val="36"/>
          <w:szCs w:val="36"/>
        </w:rPr>
      </w:pPr>
      <w:r w:rsidRPr="00D30E04">
        <w:rPr>
          <w:rFonts w:ascii="Comic Sans MS" w:hAnsi="Comic Sans MS"/>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1FE00665" w:rsidR="00D51FD0" w:rsidRDefault="00D51FD0" w:rsidP="00D30E04">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51ABD32F" w14:textId="75618976"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lastRenderedPageBreak/>
        <w:t>En France, l'organisation des ministères reflète la structure et les priorités du gouvernement. Le Ministère du Travail, en particulier, se distingue par son rôle central dans la gestion des relations de travail, l'emploi et la formation professionnelle.</w:t>
      </w:r>
    </w:p>
    <w:p w14:paraId="506F5975" w14:textId="340D1814"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3E27363B" w14:textId="708EDEFA"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4619C8B" w14:textId="341BE0DE"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0758FC31" w14:textId="2C8E7798"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664E7C00" w14:textId="61A73939"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24BCC6CA" w14:textId="39E357AC" w:rsidR="008A5531" w:rsidRPr="005160E7" w:rsidRDefault="008A5531" w:rsidP="003E2BD1">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4A5C9F39" w14:textId="2AD88B32" w:rsidR="0077558A" w:rsidRPr="00473EFD" w:rsidRDefault="008A5531" w:rsidP="00473EFD">
      <w:pPr>
        <w:ind w:firstLine="360"/>
        <w:jc w:val="both"/>
        <w:rPr>
          <w:rFonts w:ascii="Comic Sans MS" w:hAnsi="Comic Sans MS"/>
          <w:sz w:val="24"/>
          <w:szCs w:val="24"/>
        </w:rPr>
      </w:pPr>
      <w:r w:rsidRPr="005160E7">
        <w:rPr>
          <w:rFonts w:ascii="Comic Sans MS" w:hAnsi="Comic Sans MS"/>
          <w:sz w:val="24"/>
          <w:szCs w:val="24"/>
        </w:rPr>
        <w:lastRenderedPageBreak/>
        <w:t>Le Ministère du Travail joue donc un rôle fondamental dans la société française, agissant comme un régulateur et un facilitateur dans le domaine du travail, crucial pour l'économie et le bien-être social du pays.</w:t>
      </w: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3DA1BF3A" w14:textId="674B3471" w:rsidR="009D3C6B" w:rsidRPr="000F6C14" w:rsidRDefault="009D3C6B" w:rsidP="003E2BD1">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4B27D31A" w:rsidR="009D3C6B" w:rsidRPr="000F6C14" w:rsidRDefault="009D3C6B" w:rsidP="003E2BD1">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51DA768B" w:rsidR="009D3C6B" w:rsidRPr="000F6C14" w:rsidRDefault="009D3C6B" w:rsidP="003E2BD1">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En termes d'organisation, la DNUM comprend plusieurs sous-directions et missions spécialisées, telles que le Département Appui et Ressources, la Cellule Communication, la Mission Fabrique numérique, la Mission Transformation </w:t>
      </w:r>
      <w:r w:rsidRPr="000F6C14">
        <w:rPr>
          <w:rFonts w:ascii="Comic Sans MS" w:hAnsi="Comic Sans MS"/>
          <w:sz w:val="24"/>
          <w:szCs w:val="24"/>
        </w:rPr>
        <w:lastRenderedPageBreak/>
        <w:t>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r w:rsidR="002F6807">
        <w:rPr>
          <w:rFonts w:ascii="Comic Sans MS" w:hAnsi="Comic Sans MS"/>
          <w:sz w:val="24"/>
          <w:szCs w:val="24"/>
        </w:rPr>
        <w:t>a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lastRenderedPageBreak/>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74B26673" w14:textId="6F2896D0" w:rsidR="00982788" w:rsidRPr="00982788" w:rsidRDefault="00311857" w:rsidP="00982788">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982788">
        <w:rPr>
          <w:rFonts w:ascii="Comic Sans MS" w:hAnsi="Comic Sans MS"/>
          <w:sz w:val="24"/>
          <w:szCs w:val="24"/>
        </w:rPr>
        <w:t>Au cœur de la Sous-direction des Projets et Services Numériques (SDPSN), le bureau "Travail (TRV)" joue un rôle prépondérant dans la transformation numérique des services liés au secteur du travail. Sous la direction avisée de M. Henri Fagebaume, et avec l'appui solide de son adjoint, M. Jean-Marc Laouenan, ce bureau s’attache à concevoir et piloter des projets numériques d'envergure. Ces projets sont dédiés non seulement à l'optimisation des processus existants mais aussi à l'instauration de nouvelles pratiques numériques qui façonnent l'avenir du travail.</w:t>
      </w:r>
      <w:r w:rsidR="00982788">
        <w:rPr>
          <w:rFonts w:ascii="Comic Sans MS" w:hAnsi="Comic Sans MS"/>
          <w:sz w:val="24"/>
          <w:szCs w:val="24"/>
        </w:rPr>
        <w:t xml:space="preserve"> </w:t>
      </w:r>
      <w:r w:rsidR="00982788" w:rsidRPr="00982788">
        <w:rPr>
          <w:rFonts w:ascii="Comic Sans MS" w:hAnsi="Comic Sans MS"/>
          <w:sz w:val="24"/>
          <w:szCs w:val="24"/>
        </w:rPr>
        <w:t xml:space="preserve">L'expertise de M. Fagebaume, conjuguée à l'expérience et à la vision stratégique de M. Laouenan,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w:t>
      </w:r>
      <w:r w:rsidR="00982788" w:rsidRPr="00982788">
        <w:rPr>
          <w:rFonts w:ascii="Comic Sans MS" w:hAnsi="Comic Sans MS"/>
          <w:sz w:val="24"/>
          <w:szCs w:val="24"/>
        </w:rPr>
        <w:lastRenderedPageBreak/>
        <w:t>numériques adaptées, agiles et réactives, répondant aux besoins évolutifs du secteur.</w:t>
      </w:r>
      <w:r w:rsidR="00982788">
        <w:rPr>
          <w:rFonts w:ascii="Comic Sans MS" w:hAnsi="Comic Sans MS"/>
          <w:sz w:val="24"/>
          <w:szCs w:val="24"/>
        </w:rPr>
        <w:t xml:space="preserve"> </w:t>
      </w:r>
      <w:r w:rsidR="00982788" w:rsidRPr="00982788">
        <w:rPr>
          <w:rFonts w:ascii="Comic Sans MS" w:hAnsi="Comic Sans MS"/>
          <w:sz w:val="24"/>
          <w:szCs w:val="24"/>
        </w:rPr>
        <w:t>Pour moi, en tant qu'alternant rattaché à ce bureau, l'opportunité d'acquérir un bagage professionnel sous cette tutelle est inestimable.</w:t>
      </w:r>
      <w:r w:rsidR="00982788">
        <w:rPr>
          <w:rFonts w:ascii="Comic Sans MS" w:hAnsi="Comic Sans MS"/>
          <w:sz w:val="24"/>
          <w:szCs w:val="24"/>
        </w:rPr>
        <w:t xml:space="preserve"> </w:t>
      </w:r>
      <w:r w:rsidR="00982788" w:rsidRPr="00982788">
        <w:rPr>
          <w:rFonts w:ascii="Comic Sans MS" w:hAnsi="Comic Sans MS"/>
          <w:sz w:val="24"/>
          <w:szCs w:val="24"/>
        </w:rPr>
        <w:t>L'exposition aux projets dirigés par M. Fagebaume et M. Laouenan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9B7352" w:rsidRDefault="009B7352" w:rsidP="009B7352">
      <w:pPr>
        <w:jc w:val="both"/>
        <w:rPr>
          <w:rFonts w:ascii="Comic Sans MS" w:hAnsi="Comic Sans MS"/>
          <w:sz w:val="24"/>
          <w:szCs w:val="24"/>
        </w:rPr>
      </w:pPr>
      <w:r w:rsidRPr="009B7352">
        <w:rPr>
          <w:rFonts w:ascii="Comic Sans MS" w:hAnsi="Comic Sans MS"/>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982788" w:rsidRDefault="009B7352" w:rsidP="009B7352">
      <w:pPr>
        <w:jc w:val="both"/>
        <w:rPr>
          <w:rFonts w:ascii="Comic Sans MS" w:hAnsi="Comic Sans MS"/>
          <w:sz w:val="24"/>
          <w:szCs w:val="24"/>
        </w:rPr>
      </w:pPr>
      <w:r w:rsidRPr="009B7352">
        <w:rPr>
          <w:rFonts w:ascii="Comic Sans MS" w:hAnsi="Comic Sans MS"/>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1279E" w:rsidRDefault="00982788" w:rsidP="00982788">
      <w:pPr>
        <w:jc w:val="both"/>
        <w:rPr>
          <w:rFonts w:ascii="Comic Sans MS" w:hAnsi="Comic Sans MS"/>
          <w:sz w:val="24"/>
          <w:szCs w:val="24"/>
        </w:rPr>
      </w:pPr>
      <w:r w:rsidRPr="00982788">
        <w:rPr>
          <w:rFonts w:ascii="Comic Sans MS" w:hAnsi="Comic Sans MS"/>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03CE1C4A"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 Demander un nouvel organigramme et les maquettes de Stéphane.</w:t>
      </w:r>
    </w:p>
    <w:p w14:paraId="31C2A41C" w14:textId="77777777" w:rsidR="00F35C54" w:rsidRDefault="00F35C54" w:rsidP="00F35C54">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2D7A97A" w14:textId="45029421" w:rsidR="00913CD9" w:rsidRPr="00913CD9" w:rsidRDefault="00913CD9" w:rsidP="003E2BD1">
      <w:pPr>
        <w:ind w:firstLine="360"/>
        <w:rPr>
          <w:rFonts w:ascii="Comic Sans MS" w:hAnsi="Comic Sans MS"/>
          <w:sz w:val="24"/>
          <w:szCs w:val="24"/>
        </w:rPr>
      </w:pPr>
      <w:r w:rsidRPr="00913CD9">
        <w:rPr>
          <w:rFonts w:ascii="Comic Sans MS" w:hAnsi="Comic Sans MS"/>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2AD26C3F" w14:textId="0EF98378" w:rsidR="00913CD9" w:rsidRPr="00913CD9" w:rsidRDefault="00913CD9" w:rsidP="003E2BD1">
      <w:pPr>
        <w:ind w:firstLine="360"/>
        <w:rPr>
          <w:rFonts w:ascii="Comic Sans MS" w:hAnsi="Comic Sans MS"/>
          <w:sz w:val="24"/>
          <w:szCs w:val="24"/>
        </w:rPr>
      </w:pPr>
      <w:r w:rsidRPr="00913CD9">
        <w:rPr>
          <w:rFonts w:ascii="Comic Sans MS" w:hAnsi="Comic Sans MS"/>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4AF4847D" w14:textId="15353F07" w:rsidR="00913CD9" w:rsidRPr="00913CD9" w:rsidRDefault="00913CD9" w:rsidP="003E2BD1">
      <w:pPr>
        <w:ind w:firstLine="360"/>
        <w:rPr>
          <w:rFonts w:ascii="Comic Sans MS" w:hAnsi="Comic Sans MS"/>
          <w:sz w:val="24"/>
          <w:szCs w:val="24"/>
        </w:rPr>
      </w:pPr>
      <w:r w:rsidRPr="00913CD9">
        <w:rPr>
          <w:rFonts w:ascii="Comic Sans MS" w:hAnsi="Comic Sans MS"/>
          <w:sz w:val="24"/>
          <w:szCs w:val="24"/>
        </w:rPr>
        <w:t xml:space="preserve">Ce projet a représenté un défi de taille, nécessitant la création d'un logiciel fiable, sécurisé et intuitif, adapté aux besoins de divers professionnels. L'objectif de Cod'It était de rationaliser les processus, de faciliter la </w:t>
      </w:r>
      <w:r w:rsidRPr="00913CD9">
        <w:rPr>
          <w:rFonts w:ascii="Comic Sans MS" w:hAnsi="Comic Sans MS"/>
          <w:sz w:val="24"/>
          <w:szCs w:val="24"/>
        </w:rPr>
        <w:lastRenderedPageBreak/>
        <w:t>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8248342" w14:textId="218B8667" w:rsidR="00F35C54" w:rsidRPr="00933239" w:rsidRDefault="00913CD9" w:rsidP="00913CD9">
      <w:pPr>
        <w:ind w:firstLine="360"/>
        <w:rPr>
          <w:rFonts w:ascii="Comic Sans MS" w:hAnsi="Comic Sans MS"/>
          <w:sz w:val="24"/>
          <w:szCs w:val="24"/>
        </w:rPr>
      </w:pPr>
      <w:r w:rsidRPr="00913CD9">
        <w:rPr>
          <w:rFonts w:ascii="Comic Sans MS" w:hAnsi="Comic Sans MS"/>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588C80F" w14:textId="4A14A39E" w:rsidR="0075751E" w:rsidRDefault="0075751E" w:rsidP="00311857">
      <w:pPr>
        <w:pStyle w:val="Paragraphedeliste"/>
        <w:numPr>
          <w:ilvl w:val="2"/>
          <w:numId w:val="5"/>
        </w:numPr>
        <w:rPr>
          <w:b/>
          <w:bCs/>
          <w:color w:val="1C6194" w:themeColor="accent6" w:themeShade="BF"/>
          <w:sz w:val="36"/>
          <w:szCs w:val="36"/>
        </w:rPr>
      </w:pPr>
      <w:r>
        <w:rPr>
          <w:b/>
          <w:bCs/>
          <w:color w:val="1C6194" w:themeColor="accent6" w:themeShade="BF"/>
          <w:sz w:val="36"/>
          <w:szCs w:val="36"/>
        </w:rPr>
        <w:t>A verif</w:t>
      </w:r>
    </w:p>
    <w:p w14:paraId="62108500" w14:textId="77777777" w:rsidR="0075751E" w:rsidRPr="0075751E" w:rsidRDefault="0075751E" w:rsidP="0075751E">
      <w:pPr>
        <w:ind w:firstLine="360"/>
        <w:jc w:val="both"/>
        <w:rPr>
          <w:rFonts w:ascii="Comic Sans MS" w:hAnsi="Comic Sans MS"/>
          <w:sz w:val="24"/>
          <w:szCs w:val="24"/>
        </w:rPr>
      </w:pPr>
      <w:r w:rsidRPr="0075751E">
        <w:rPr>
          <w:rFonts w:ascii="Comic Sans MS" w:hAnsi="Comic Sans MS"/>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75751E" w:rsidRDefault="0075751E" w:rsidP="0075751E">
      <w:pPr>
        <w:ind w:firstLine="360"/>
        <w:jc w:val="both"/>
        <w:rPr>
          <w:rFonts w:ascii="Comic Sans MS" w:hAnsi="Comic Sans MS"/>
          <w:sz w:val="24"/>
          <w:szCs w:val="24"/>
        </w:rPr>
      </w:pPr>
    </w:p>
    <w:p w14:paraId="47815A60" w14:textId="77777777" w:rsidR="0075751E" w:rsidRPr="0075751E" w:rsidRDefault="0075751E" w:rsidP="0075751E">
      <w:pPr>
        <w:ind w:firstLine="360"/>
        <w:jc w:val="both"/>
        <w:rPr>
          <w:rFonts w:ascii="Comic Sans MS" w:hAnsi="Comic Sans MS"/>
          <w:sz w:val="24"/>
          <w:szCs w:val="24"/>
        </w:rPr>
      </w:pPr>
      <w:r w:rsidRPr="0075751E">
        <w:rPr>
          <w:rFonts w:ascii="Comic Sans MS" w:hAnsi="Comic Sans MS"/>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75751E" w:rsidRDefault="0075751E" w:rsidP="0075751E">
      <w:pPr>
        <w:ind w:firstLine="360"/>
        <w:jc w:val="both"/>
        <w:rPr>
          <w:rFonts w:ascii="Comic Sans MS" w:hAnsi="Comic Sans MS"/>
          <w:sz w:val="24"/>
          <w:szCs w:val="24"/>
        </w:rPr>
      </w:pPr>
    </w:p>
    <w:p w14:paraId="4D2B897D" w14:textId="48B1B742" w:rsidR="0075751E" w:rsidRPr="0075751E" w:rsidRDefault="0075751E" w:rsidP="0075751E">
      <w:pPr>
        <w:ind w:firstLine="360"/>
        <w:jc w:val="both"/>
        <w:rPr>
          <w:rFonts w:ascii="Comic Sans MS" w:hAnsi="Comic Sans MS"/>
          <w:sz w:val="24"/>
          <w:szCs w:val="24"/>
        </w:rPr>
      </w:pPr>
      <w:r w:rsidRPr="0075751E">
        <w:rPr>
          <w:rFonts w:ascii="Comic Sans MS" w:hAnsi="Comic Sans MS"/>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Services déconcentrés:</w:t>
      </w:r>
      <w:r w:rsidRPr="00A13957">
        <w:rPr>
          <w:rFonts w:ascii="Comic Sans MS" w:hAnsi="Comic Sans MS"/>
          <w:sz w:val="24"/>
          <w:szCs w:val="24"/>
        </w:rPr>
        <w:t xml:space="preserve"> Les Directions Régionales des Entreprises, de la Concurrence, de la Consommation, du Travail et de l'Emploi (DIRECCTE) sont des </w:t>
      </w:r>
      <w:r w:rsidRPr="00A13957">
        <w:rPr>
          <w:rFonts w:ascii="Comic Sans MS" w:hAnsi="Comic Sans MS"/>
          <w:sz w:val="24"/>
          <w:szCs w:val="24"/>
        </w:rPr>
        <w:lastRenderedPageBreak/>
        <w:t>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08797D35" w14:textId="06064252" w:rsidR="00311857" w:rsidRPr="0003564A" w:rsidRDefault="00311857" w:rsidP="00311857">
      <w:pPr>
        <w:pStyle w:val="Titre1"/>
        <w:numPr>
          <w:ilvl w:val="0"/>
          <w:numId w:val="5"/>
        </w:numPr>
      </w:pPr>
      <w:bookmarkStart w:id="4" w:name="_Toc104978340"/>
      <w:bookmarkStart w:id="5" w:name="_Toc155081501"/>
      <w:r w:rsidRPr="00E43E29">
        <w:t xml:space="preserve">Présentation </w:t>
      </w:r>
      <w:bookmarkEnd w:id="4"/>
      <w:r>
        <w:t>de Cod’It</w:t>
      </w:r>
      <w:bookmarkEnd w:id="5"/>
    </w:p>
    <w:p w14:paraId="37C4FE85" w14:textId="77777777" w:rsidR="00311857" w:rsidRPr="002C081E" w:rsidRDefault="00311857" w:rsidP="00311857">
      <w:pPr>
        <w:ind w:firstLine="360"/>
        <w:jc w:val="both"/>
        <w:rPr>
          <w:rFonts w:ascii="Comic Sans MS" w:hAnsi="Comic Sans MS"/>
          <w:sz w:val="24"/>
          <w:szCs w:val="24"/>
        </w:rPr>
      </w:pPr>
      <w:r w:rsidRPr="002C081E">
        <w:rPr>
          <w:rFonts w:ascii="Comic Sans MS" w:hAnsi="Comic Sans MS"/>
          <w:sz w:val="24"/>
          <w:szCs w:val="24"/>
        </w:rPr>
        <w:t xml:space="preserve">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w:t>
      </w:r>
      <w:r w:rsidRPr="002C081E">
        <w:rPr>
          <w:rFonts w:ascii="Comic Sans MS" w:hAnsi="Comic Sans MS"/>
          <w:sz w:val="24"/>
          <w:szCs w:val="24"/>
        </w:rPr>
        <w:lastRenderedPageBreak/>
        <w:t>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6D82F5F4" w14:textId="2814A88F" w:rsidR="00D85BF3" w:rsidRDefault="00E460B0" w:rsidP="00D85BF3">
      <w:pPr>
        <w:ind w:firstLine="360"/>
        <w:jc w:val="both"/>
        <w:rPr>
          <w:rFonts w:ascii="Comic Sans MS" w:hAnsi="Comic Sans MS"/>
          <w:sz w:val="24"/>
          <w:szCs w:val="24"/>
        </w:rPr>
      </w:pPr>
      <w:r>
        <w:rPr>
          <w:noProof/>
        </w:rPr>
        <w:drawing>
          <wp:anchor distT="0" distB="0" distL="114300" distR="114300" simplePos="0" relativeHeight="251659264" behindDoc="0" locked="0" layoutInCell="1" allowOverlap="1" wp14:anchorId="4EB38AB7" wp14:editId="4558E356">
            <wp:simplePos x="0" y="0"/>
            <wp:positionH relativeFrom="column">
              <wp:posOffset>1317</wp:posOffset>
            </wp:positionH>
            <wp:positionV relativeFrom="paragraph">
              <wp:posOffset>1671519</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2C081E">
        <w:rPr>
          <w:rFonts w:ascii="Comic Sans MS" w:hAnsi="Comic Sans MS"/>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00311857" w:rsidRPr="002C081E">
        <w:rPr>
          <w:rFonts w:ascii="Comic Sans MS" w:hAnsi="Comic Sans MS"/>
          <w:sz w:val="24"/>
          <w:szCs w:val="24"/>
        </w:rPr>
        <w:t xml:space="preserve"> 202</w:t>
      </w:r>
      <w:r w:rsidR="00974FE6">
        <w:rPr>
          <w:rFonts w:ascii="Comic Sans MS" w:hAnsi="Comic Sans MS"/>
          <w:sz w:val="24"/>
          <w:szCs w:val="24"/>
        </w:rPr>
        <w:t>3</w:t>
      </w:r>
      <w:r w:rsidR="00311857" w:rsidRPr="002C081E">
        <w:rPr>
          <w:rFonts w:ascii="Comic Sans MS" w:hAnsi="Comic Sans MS"/>
          <w:sz w:val="24"/>
          <w:szCs w:val="24"/>
        </w:rPr>
        <w:t>, témoigne de l'engagement du ministère à fournir une source d'information fiable et à jour.</w:t>
      </w:r>
    </w:p>
    <w:p w14:paraId="46D8AD0F" w14:textId="65004CC1" w:rsidR="00D85BF3" w:rsidRDefault="00D85BF3" w:rsidP="00D85BF3">
      <w:pPr>
        <w:pStyle w:val="Titre1"/>
        <w:numPr>
          <w:ilvl w:val="1"/>
          <w:numId w:val="5"/>
        </w:numPr>
      </w:pPr>
      <w:bookmarkStart w:id="6" w:name="_Toc155081502"/>
      <w:r>
        <w:t xml:space="preserve">Public </w:t>
      </w:r>
      <w:r w:rsidR="003D4C89">
        <w:t>c</w:t>
      </w:r>
      <w:r>
        <w:t>ible</w:t>
      </w:r>
      <w:bookmarkEnd w:id="6"/>
    </w:p>
    <w:p w14:paraId="17F4E840" w14:textId="00833007" w:rsidR="00D85BF3" w:rsidRPr="00D85BF3" w:rsidRDefault="00D85BF3" w:rsidP="00D85BF3"/>
    <w:p w14:paraId="5E8B24CF" w14:textId="09EC186D"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1B1010DD" w14:textId="77777777" w:rsidR="00D85BF3" w:rsidRPr="00D85BF3" w:rsidRDefault="00D85BF3" w:rsidP="00D85BF3">
      <w:pPr>
        <w:ind w:firstLine="360"/>
        <w:jc w:val="both"/>
        <w:rPr>
          <w:rFonts w:ascii="Comic Sans MS" w:hAnsi="Comic Sans MS"/>
          <w:sz w:val="24"/>
          <w:szCs w:val="24"/>
        </w:rPr>
      </w:pPr>
    </w:p>
    <w:p w14:paraId="5263A4D5"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D85BF3" w:rsidRDefault="00D85BF3" w:rsidP="00D85BF3">
      <w:pPr>
        <w:ind w:firstLine="360"/>
        <w:jc w:val="both"/>
        <w:rPr>
          <w:rFonts w:ascii="Comic Sans MS" w:hAnsi="Comic Sans MS"/>
          <w:sz w:val="24"/>
          <w:szCs w:val="24"/>
        </w:rPr>
      </w:pPr>
    </w:p>
    <w:p w14:paraId="7D29C788" w14:textId="6B635206" w:rsidR="00D85BF3" w:rsidRDefault="00D85BF3" w:rsidP="00D85BF3">
      <w:pPr>
        <w:ind w:firstLine="360"/>
        <w:jc w:val="both"/>
        <w:rPr>
          <w:rFonts w:ascii="Comic Sans MS" w:hAnsi="Comic Sans MS"/>
          <w:sz w:val="24"/>
          <w:szCs w:val="24"/>
        </w:rPr>
      </w:pPr>
      <w:r w:rsidRPr="00D85BF3">
        <w:rPr>
          <w:rFonts w:ascii="Comic Sans MS" w:hAnsi="Comic Sans MS"/>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D85BF3">
      <w:pPr>
        <w:pStyle w:val="Titre1"/>
        <w:numPr>
          <w:ilvl w:val="1"/>
          <w:numId w:val="5"/>
        </w:numPr>
      </w:pPr>
      <w:bookmarkStart w:id="7" w:name="_Toc155081503"/>
      <w:r>
        <w:t xml:space="preserve">Projet de </w:t>
      </w:r>
      <w:r w:rsidR="003D4C89">
        <w:t>r</w:t>
      </w:r>
      <w:r>
        <w:t>efonte de Cod’It</w:t>
      </w:r>
      <w:bookmarkEnd w:id="7"/>
    </w:p>
    <w:p w14:paraId="5F5D9723" w14:textId="77777777" w:rsidR="00FF6A85" w:rsidRPr="00FF6A85" w:rsidRDefault="00FF6A85" w:rsidP="00FF6A85"/>
    <w:p w14:paraId="3BCD04C2"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345ABC" w:rsidRDefault="00345ABC" w:rsidP="00345ABC">
      <w:pPr>
        <w:jc w:val="both"/>
        <w:rPr>
          <w:rFonts w:ascii="Comic Sans MS" w:hAnsi="Comic Sans MS"/>
          <w:sz w:val="24"/>
          <w:szCs w:val="24"/>
        </w:rPr>
      </w:pPr>
    </w:p>
    <w:p w14:paraId="7B035ABA"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345ABC" w:rsidRDefault="00345ABC" w:rsidP="00345ABC">
      <w:pPr>
        <w:jc w:val="both"/>
        <w:rPr>
          <w:rFonts w:ascii="Comic Sans MS" w:hAnsi="Comic Sans MS"/>
          <w:sz w:val="24"/>
          <w:szCs w:val="24"/>
        </w:rPr>
      </w:pPr>
    </w:p>
    <w:p w14:paraId="15766682" w14:textId="409E3A54" w:rsidR="00974FE6" w:rsidRPr="002C081E" w:rsidRDefault="00345ABC" w:rsidP="00FF6A85">
      <w:pPr>
        <w:ind w:firstLine="360"/>
        <w:jc w:val="both"/>
        <w:rPr>
          <w:rFonts w:ascii="Comic Sans MS" w:hAnsi="Comic Sans MS"/>
          <w:sz w:val="24"/>
          <w:szCs w:val="24"/>
        </w:rPr>
      </w:pPr>
      <w:r w:rsidRPr="00345ABC">
        <w:rPr>
          <w:rFonts w:ascii="Comic Sans MS" w:hAnsi="Comic Sans MS"/>
          <w:sz w:val="24"/>
          <w:szCs w:val="24"/>
        </w:rPr>
        <w:lastRenderedPageBreak/>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0F6C14" w:rsidRDefault="00311857" w:rsidP="001C4410">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0177F4">
      <w:pPr>
        <w:pStyle w:val="Titre1"/>
        <w:numPr>
          <w:ilvl w:val="0"/>
          <w:numId w:val="5"/>
        </w:numPr>
      </w:pPr>
      <w:bookmarkStart w:id="8" w:name="_Toc155081504"/>
      <w:r>
        <w:t xml:space="preserve">Analyse du </w:t>
      </w:r>
      <w:r w:rsidR="003D4C89">
        <w:t>b</w:t>
      </w:r>
      <w:r>
        <w:t>esoin</w:t>
      </w:r>
      <w:bookmarkEnd w:id="8"/>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1DBE7F38" w:rsidR="0048497F" w:rsidRPr="00732AA6" w:rsidRDefault="0048497F" w:rsidP="00AB17ED">
      <w:pPr>
        <w:pStyle w:val="Titre1"/>
        <w:numPr>
          <w:ilvl w:val="1"/>
          <w:numId w:val="5"/>
        </w:numPr>
      </w:pPr>
      <w:r w:rsidRPr="00732AA6">
        <w:t xml:space="preserve"> </w:t>
      </w:r>
      <w:bookmarkStart w:id="9" w:name="_Toc15508150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9"/>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23BE79" w:rsidR="0048497F" w:rsidRPr="00732AA6" w:rsidRDefault="0048497F" w:rsidP="00AB17ED">
      <w:pPr>
        <w:pStyle w:val="Titre1"/>
        <w:numPr>
          <w:ilvl w:val="1"/>
          <w:numId w:val="5"/>
        </w:numPr>
      </w:pPr>
      <w:r w:rsidRPr="00732AA6">
        <w:t xml:space="preserve"> </w:t>
      </w:r>
      <w:bookmarkStart w:id="10" w:name="_Toc155081506"/>
      <w:r w:rsidRPr="00732AA6">
        <w:t xml:space="preserve">Ateliers avec les </w:t>
      </w:r>
      <w:r w:rsidR="003D4C89">
        <w:t>u</w:t>
      </w:r>
      <w:r w:rsidRPr="00732AA6">
        <w:t>tilisateurs</w:t>
      </w:r>
      <w:bookmarkEnd w:id="10"/>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 xml:space="preserve">Un aspect fondamental de cette phase a été ma participation à des ateliers avec les utilisateurs de Cod'It. Ces sessions interactives ont été </w:t>
      </w:r>
      <w:r w:rsidRPr="00573CEF">
        <w:rPr>
          <w:rFonts w:ascii="Comic Sans MS" w:hAnsi="Comic Sans MS"/>
          <w:sz w:val="24"/>
          <w:szCs w:val="24"/>
        </w:rPr>
        <w:lastRenderedPageBreak/>
        <w:t>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Default="00974FE6" w:rsidP="00974FE6">
      <w:pPr>
        <w:ind w:firstLine="708"/>
        <w:jc w:val="both"/>
        <w:rPr>
          <w:rFonts w:ascii="Comic Sans MS" w:hAnsi="Comic Sans MS"/>
          <w:sz w:val="24"/>
          <w:szCs w:val="24"/>
        </w:rPr>
      </w:pPr>
      <w:r>
        <w:rPr>
          <w:rFonts w:ascii="Comic Sans MS" w:hAnsi="Comic Sans MS"/>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161907">
      <w:pPr>
        <w:pStyle w:val="Titre1"/>
        <w:numPr>
          <w:ilvl w:val="1"/>
          <w:numId w:val="5"/>
        </w:numPr>
      </w:pPr>
      <w:r>
        <w:t>Nouvelles Contraintes</w:t>
      </w:r>
    </w:p>
    <w:p w14:paraId="04758442"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E17542" w:rsidRDefault="00E17542" w:rsidP="00E17542">
      <w:pPr>
        <w:ind w:firstLine="708"/>
        <w:jc w:val="both"/>
        <w:rPr>
          <w:rFonts w:ascii="Comic Sans MS" w:hAnsi="Comic Sans MS"/>
          <w:sz w:val="24"/>
          <w:szCs w:val="24"/>
        </w:rPr>
      </w:pPr>
    </w:p>
    <w:p w14:paraId="0B6193B9"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E17542" w:rsidRDefault="00E17542" w:rsidP="00E17542">
      <w:pPr>
        <w:ind w:firstLine="708"/>
        <w:jc w:val="both"/>
        <w:rPr>
          <w:rFonts w:ascii="Comic Sans MS" w:hAnsi="Comic Sans MS"/>
          <w:sz w:val="24"/>
          <w:szCs w:val="24"/>
        </w:rPr>
      </w:pPr>
    </w:p>
    <w:p w14:paraId="1D836373"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w:t>
      </w:r>
      <w:r w:rsidRPr="00E17542">
        <w:rPr>
          <w:rFonts w:ascii="Comic Sans MS" w:hAnsi="Comic Sans MS"/>
          <w:sz w:val="24"/>
          <w:szCs w:val="24"/>
        </w:rPr>
        <w:lastRenderedPageBreak/>
        <w:t>non seulement une cohérence visuelle mais aussi une facilité d'usage et une meilleure intégrabilité dans l'écosystème numérique de l'État.</w:t>
      </w:r>
    </w:p>
    <w:p w14:paraId="548AF0D1" w14:textId="77777777" w:rsidR="00E17542" w:rsidRPr="00E17542" w:rsidRDefault="00E17542" w:rsidP="00E17542">
      <w:pPr>
        <w:ind w:firstLine="708"/>
        <w:jc w:val="both"/>
        <w:rPr>
          <w:rFonts w:ascii="Comic Sans MS" w:hAnsi="Comic Sans MS"/>
          <w:sz w:val="24"/>
          <w:szCs w:val="24"/>
        </w:rPr>
      </w:pPr>
    </w:p>
    <w:p w14:paraId="1E511A74" w14:textId="71456B0C" w:rsidR="0048497F" w:rsidRPr="00573CEF" w:rsidRDefault="00E17542" w:rsidP="00E17542">
      <w:pPr>
        <w:ind w:firstLine="708"/>
        <w:jc w:val="both"/>
        <w:rPr>
          <w:rFonts w:ascii="Comic Sans MS" w:hAnsi="Comic Sans MS"/>
          <w:sz w:val="24"/>
          <w:szCs w:val="24"/>
        </w:rPr>
      </w:pPr>
      <w:r w:rsidRPr="00E17542">
        <w:rPr>
          <w:rFonts w:ascii="Comic Sans MS" w:hAnsi="Comic Sans MS"/>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AB17ED">
      <w:pPr>
        <w:pStyle w:val="Titre1"/>
        <w:numPr>
          <w:ilvl w:val="1"/>
          <w:numId w:val="5"/>
        </w:numPr>
      </w:pPr>
      <w:r w:rsidRPr="00732AA6">
        <w:t xml:space="preserve"> </w:t>
      </w:r>
      <w:bookmarkStart w:id="11" w:name="_Toc155081507"/>
      <w:r w:rsidRPr="00732AA6">
        <w:t xml:space="preserve">Collaboration avec un </w:t>
      </w:r>
      <w:r w:rsidR="003D4C89">
        <w:t>e</w:t>
      </w:r>
      <w:r w:rsidRPr="00732AA6">
        <w:t>rgonome Professionnel</w:t>
      </w:r>
      <w:bookmarkEnd w:id="11"/>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AB17ED">
      <w:pPr>
        <w:pStyle w:val="Titre1"/>
        <w:numPr>
          <w:ilvl w:val="1"/>
          <w:numId w:val="5"/>
        </w:numPr>
      </w:pPr>
      <w:bookmarkStart w:id="12" w:name="_Toc155081508"/>
      <w:r w:rsidRPr="00732AA6">
        <w:t xml:space="preserve">Synthèse et </w:t>
      </w:r>
      <w:r w:rsidR="003D4C89">
        <w:t>p</w:t>
      </w:r>
      <w:r w:rsidRPr="00732AA6">
        <w:t>erspectives</w:t>
      </w:r>
      <w:bookmarkEnd w:id="12"/>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5081509"/>
      <w:r>
        <w:t>Programmation de Cod’It</w:t>
      </w:r>
      <w:bookmarkEnd w:id="13"/>
    </w:p>
    <w:p w14:paraId="1C265198" w14:textId="77777777" w:rsidR="00850AE8" w:rsidRPr="00850AE8" w:rsidRDefault="00850AE8" w:rsidP="00850AE8">
      <w:pPr>
        <w:ind w:firstLine="502"/>
        <w:jc w:val="both"/>
        <w:rPr>
          <w:rFonts w:ascii="Comic Sans MS" w:hAnsi="Comic Sans MS"/>
          <w:sz w:val="24"/>
          <w:szCs w:val="24"/>
        </w:rPr>
      </w:pPr>
      <w:r w:rsidRPr="00850AE8">
        <w:rPr>
          <w:rFonts w:ascii="Comic Sans MS" w:hAnsi="Comic Sans MS"/>
          <w:sz w:val="24"/>
          <w:szCs w:val="24"/>
        </w:rPr>
        <w:t xml:space="preserve">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w:t>
      </w:r>
      <w:r w:rsidRPr="00850AE8">
        <w:rPr>
          <w:rFonts w:ascii="Comic Sans MS" w:hAnsi="Comic Sans MS"/>
          <w:sz w:val="24"/>
          <w:szCs w:val="24"/>
        </w:rPr>
        <w:lastRenderedPageBreak/>
        <w:t>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Default="00850AE8" w:rsidP="00850AE8">
      <w:pPr>
        <w:jc w:val="both"/>
      </w:pPr>
    </w:p>
    <w:p w14:paraId="3D0A3B02" w14:textId="0D76CFEF" w:rsidR="00850AE8" w:rsidRPr="00850AE8" w:rsidRDefault="00850AE8" w:rsidP="00850AE8">
      <w:pPr>
        <w:ind w:firstLine="360"/>
        <w:jc w:val="both"/>
      </w:pPr>
      <w:r w:rsidRPr="00850AE8">
        <w:rPr>
          <w:rFonts w:ascii="Comic Sans MS" w:hAnsi="Comic Sans MS"/>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E55C9">
      <w:pPr>
        <w:pStyle w:val="Titre1"/>
        <w:numPr>
          <w:ilvl w:val="1"/>
          <w:numId w:val="5"/>
        </w:numPr>
      </w:pPr>
      <w:bookmarkStart w:id="14" w:name="_Toc155081510"/>
      <w:r>
        <w:t xml:space="preserve">Modélisation </w:t>
      </w:r>
      <w:r w:rsidR="003D4C89">
        <w:t>b</w:t>
      </w:r>
      <w:r>
        <w:t xml:space="preserve">ase de </w:t>
      </w:r>
      <w:r w:rsidR="003D4C89">
        <w:t>d</w:t>
      </w:r>
      <w:r>
        <w:t>onnées</w:t>
      </w:r>
      <w:bookmarkEnd w:id="14"/>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drawing>
          <wp:anchor distT="0" distB="0" distL="114300" distR="114300" simplePos="0" relativeHeight="251656192"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r>
        <w:t>Mcd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lastRenderedPageBreak/>
        <w:t xml:space="preserve"> numériser et d'optimiser divers processus administratifs, et une base de données solide était au cœur de cette transformation.</w:t>
      </w:r>
    </w:p>
    <w:p w14:paraId="277BBAFC" w14:textId="3C483DFF"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w:t>
      </w:r>
      <w:r w:rsidR="00E460B0">
        <w:rPr>
          <w:rFonts w:ascii="Comic Sans MS" w:hAnsi="Comic Sans MS"/>
          <w:sz w:val="24"/>
          <w:szCs w:val="24"/>
        </w:rPr>
        <w:t>, mais il y a eu davantage de craintes que de difficultés.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5081511"/>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5081512"/>
      <w:r>
        <w:rPr>
          <w:noProof/>
        </w:rPr>
        <w:drawing>
          <wp:anchor distT="0" distB="0" distL="114300" distR="114300" simplePos="0" relativeHeight="251657216"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 xml:space="preserve">Le ministère utilise beaucoup un logiciel de type ETL (Extract Transform Load)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 xml:space="preserve">connaitre l’ETL Talend. Un ETL est un logiciel d’extraction, de traitement et de mappage (mise en relation) des données, généralement à des fins de synchronisation. Il s’appuie sur un langage de programmation, chez nous Java, et permet d’exécuter des scripts sans </w:t>
      </w:r>
      <w:r w:rsidRPr="001632EF">
        <w:rPr>
          <w:rFonts w:ascii="Comic Sans MS" w:hAnsi="Comic Sans MS"/>
          <w:sz w:val="24"/>
          <w:szCs w:val="24"/>
        </w:rPr>
        <w:lastRenderedPageBreak/>
        <w:t>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77777777" w:rsidR="00974FE6" w:rsidRPr="00525A6B" w:rsidRDefault="00974FE6" w:rsidP="00974FE6">
      <w:pPr>
        <w:pStyle w:val="Titre2"/>
        <w:ind w:firstLine="708"/>
      </w:pPr>
      <w:bookmarkStart w:id="19" w:name="_Toc104978343"/>
      <w:bookmarkStart w:id="20" w:name="_Toc150937721"/>
      <w:bookmarkStart w:id="21" w:name="_Toc155081513"/>
      <w:r>
        <w:lastRenderedPageBreak/>
        <w:t xml:space="preserve">7.2 </w:t>
      </w:r>
      <w:r w:rsidRPr="00E43E29">
        <w:t>DBeaver</w:t>
      </w:r>
      <w:bookmarkEnd w:id="19"/>
      <w:bookmarkEnd w:id="20"/>
      <w:bookmarkEnd w:id="21"/>
    </w:p>
    <w:p w14:paraId="3ACD6C29" w14:textId="77777777" w:rsidR="00974FE6" w:rsidRPr="007E55C9" w:rsidRDefault="00974FE6" w:rsidP="00974FE6">
      <w:pPr>
        <w:pStyle w:val="Titre2"/>
        <w:ind w:firstLine="708"/>
        <w:rPr>
          <w:rFonts w:ascii="Comic Sans MS" w:hAnsi="Comic Sans MS"/>
          <w:color w:val="auto"/>
          <w:sz w:val="24"/>
          <w:szCs w:val="24"/>
        </w:rPr>
      </w:pPr>
      <w:bookmarkStart w:id="22" w:name="_Toc153976409"/>
      <w:bookmarkStart w:id="23" w:name="_Toc155081514"/>
      <w:bookmarkStart w:id="24" w:name="_Toc150250153"/>
      <w:bookmarkStart w:id="25" w:name="_Toc150937722"/>
      <w:bookmarkStart w:id="26" w:name="_Toc152787631"/>
      <w:bookmarkStart w:id="27" w:name="_Toc104978344"/>
      <w:r w:rsidRPr="007E55C9">
        <w:rPr>
          <w:rFonts w:ascii="Comic Sans MS" w:hAnsi="Comic Sans MS"/>
          <w:color w:val="auto"/>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2"/>
      <w:bookmarkEnd w:id="23"/>
    </w:p>
    <w:p w14:paraId="75BB43F2" w14:textId="77777777" w:rsidR="00974FE6" w:rsidRDefault="00974FE6" w:rsidP="00974FE6">
      <w:pPr>
        <w:pStyle w:val="Titre2"/>
        <w:ind w:firstLine="708"/>
        <w:rPr>
          <w:rFonts w:ascii="Comic Sans MS" w:hAnsi="Comic Sans MS"/>
          <w:color w:val="auto"/>
          <w:sz w:val="24"/>
          <w:szCs w:val="24"/>
        </w:rPr>
      </w:pPr>
      <w:bookmarkStart w:id="28" w:name="_Toc153976410"/>
      <w:bookmarkStart w:id="29" w:name="_Toc155081515"/>
      <w:r w:rsidRPr="007E55C9">
        <w:rPr>
          <w:rFonts w:ascii="Comic Sans MS" w:hAnsi="Comic Sans MS"/>
          <w:color w:val="auto"/>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28"/>
      <w:bookmarkEnd w:id="29"/>
    </w:p>
    <w:p w14:paraId="2C2AA010" w14:textId="77777777" w:rsidR="00974FE6" w:rsidRPr="00AC3BCC" w:rsidRDefault="00974FE6" w:rsidP="00974FE6">
      <w:pPr>
        <w:pStyle w:val="Titre2"/>
        <w:ind w:firstLine="708"/>
        <w:rPr>
          <w:rFonts w:ascii="Comic Sans MS" w:hAnsi="Comic Sans MS"/>
          <w:color w:val="auto"/>
          <w:sz w:val="24"/>
          <w:szCs w:val="24"/>
        </w:rPr>
      </w:pPr>
      <w:bookmarkStart w:id="30" w:name="_Toc153976411"/>
      <w:bookmarkStart w:id="31" w:name="_Toc155081516"/>
      <w:r w:rsidRPr="00AC3BCC">
        <w:rPr>
          <w:rFonts w:ascii="Comic Sans MS" w:hAnsi="Comic Sans MS"/>
          <w:color w:val="auto"/>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24"/>
      <w:bookmarkEnd w:id="25"/>
      <w:bookmarkEnd w:id="26"/>
      <w:bookmarkEnd w:id="30"/>
      <w:bookmarkEnd w:id="31"/>
    </w:p>
    <w:p w14:paraId="7A4B571B" w14:textId="77777777" w:rsidR="00974FE6" w:rsidRPr="00AC3BCC" w:rsidRDefault="00974FE6" w:rsidP="00974FE6">
      <w:pPr>
        <w:pStyle w:val="Titre2"/>
        <w:ind w:firstLine="708"/>
        <w:rPr>
          <w:rFonts w:ascii="Comic Sans MS" w:hAnsi="Comic Sans MS"/>
          <w:color w:val="auto"/>
          <w:sz w:val="24"/>
          <w:szCs w:val="24"/>
        </w:rPr>
      </w:pPr>
      <w:bookmarkStart w:id="32" w:name="_Toc150250154"/>
      <w:bookmarkStart w:id="33" w:name="_Toc150937723"/>
      <w:bookmarkStart w:id="34" w:name="_Toc152787632"/>
      <w:bookmarkStart w:id="35" w:name="_Toc153976412"/>
      <w:bookmarkStart w:id="36" w:name="_Toc155081517"/>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2"/>
      <w:bookmarkEnd w:id="33"/>
      <w:bookmarkEnd w:id="34"/>
      <w:bookmarkEnd w:id="35"/>
      <w:bookmarkEnd w:id="36"/>
    </w:p>
    <w:p w14:paraId="3759AA15" w14:textId="77777777" w:rsidR="00974FE6" w:rsidRPr="00AC3BCC" w:rsidRDefault="00974FE6" w:rsidP="00974FE6">
      <w:pPr>
        <w:pStyle w:val="Titre2"/>
        <w:ind w:firstLine="708"/>
        <w:rPr>
          <w:rFonts w:ascii="Comic Sans MS" w:hAnsi="Comic Sans MS"/>
          <w:color w:val="auto"/>
          <w:sz w:val="24"/>
          <w:szCs w:val="24"/>
        </w:rPr>
      </w:pPr>
      <w:bookmarkStart w:id="37" w:name="_Toc150250155"/>
      <w:bookmarkStart w:id="38" w:name="_Toc150937724"/>
      <w:bookmarkStart w:id="39" w:name="_Toc152787633"/>
      <w:bookmarkStart w:id="40" w:name="_Toc153976413"/>
      <w:bookmarkStart w:id="41" w:name="_Toc155081518"/>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37"/>
      <w:bookmarkEnd w:id="38"/>
      <w:bookmarkEnd w:id="39"/>
      <w:bookmarkEnd w:id="40"/>
      <w:bookmarkEnd w:id="41"/>
    </w:p>
    <w:p w14:paraId="05DECA77" w14:textId="77777777" w:rsidR="00974FE6" w:rsidRPr="007F492A" w:rsidRDefault="00974FE6" w:rsidP="00974FE6">
      <w:pPr>
        <w:pStyle w:val="Titre2"/>
        <w:numPr>
          <w:ilvl w:val="1"/>
          <w:numId w:val="13"/>
        </w:numPr>
      </w:pPr>
      <w:bookmarkStart w:id="42" w:name="_Toc155081519"/>
      <w:r w:rsidRPr="00B22B40">
        <w:t>PostgreSQL</w:t>
      </w:r>
      <w:bookmarkEnd w:id="27"/>
      <w:bookmarkEnd w:id="42"/>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lastRenderedPageBreak/>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3" w:name="_Toc104978347"/>
      <w:r w:rsidRPr="00C56DAD">
        <w:lastRenderedPageBreak/>
        <w:t xml:space="preserve"> </w:t>
      </w:r>
      <w:r w:rsidR="0045654B">
        <w:t xml:space="preserve"> </w:t>
      </w:r>
      <w:bookmarkStart w:id="44" w:name="_Toc155081520"/>
      <w:bookmarkEnd w:id="43"/>
      <w:r w:rsidR="009C6F99">
        <w:t>Début : échec de la programmation en python</w:t>
      </w:r>
      <w:bookmarkEnd w:id="4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45" w:name="_Toc155081521"/>
      <w:r>
        <w:t>Recentrage de la programmation vers NodesJS</w:t>
      </w:r>
      <w:bookmarkEnd w:id="45"/>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6" w:name="_Toc104978354"/>
      <w:bookmarkStart w:id="47" w:name="_Toc155081522"/>
      <w:r>
        <w:t>Conclusion</w:t>
      </w:r>
      <w:bookmarkEnd w:id="46"/>
      <w:bookmarkEnd w:id="47"/>
    </w:p>
    <w:p w14:paraId="10D8F724" w14:textId="77777777" w:rsidR="00CC62E7" w:rsidRDefault="00CC62E7" w:rsidP="002B0C63">
      <w:pPr>
        <w:jc w:val="both"/>
        <w:rPr>
          <w:rFonts w:ascii="Comic Sans MS" w:hAnsi="Comic Sans MS"/>
          <w:b/>
          <w:bCs/>
          <w:sz w:val="24"/>
          <w:szCs w:val="24"/>
        </w:rPr>
      </w:pPr>
    </w:p>
    <w:p w14:paraId="3F0C3E5B"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lastRenderedPageBreak/>
        <w:t>En conclusion, ce mémoire, centré sur mon expérience d'alternance aux Ministères Sociaux, a exploré en profondeur les outils et techniques informatiques appliqués au sein de cette administration.</w:t>
      </w:r>
    </w:p>
    <w:p w14:paraId="10411CDC"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632EF" w:rsidRDefault="000177F4" w:rsidP="002B5FD7">
      <w:pPr>
        <w:ind w:firstLine="142"/>
        <w:jc w:val="both"/>
        <w:rPr>
          <w:rFonts w:ascii="Comic Sans MS" w:hAnsi="Comic Sans MS"/>
          <w:sz w:val="24"/>
          <w:szCs w:val="24"/>
        </w:rPr>
      </w:pPr>
      <w:r w:rsidRPr="000177F4">
        <w:rPr>
          <w:rFonts w:ascii="Comic Sans MS" w:hAnsi="Comic Sans MS"/>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DC769" w14:textId="77777777" w:rsidR="00D20D87" w:rsidRDefault="00D20D87" w:rsidP="00F8648E">
      <w:pPr>
        <w:spacing w:after="0" w:line="240" w:lineRule="auto"/>
      </w:pPr>
      <w:r>
        <w:separator/>
      </w:r>
    </w:p>
  </w:endnote>
  <w:endnote w:type="continuationSeparator" w:id="0">
    <w:p w14:paraId="16702A0B" w14:textId="77777777" w:rsidR="00D20D87" w:rsidRDefault="00D20D8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396E0" w14:textId="77777777" w:rsidR="00D20D87" w:rsidRDefault="00D20D87" w:rsidP="00F8648E">
      <w:pPr>
        <w:spacing w:after="0" w:line="240" w:lineRule="auto"/>
      </w:pPr>
      <w:r>
        <w:separator/>
      </w:r>
    </w:p>
  </w:footnote>
  <w:footnote w:type="continuationSeparator" w:id="0">
    <w:p w14:paraId="6C13C41D" w14:textId="77777777" w:rsidR="00D20D87" w:rsidRDefault="00D20D8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661.6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5FD7"/>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0D87"/>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00EC8"/>
    <w:rsid w:val="00540D7D"/>
    <w:rsid w:val="005709B4"/>
    <w:rsid w:val="005C75B7"/>
    <w:rsid w:val="00670E34"/>
    <w:rsid w:val="0069496C"/>
    <w:rsid w:val="006F19FB"/>
    <w:rsid w:val="0077563A"/>
    <w:rsid w:val="0087146F"/>
    <w:rsid w:val="008C091A"/>
    <w:rsid w:val="008C16FB"/>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7931</TotalTime>
  <Pages>30</Pages>
  <Words>7701</Words>
  <Characters>42361</Characters>
  <Application>Microsoft Office Word</Application>
  <DocSecurity>0</DocSecurity>
  <Lines>353</Lines>
  <Paragraphs>99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49963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34</cp:revision>
  <dcterms:created xsi:type="dcterms:W3CDTF">2022-04-09T21:19:00Z</dcterms:created>
  <dcterms:modified xsi:type="dcterms:W3CDTF">2024-01-08T09:46:00Z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