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nécessaires. En l’occurrence : « jquery.min.js », « popper .js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w:t>
      </w:r>
      <w:r w:rsidR="00C9064C">
        <w:rPr>
          <w:rFonts w:ascii="Comic Sans MS" w:hAnsi="Comic Sans MS" w:cs="Segoe UI Semibold"/>
          <w:b/>
          <w:color w:val="000000" w:themeColor="text1"/>
        </w:rPr>
        <w:lastRenderedPageBreak/>
        <w:t xml:space="preserve">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w:t>
      </w:r>
      <w:r w:rsidR="00FC5003">
        <w:rPr>
          <w:rFonts w:ascii="Comic Sans MS" w:hAnsi="Comic Sans MS" w:cs="Segoe UI Semibold"/>
          <w:b/>
          <w:color w:val="000000" w:themeColor="text1"/>
        </w:rPr>
        <w:lastRenderedPageBreak/>
        <w:t xml:space="preserve">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0C6A8" w14:textId="77777777" w:rsidR="00BE1261" w:rsidRDefault="00BE1261" w:rsidP="00307692">
      <w:r>
        <w:separator/>
      </w:r>
    </w:p>
  </w:endnote>
  <w:endnote w:type="continuationSeparator" w:id="0">
    <w:p w14:paraId="61476A91" w14:textId="77777777" w:rsidR="00BE1261" w:rsidRDefault="00BE126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BAC959" w14:textId="77777777" w:rsidR="00BE1261" w:rsidRDefault="00BE1261" w:rsidP="00307692">
      <w:r>
        <w:separator/>
      </w:r>
    </w:p>
  </w:footnote>
  <w:footnote w:type="continuationSeparator" w:id="0">
    <w:p w14:paraId="4FF1D419" w14:textId="77777777" w:rsidR="00BE1261" w:rsidRDefault="00BE1261"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1261"/>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3309</Words>
  <Characters>18201</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