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4EBFB2EB" w:rsidR="00E8675A" w:rsidRDefault="00E8675A" w:rsidP="00C16617">
      <w:pPr>
        <w:jc w:val="center"/>
      </w:pPr>
      <w:r>
        <w:t>Après avoir préalablement ouverts les balises qui permettent le pied de page, avec une balise de paragraphe, on insère l’icone du Copyrights. On y insère le texte « Copyright 2020 » à coté. Ainsi, dans le pied de page, on a inscrit la licence de propriété intellectuelle.</w:t>
      </w: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11B58" w14:textId="77777777" w:rsidR="007C47AE" w:rsidRDefault="007C47AE" w:rsidP="00307692">
      <w:r>
        <w:separator/>
      </w:r>
    </w:p>
  </w:endnote>
  <w:endnote w:type="continuationSeparator" w:id="0">
    <w:p w14:paraId="15D8C0BD" w14:textId="77777777" w:rsidR="007C47AE" w:rsidRDefault="007C47A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337C6" w14:textId="77777777" w:rsidR="007C47AE" w:rsidRDefault="007C47AE" w:rsidP="00307692">
      <w:r>
        <w:separator/>
      </w:r>
    </w:p>
  </w:footnote>
  <w:footnote w:type="continuationSeparator" w:id="0">
    <w:p w14:paraId="708FF214" w14:textId="77777777" w:rsidR="007C47AE" w:rsidRDefault="007C47AE"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C47AE"/>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27</Pages>
  <Words>2976</Words>
  <Characters>16373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