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636C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et doivent donc etre pleines. Les colonnes « titre</w:t>
      </w:r>
      <w:bookmarkStart w:id="0" w:name="_GoBack"/>
      <w:bookmarkEnd w:id="0"/>
      <w:r w:rsidR="00FC5003">
        <w:rPr>
          <w:rFonts w:ascii="Comic Sans MS" w:hAnsi="Comic Sans MS" w:cs="Segoe UI Semibold"/>
          <w:b/>
          <w:color w:val="000000" w:themeColor="text1"/>
        </w:rPr>
        <w:t>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23BD0" w14:textId="77777777" w:rsidR="00B27C21" w:rsidRDefault="00B27C21" w:rsidP="00307692">
      <w:r>
        <w:separator/>
      </w:r>
    </w:p>
  </w:endnote>
  <w:endnote w:type="continuationSeparator" w:id="0">
    <w:p w14:paraId="18200074" w14:textId="77777777" w:rsidR="00B27C21" w:rsidRDefault="00B27C2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EA837" w14:textId="77777777" w:rsidR="00B27C21" w:rsidRDefault="00B27C21" w:rsidP="00307692">
      <w:r>
        <w:separator/>
      </w:r>
    </w:p>
  </w:footnote>
  <w:footnote w:type="continuationSeparator" w:id="0">
    <w:p w14:paraId="7BFB0218" w14:textId="77777777" w:rsidR="00B27C21" w:rsidRDefault="00B27C21"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42AC7"/>
    <w:rsid w:val="00851B18"/>
    <w:rsid w:val="0087101A"/>
    <w:rsid w:val="008766B9"/>
    <w:rsid w:val="00881A2C"/>
    <w:rsid w:val="008B29F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118A9"/>
    <w:rsid w:val="00B27C21"/>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1698</Words>
  <Characters>9340</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