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181CC922" w:rsidR="007D4249" w:rsidRDefault="00AA0F90" w:rsidP="00C16617">
      <w:pPr>
        <w:jc w:val="center"/>
      </w:pPr>
      <w:r>
        <w:t>Cette page est le traitement de la page « </w:t>
      </w:r>
      <w:proofErr w:type="spellStart"/>
      <w:r>
        <w:t>inscription.php</w:t>
      </w:r>
      <w:proofErr w:type="spellEnd"/>
      <w:r>
        <w:t> ». Ainsi, comme c’</w:t>
      </w:r>
      <w:r w:rsidR="005C15D6">
        <w:t>est</w:t>
      </w:r>
      <w:r>
        <w:t xml:space="preserve"> de la </w:t>
      </w:r>
      <w:r w:rsidR="005C15D6">
        <w:t>programmation</w:t>
      </w:r>
      <w:r>
        <w:t xml:space="preserve"> orientée objet, on fait un « </w:t>
      </w:r>
      <w:proofErr w:type="spellStart"/>
      <w:r>
        <w:t>require</w:t>
      </w:r>
      <w:proofErr w:type="spellEnd"/>
      <w:r>
        <w:t> » pour importer le model « </w:t>
      </w:r>
      <w:proofErr w:type="spellStart"/>
      <w:r>
        <w:t>User.php</w:t>
      </w:r>
      <w:proofErr w:type="spellEnd"/>
      <w:r>
        <w:t> » et le manager « </w:t>
      </w:r>
      <w:proofErr w:type="spellStart"/>
      <w:r>
        <w:t>Manager_User.php</w:t>
      </w:r>
      <w:proofErr w:type="spellEnd"/>
      <w:r>
        <w:t> »</w:t>
      </w:r>
      <w:r w:rsidR="005C15D6">
        <w:t xml:space="preserve">. On ouvre la session. On fais cela en ayant pris le soins de le mettre dans un code </w:t>
      </w:r>
      <w:proofErr w:type="spellStart"/>
      <w:r w:rsidR="005C15D6">
        <w:t>php</w:t>
      </w:r>
      <w:proofErr w:type="spellEnd"/>
      <w:r w:rsidR="005C15D6">
        <w:t>.</w:t>
      </w:r>
    </w:p>
    <w:p w14:paraId="68FAA8EE" w14:textId="5282E660" w:rsidR="007D4249" w:rsidRDefault="007D4249" w:rsidP="00C16617">
      <w:pPr>
        <w:jc w:val="cente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lastRenderedPageBreak/>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lastRenderedPageBreak/>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1B81A" w14:textId="77777777" w:rsidR="00A13739" w:rsidRDefault="00A13739" w:rsidP="00307692">
      <w:r>
        <w:separator/>
      </w:r>
    </w:p>
  </w:endnote>
  <w:endnote w:type="continuationSeparator" w:id="0">
    <w:p w14:paraId="03CE869F" w14:textId="77777777" w:rsidR="00A13739" w:rsidRDefault="00A1373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04C24" w14:textId="77777777" w:rsidR="00A13739" w:rsidRDefault="00A13739" w:rsidP="00307692">
      <w:r>
        <w:separator/>
      </w:r>
    </w:p>
  </w:footnote>
  <w:footnote w:type="continuationSeparator" w:id="0">
    <w:p w14:paraId="6A163AFC" w14:textId="77777777" w:rsidR="00A13739" w:rsidRDefault="00A13739"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C15D6"/>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3739"/>
    <w:rsid w:val="00A1763B"/>
    <w:rsid w:val="00A51F62"/>
    <w:rsid w:val="00A62252"/>
    <w:rsid w:val="00A646C3"/>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3070</Words>
  <Characters>16886</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