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Default="00E24C10"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ferme les balises « div » des codes précédents, on ferme le formulaire. Enfin, comme sur les autres pages</w:t>
      </w:r>
      <w:r w:rsidR="00EF518F">
        <w:rPr>
          <w:rFonts w:ascii="Segoe UI Black" w:hAnsi="Segoe UI Black" w:cs="Segoe UI Semibold"/>
          <w:color w:val="AFCA0B"/>
          <w:sz w:val="44"/>
          <w:szCs w:val="44"/>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25BDB" w14:textId="77777777" w:rsidR="00DE4580" w:rsidRDefault="00DE4580" w:rsidP="00307692">
      <w:r>
        <w:separator/>
      </w:r>
    </w:p>
  </w:endnote>
  <w:endnote w:type="continuationSeparator" w:id="0">
    <w:p w14:paraId="6989A896" w14:textId="77777777" w:rsidR="00DE4580" w:rsidRDefault="00DE458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F1141" w14:textId="77777777" w:rsidR="00DE4580" w:rsidRDefault="00DE4580" w:rsidP="00307692">
      <w:r>
        <w:separator/>
      </w:r>
    </w:p>
  </w:footnote>
  <w:footnote w:type="continuationSeparator" w:id="0">
    <w:p w14:paraId="12F57315" w14:textId="77777777" w:rsidR="00DE4580" w:rsidRDefault="00DE4580"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E0EB4"/>
    <w:rsid w:val="000E3268"/>
    <w:rsid w:val="000E549B"/>
    <w:rsid w:val="001013C3"/>
    <w:rsid w:val="00146358"/>
    <w:rsid w:val="00154F18"/>
    <w:rsid w:val="001730CA"/>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C4182"/>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11E"/>
    <w:rsid w:val="00D97D16"/>
    <w:rsid w:val="00DA622E"/>
    <w:rsid w:val="00DB5DB8"/>
    <w:rsid w:val="00DE0BE0"/>
    <w:rsid w:val="00DE4580"/>
    <w:rsid w:val="00DE4713"/>
    <w:rsid w:val="00DE4D60"/>
    <w:rsid w:val="00DF5196"/>
    <w:rsid w:val="00E150B7"/>
    <w:rsid w:val="00E24C10"/>
    <w:rsid w:val="00E421D9"/>
    <w:rsid w:val="00E44B2A"/>
    <w:rsid w:val="00E52FAA"/>
    <w:rsid w:val="00E5312C"/>
    <w:rsid w:val="00E5405E"/>
    <w:rsid w:val="00E620A2"/>
    <w:rsid w:val="00E8675A"/>
    <w:rsid w:val="00E92873"/>
    <w:rsid w:val="00EB6D4E"/>
    <w:rsid w:val="00EC302A"/>
    <w:rsid w:val="00ED1991"/>
    <w:rsid w:val="00EE15BB"/>
    <w:rsid w:val="00EF0A24"/>
    <w:rsid w:val="00EF518F"/>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3598</Words>
  <Characters>19794</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2020-12-11T21:47:00Z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