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736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167EE9E" w14:textId="77777777" w:rsidR="00325C9E" w:rsidRDefault="00325C9E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Documentation </w:t>
            </w:r>
            <w:proofErr w:type="spellStart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accéssibilité</w:t>
            </w:r>
            <w:proofErr w:type="spellEnd"/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 xml:space="preserve"> sur téléphone</w:t>
            </w:r>
          </w:p>
          <w:p w14:paraId="23749FA9" w14:textId="4BF469E4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  <w:r w:rsidR="00325C9E">
              <w:rPr>
                <w:noProof/>
              </w:rPr>
              <w:lastRenderedPageBreak/>
              <w:drawing>
                <wp:inline distT="0" distB="0" distL="0" distR="0" wp14:anchorId="7A8F3C52" wp14:editId="640A1697">
                  <wp:extent cx="7315200" cy="5219702"/>
                  <wp:effectExtent l="0" t="0" r="0" b="0"/>
                  <wp:docPr id="1285567045" name="Image 1285567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3B3A21CE" w:rsidR="009365EA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lastRenderedPageBreak/>
              <w:t>Par A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proofErr w:type="spellStart"/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  <w:proofErr w:type="spellEnd"/>
          </w:p>
          <w:p w14:paraId="402F9FCC" w14:textId="76AE8533" w:rsidR="00325C9E" w:rsidRDefault="00325C9E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</w:p>
          <w:p w14:paraId="192D22A3" w14:textId="0633B857" w:rsidR="00325C9E" w:rsidRPr="00784F87" w:rsidRDefault="00325C9E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2CDAFA6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74A6CF96" w14:textId="74086DA1" w:rsidR="35D4AF81" w:rsidRDefault="00C16617" w:rsidP="00C16617">
      <w:r>
        <w:rPr>
          <w:sz w:val="32"/>
        </w:rPr>
        <w:t>Interactions avec les autres utilisateurs</w:t>
      </w:r>
    </w:p>
    <w:p w14:paraId="7737CACB" w14:textId="2ABF37D5" w:rsidR="35D4AF81" w:rsidRDefault="35D4AF81" w:rsidP="35D4AF81"/>
    <w:p w14:paraId="22B8E5DE" w14:textId="205C7D71" w:rsidR="35D4AF81" w:rsidRDefault="35D4AF81" w:rsidP="35D4AF81"/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421" w14:textId="37FAB515" w:rsidR="00B86C7D" w:rsidRDefault="002618F1" w:rsidP="00FF1252">
      <w:pPr>
        <w:spacing w:line="259" w:lineRule="auto"/>
        <w:jc w:val="center"/>
        <w:rPr>
          <w:noProof/>
        </w:rPr>
      </w:pPr>
      <w:r w:rsidRPr="002618F1">
        <w:rPr>
          <w:rFonts w:ascii="Comic Sans MS" w:hAnsi="Comic Sans MS" w:cs="Segoe UI Semibold"/>
          <w:b/>
          <w:color w:val="000000" w:themeColor="text1"/>
        </w:rPr>
        <w:t xml:space="preserve">On commence cette page internet par un code </w:t>
      </w:r>
      <w:proofErr w:type="spellStart"/>
      <w:r w:rsidRPr="002618F1">
        <w:rPr>
          <w:rFonts w:ascii="Comic Sans MS" w:hAnsi="Comic Sans MS" w:cs="Segoe UI Semibold"/>
          <w:b/>
          <w:color w:val="000000" w:themeColor="text1"/>
        </w:rPr>
        <w:t>php</w:t>
      </w:r>
      <w:proofErr w:type="spellEnd"/>
      <w:r w:rsidRPr="002618F1">
        <w:rPr>
          <w:rFonts w:ascii="Comic Sans MS" w:hAnsi="Comic Sans MS" w:cs="Segoe UI Semibold"/>
          <w:b/>
          <w:color w:val="000000" w:themeColor="text1"/>
        </w:rPr>
        <w:t xml:space="preserve"> au sommet du document. Il ne contient qu’une instruction : celle écrite en haut. Elle est écrite pour démarrer une session, ou même restaurer la session précédente </w:t>
      </w:r>
    </w:p>
    <w:p w14:paraId="08078B82" w14:textId="40177157" w:rsidR="00221082" w:rsidRPr="00572EC8" w:rsidRDefault="00221082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21082" w:rsidRPr="00572EC8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F1BE5" w14:textId="77777777" w:rsidR="00C378C7" w:rsidRDefault="00C378C7" w:rsidP="00307692">
      <w:r>
        <w:separator/>
      </w:r>
    </w:p>
  </w:endnote>
  <w:endnote w:type="continuationSeparator" w:id="0">
    <w:p w14:paraId="4E865B3C" w14:textId="77777777" w:rsidR="00C378C7" w:rsidRDefault="00C378C7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8FB3" w14:textId="77777777" w:rsidR="00C378C7" w:rsidRDefault="00C378C7" w:rsidP="00307692">
      <w:r>
        <w:separator/>
      </w:r>
    </w:p>
  </w:footnote>
  <w:footnote w:type="continuationSeparator" w:id="0">
    <w:p w14:paraId="67DEF752" w14:textId="77777777" w:rsidR="00C378C7" w:rsidRDefault="00C378C7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6758C"/>
    <w:rsid w:val="00572EC8"/>
    <w:rsid w:val="0058332A"/>
    <w:rsid w:val="00590FC2"/>
    <w:rsid w:val="005A335C"/>
    <w:rsid w:val="005D3226"/>
    <w:rsid w:val="005E6974"/>
    <w:rsid w:val="006001B1"/>
    <w:rsid w:val="006077E6"/>
    <w:rsid w:val="00621351"/>
    <w:rsid w:val="00621680"/>
    <w:rsid w:val="00626CBA"/>
    <w:rsid w:val="0065536C"/>
    <w:rsid w:val="006576ED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923F0"/>
    <w:rsid w:val="00A94D82"/>
    <w:rsid w:val="00AA04D5"/>
    <w:rsid w:val="00AC0341"/>
    <w:rsid w:val="00AC32BB"/>
    <w:rsid w:val="00AF3316"/>
    <w:rsid w:val="00AF7742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378C7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45712"/>
    <w:rsid w:val="00D466CB"/>
    <w:rsid w:val="00D66733"/>
    <w:rsid w:val="00D729A7"/>
    <w:rsid w:val="00D86F3D"/>
    <w:rsid w:val="00D87EF8"/>
    <w:rsid w:val="00D90008"/>
    <w:rsid w:val="00D97D1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4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