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25A919" w14:textId="1FFFFCEC" w:rsidR="00ED223B" w:rsidRDefault="009E77BF" w:rsidP="009E77BF">
      <w:pPr>
        <w:jc w:val="center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68919CD" wp14:editId="505FC915">
            <wp:extent cx="3371850" cy="13525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A6BA" w14:textId="77777777" w:rsidR="00995D36" w:rsidRDefault="00995D36" w:rsidP="009E77BF">
      <w:pPr>
        <w:jc w:val="center"/>
        <w:rPr>
          <w:sz w:val="48"/>
          <w:szCs w:val="48"/>
        </w:rPr>
      </w:pPr>
    </w:p>
    <w:p w14:paraId="40D522F8" w14:textId="32D0AB45" w:rsidR="00ED223B" w:rsidRPr="00952344" w:rsidRDefault="00952344" w:rsidP="00ED223B">
      <w:pPr>
        <w:pStyle w:val="Citationintense"/>
        <w:rPr>
          <w:color w:val="auto"/>
          <w:sz w:val="60"/>
          <w:szCs w:val="60"/>
        </w:rPr>
      </w:pPr>
      <w:r w:rsidRPr="00952344">
        <w:rPr>
          <w:color w:val="auto"/>
          <w:sz w:val="60"/>
          <w:szCs w:val="60"/>
        </w:rPr>
        <w:t>Reconnaissance des formes pour l’analyse et l’interprétation d’images</w:t>
      </w:r>
    </w:p>
    <w:p w14:paraId="3A2F5FF1" w14:textId="012E6495" w:rsidR="00ED223B" w:rsidRPr="00952344" w:rsidRDefault="00952344" w:rsidP="00952344">
      <w:pPr>
        <w:jc w:val="center"/>
        <w:rPr>
          <w:sz w:val="36"/>
          <w:szCs w:val="36"/>
          <w:lang w:val="en-US"/>
        </w:rPr>
      </w:pPr>
      <w:r w:rsidRPr="00952344">
        <w:rPr>
          <w:sz w:val="36"/>
          <w:szCs w:val="36"/>
          <w:lang w:val="en-US"/>
        </w:rPr>
        <w:t>Rapport TP 1 – 2</w:t>
      </w:r>
      <w:r>
        <w:rPr>
          <w:sz w:val="36"/>
          <w:szCs w:val="36"/>
          <w:lang w:val="en-US"/>
        </w:rPr>
        <w:t>:</w:t>
      </w:r>
      <w:r w:rsidRPr="00952344">
        <w:rPr>
          <w:sz w:val="36"/>
          <w:szCs w:val="36"/>
          <w:lang w:val="en-US"/>
        </w:rPr>
        <w:t xml:space="preserve"> SIFT / Bag of words</w:t>
      </w:r>
    </w:p>
    <w:p w14:paraId="468074D8" w14:textId="77777777" w:rsidR="00ED223B" w:rsidRPr="00952344" w:rsidRDefault="00ED223B" w:rsidP="00ED223B">
      <w:pPr>
        <w:jc w:val="center"/>
        <w:rPr>
          <w:sz w:val="48"/>
          <w:szCs w:val="48"/>
          <w:lang w:val="en-US"/>
        </w:rPr>
      </w:pPr>
    </w:p>
    <w:p w14:paraId="490F6992" w14:textId="77777777" w:rsidR="00ED223B" w:rsidRPr="00636B29" w:rsidRDefault="00ED223B" w:rsidP="00ED223B">
      <w:pPr>
        <w:rPr>
          <w:rFonts w:asciiTheme="minorBidi" w:hAnsiTheme="minorBidi"/>
          <w:sz w:val="32"/>
          <w:szCs w:val="32"/>
        </w:rPr>
      </w:pPr>
      <w:r w:rsidRPr="0052359B">
        <w:rPr>
          <w:rFonts w:asciiTheme="minorBidi" w:hAnsiTheme="minorBidi"/>
          <w:b/>
          <w:bCs/>
          <w:sz w:val="32"/>
          <w:szCs w:val="32"/>
        </w:rPr>
        <w:t>Etudiant</w:t>
      </w:r>
      <w:r w:rsidRPr="00636B29">
        <w:rPr>
          <w:rFonts w:asciiTheme="minorBidi" w:hAnsiTheme="minorBidi"/>
          <w:sz w:val="32"/>
          <w:szCs w:val="32"/>
        </w:rPr>
        <w:t xml:space="preserve"> :                                                   </w:t>
      </w:r>
      <w:r>
        <w:rPr>
          <w:rFonts w:asciiTheme="minorBidi" w:hAnsiTheme="minorBidi"/>
          <w:sz w:val="32"/>
          <w:szCs w:val="32"/>
        </w:rPr>
        <w:tab/>
        <w:t xml:space="preserve">       </w:t>
      </w:r>
      <w:r w:rsidRPr="0052359B">
        <w:rPr>
          <w:rFonts w:asciiTheme="minorBidi" w:hAnsiTheme="minorBidi"/>
          <w:b/>
          <w:bCs/>
          <w:sz w:val="32"/>
          <w:szCs w:val="32"/>
        </w:rPr>
        <w:t>Numéro</w:t>
      </w:r>
    </w:p>
    <w:p w14:paraId="6F51DD7A" w14:textId="115BD97E" w:rsidR="00ED223B" w:rsidRPr="0047680E" w:rsidRDefault="00ED223B" w:rsidP="00ED223B">
      <w:pPr>
        <w:rPr>
          <w:rFonts w:ascii="Roboto" w:hAnsi="Roboto"/>
          <w:sz w:val="28"/>
          <w:szCs w:val="28"/>
        </w:rPr>
      </w:pPr>
      <w:r w:rsidRPr="0047680E">
        <w:rPr>
          <w:rFonts w:ascii="Roboto" w:hAnsi="Roboto"/>
          <w:sz w:val="28"/>
          <w:szCs w:val="28"/>
        </w:rPr>
        <w:t xml:space="preserve">DJEGHRI Amine                                                           </w:t>
      </w:r>
      <w:r w:rsidR="0047680E">
        <w:rPr>
          <w:rFonts w:ascii="Roboto" w:hAnsi="Roboto"/>
          <w:sz w:val="28"/>
          <w:szCs w:val="28"/>
        </w:rPr>
        <w:t xml:space="preserve">             </w:t>
      </w:r>
      <w:r w:rsidR="008A6016">
        <w:rPr>
          <w:rFonts w:ascii="Roboto" w:hAnsi="Roboto"/>
          <w:sz w:val="28"/>
          <w:szCs w:val="28"/>
        </w:rPr>
        <w:t xml:space="preserve"> </w:t>
      </w:r>
      <w:r w:rsidRPr="0047680E">
        <w:rPr>
          <w:rFonts w:ascii="Roboto" w:hAnsi="Roboto"/>
          <w:sz w:val="28"/>
          <w:szCs w:val="28"/>
        </w:rPr>
        <w:t>3801757</w:t>
      </w:r>
    </w:p>
    <w:p w14:paraId="32AA908D" w14:textId="75F2C961" w:rsidR="00ED223B" w:rsidRPr="0047680E" w:rsidRDefault="00ED223B" w:rsidP="00ED223B">
      <w:pPr>
        <w:rPr>
          <w:rFonts w:ascii="Roboto" w:hAnsi="Roboto"/>
          <w:sz w:val="28"/>
          <w:szCs w:val="28"/>
        </w:rPr>
      </w:pPr>
      <w:r w:rsidRPr="0047680E">
        <w:rPr>
          <w:rFonts w:ascii="Roboto" w:hAnsi="Roboto"/>
          <w:sz w:val="28"/>
          <w:szCs w:val="28"/>
        </w:rPr>
        <w:t xml:space="preserve">MAMOU </w:t>
      </w:r>
      <w:proofErr w:type="spellStart"/>
      <w:r w:rsidRPr="0047680E">
        <w:rPr>
          <w:rFonts w:ascii="Roboto" w:hAnsi="Roboto"/>
          <w:sz w:val="28"/>
          <w:szCs w:val="28"/>
        </w:rPr>
        <w:t>Idles</w:t>
      </w:r>
      <w:proofErr w:type="spellEnd"/>
      <w:r w:rsidRPr="0047680E">
        <w:rPr>
          <w:rFonts w:ascii="Roboto" w:hAnsi="Roboto"/>
          <w:sz w:val="28"/>
          <w:szCs w:val="28"/>
        </w:rPr>
        <w:tab/>
      </w:r>
      <w:r w:rsidRPr="0047680E">
        <w:rPr>
          <w:rFonts w:ascii="Roboto" w:hAnsi="Roboto"/>
          <w:sz w:val="28"/>
          <w:szCs w:val="28"/>
        </w:rPr>
        <w:tab/>
      </w:r>
      <w:r w:rsidRPr="0047680E">
        <w:rPr>
          <w:rFonts w:ascii="Roboto" w:hAnsi="Roboto"/>
          <w:sz w:val="28"/>
          <w:szCs w:val="28"/>
        </w:rPr>
        <w:tab/>
      </w:r>
      <w:r w:rsidRPr="0047680E">
        <w:rPr>
          <w:rFonts w:ascii="Roboto" w:hAnsi="Roboto"/>
          <w:sz w:val="28"/>
          <w:szCs w:val="28"/>
        </w:rPr>
        <w:tab/>
      </w:r>
      <w:r w:rsidRPr="0047680E">
        <w:rPr>
          <w:rFonts w:ascii="Roboto" w:hAnsi="Roboto"/>
          <w:sz w:val="28"/>
          <w:szCs w:val="28"/>
        </w:rPr>
        <w:tab/>
      </w:r>
      <w:r w:rsidRPr="0047680E">
        <w:rPr>
          <w:rFonts w:ascii="Roboto" w:hAnsi="Roboto"/>
          <w:sz w:val="28"/>
          <w:szCs w:val="28"/>
        </w:rPr>
        <w:tab/>
      </w:r>
      <w:r w:rsidRPr="0047680E">
        <w:rPr>
          <w:rFonts w:ascii="Roboto" w:hAnsi="Roboto"/>
          <w:sz w:val="28"/>
          <w:szCs w:val="28"/>
        </w:rPr>
        <w:tab/>
        <w:t xml:space="preserve">        </w:t>
      </w:r>
      <w:r w:rsidR="0047680E">
        <w:rPr>
          <w:rFonts w:ascii="Roboto" w:hAnsi="Roboto"/>
          <w:sz w:val="28"/>
          <w:szCs w:val="28"/>
        </w:rPr>
        <w:t xml:space="preserve">  </w:t>
      </w:r>
      <w:r w:rsidRPr="0047680E">
        <w:rPr>
          <w:rFonts w:ascii="Roboto" w:hAnsi="Roboto"/>
          <w:sz w:val="28"/>
          <w:szCs w:val="28"/>
        </w:rPr>
        <w:t>3803676</w:t>
      </w:r>
    </w:p>
    <w:p w14:paraId="5478352F" w14:textId="77777777" w:rsidR="00ED223B" w:rsidRDefault="00ED223B" w:rsidP="00ED223B">
      <w:pPr>
        <w:rPr>
          <w:sz w:val="32"/>
          <w:szCs w:val="32"/>
        </w:rPr>
      </w:pPr>
    </w:p>
    <w:p w14:paraId="229D1C40" w14:textId="3D82E46B" w:rsidR="00ED223B" w:rsidRDefault="00ED223B" w:rsidP="00ED223B">
      <w:pPr>
        <w:rPr>
          <w:sz w:val="32"/>
          <w:szCs w:val="32"/>
        </w:rPr>
      </w:pPr>
    </w:p>
    <w:p w14:paraId="6181A39A" w14:textId="456E36C4" w:rsidR="00551C42" w:rsidRDefault="00551C42" w:rsidP="00ED223B">
      <w:pPr>
        <w:rPr>
          <w:sz w:val="32"/>
          <w:szCs w:val="32"/>
        </w:rPr>
      </w:pPr>
    </w:p>
    <w:p w14:paraId="3037E5A8" w14:textId="77777777" w:rsidR="00551C42" w:rsidRDefault="00551C42" w:rsidP="00ED223B">
      <w:pPr>
        <w:rPr>
          <w:sz w:val="32"/>
          <w:szCs w:val="32"/>
        </w:rPr>
      </w:pPr>
    </w:p>
    <w:p w14:paraId="0051845E" w14:textId="57FA6AC9" w:rsidR="00ED223B" w:rsidRPr="009E77BF" w:rsidRDefault="00ED223B" w:rsidP="00ED223B">
      <w:pPr>
        <w:jc w:val="center"/>
        <w:rPr>
          <w:b/>
          <w:bCs/>
          <w:sz w:val="32"/>
          <w:szCs w:val="32"/>
        </w:rPr>
      </w:pPr>
      <w:r w:rsidRPr="009E77BF">
        <w:rPr>
          <w:b/>
          <w:bCs/>
          <w:sz w:val="32"/>
          <w:szCs w:val="32"/>
        </w:rPr>
        <w:t>Octobre 2020</w:t>
      </w:r>
    </w:p>
    <w:p w14:paraId="2C0A8521" w14:textId="1D5914F2" w:rsidR="00ED4068" w:rsidRDefault="00ED4068" w:rsidP="00ED223B"/>
    <w:p w14:paraId="7D855683" w14:textId="7F54CE2E" w:rsidR="007670D3" w:rsidRDefault="007670D3" w:rsidP="00ED223B"/>
    <w:p w14:paraId="35F58705" w14:textId="2749966C" w:rsidR="007670D3" w:rsidRDefault="007670D3" w:rsidP="00ED223B"/>
    <w:p w14:paraId="4D1C6B46" w14:textId="2EBB30AA" w:rsidR="007670D3" w:rsidRDefault="007670D3" w:rsidP="007670D3">
      <w:pPr>
        <w:pStyle w:val="Titre1"/>
      </w:pPr>
      <w:r>
        <w:lastRenderedPageBreak/>
        <w:t xml:space="preserve">Partie 1 </w:t>
      </w:r>
      <w:r w:rsidR="00782D0B">
        <w:t>–</w:t>
      </w:r>
      <w:r>
        <w:t xml:space="preserve"> SIFT</w:t>
      </w:r>
    </w:p>
    <w:p w14:paraId="2376CF3C" w14:textId="543DA39F" w:rsidR="00782D0B" w:rsidRDefault="00782D0B" w:rsidP="00782D0B">
      <w:pPr>
        <w:pStyle w:val="Titre2"/>
        <w:numPr>
          <w:ilvl w:val="1"/>
          <w:numId w:val="1"/>
        </w:numPr>
      </w:pPr>
      <w:r w:rsidRPr="00782D0B">
        <w:t>Calcul du gradient d’une image</w:t>
      </w:r>
    </w:p>
    <w:p w14:paraId="42871BAD" w14:textId="53BD90E4" w:rsidR="00782D0B" w:rsidRDefault="006B4668" w:rsidP="00782D0B">
      <w:pPr>
        <w:pStyle w:val="Paragraphedeliste"/>
        <w:numPr>
          <w:ilvl w:val="0"/>
          <w:numId w:val="2"/>
        </w:numPr>
      </w:pPr>
      <w:r>
        <w:rPr>
          <w:rFonts w:ascii="CMSS10" w:hAnsi="CMSS10" w:cs="CMSS10"/>
        </w:rPr>
        <w:t>L</w:t>
      </w:r>
      <w:r w:rsidR="003201C9">
        <w:rPr>
          <w:rFonts w:ascii="CMSS10" w:hAnsi="CMSS10" w:cs="CMSS10"/>
        </w:rPr>
        <w:t xml:space="preserve">es masques de </w:t>
      </w:r>
      <w:proofErr w:type="spellStart"/>
      <w:r w:rsidR="003201C9">
        <w:rPr>
          <w:rFonts w:ascii="CMSS10" w:hAnsi="CMSS10" w:cs="CMSS10"/>
        </w:rPr>
        <w:t>Sobel</w:t>
      </w:r>
      <w:proofErr w:type="spellEnd"/>
      <w:r w:rsidR="003201C9">
        <w:rPr>
          <w:rFonts w:ascii="CMSS10" w:hAnsi="CMSS10" w:cs="CMSS10"/>
        </w:rPr>
        <w:t xml:space="preserve"> </w:t>
      </w:r>
      <w:r w:rsidR="003201C9">
        <w:rPr>
          <w:rFonts w:ascii="CMR10" w:hAnsi="CMR10" w:cs="CMR10"/>
        </w:rPr>
        <w:t xml:space="preserve">3x3 sont séparables en deux vecteurs : </w:t>
      </w:r>
      <w:proofErr w:type="spellStart"/>
      <w:r w:rsidR="00CA7D41">
        <w:t>h</w:t>
      </w:r>
      <w:r w:rsidR="00782D0B">
        <w:t>x</w:t>
      </w:r>
      <w:proofErr w:type="spellEnd"/>
      <w:r w:rsidR="00782D0B">
        <w:t xml:space="preserve">= [-1,0,1] </w:t>
      </w:r>
      <w:r w:rsidR="0055409B">
        <w:t xml:space="preserve">  </w:t>
      </w:r>
      <w:proofErr w:type="spellStart"/>
      <w:r w:rsidR="00782D0B">
        <w:t>hy</w:t>
      </w:r>
      <w:proofErr w:type="spellEnd"/>
      <w:r w:rsidR="00782D0B">
        <w:t>=[1,2,1]</w:t>
      </w:r>
    </w:p>
    <w:p w14:paraId="3DAD63D5" w14:textId="3FAC4F96" w:rsidR="00AD75B9" w:rsidRDefault="00AD75B9" w:rsidP="00D25788">
      <w:pPr>
        <w:pStyle w:val="Paragraphedeliste"/>
      </w:pPr>
      <w:r>
        <w:t xml:space="preserve">Le vecteur </w:t>
      </w:r>
      <w:proofErr w:type="spellStart"/>
      <w:r w:rsidR="00E34924">
        <w:t>hx</w:t>
      </w:r>
      <w:proofErr w:type="spellEnd"/>
      <w:r w:rsidR="00E34924">
        <w:t xml:space="preserve"> </w:t>
      </w:r>
      <w:r>
        <w:t>permet de</w:t>
      </w:r>
      <w:r w:rsidR="00551632">
        <w:t xml:space="preserve"> calculer l</w:t>
      </w:r>
      <w:r w:rsidR="00D01894">
        <w:t>a variation d’intensité (</w:t>
      </w:r>
      <w:r w:rsidR="00470C31">
        <w:t>dérivé</w:t>
      </w:r>
      <w:r w:rsidR="00551632">
        <w:t xml:space="preserve"> gradient afin de</w:t>
      </w:r>
      <w:r>
        <w:t xml:space="preserve"> détecter</w:t>
      </w:r>
      <w:r w:rsidR="00E34924">
        <w:t xml:space="preserve"> les contours</w:t>
      </w:r>
      <w:r w:rsidR="00D01894">
        <w:t>)</w:t>
      </w:r>
    </w:p>
    <w:p w14:paraId="2951D8E5" w14:textId="060BEB34" w:rsidR="00E34924" w:rsidRDefault="00AD75B9" w:rsidP="00AD75B9">
      <w:pPr>
        <w:pStyle w:val="Paragraphedeliste"/>
      </w:pPr>
      <w:r>
        <w:t>Le vecteur</w:t>
      </w:r>
      <w:r w:rsidR="00E34924">
        <w:t xml:space="preserve"> </w:t>
      </w:r>
      <w:proofErr w:type="spellStart"/>
      <w:r w:rsidR="00E34924">
        <w:t>hy</w:t>
      </w:r>
      <w:proofErr w:type="spellEnd"/>
      <w:r>
        <w:t xml:space="preserve"> permet d’</w:t>
      </w:r>
      <w:r w:rsidR="00E34924">
        <w:t xml:space="preserve">appliquer un </w:t>
      </w:r>
      <w:r w:rsidR="0062250D">
        <w:t>lissage</w:t>
      </w:r>
      <w:r w:rsidR="00835676">
        <w:t xml:space="preserve"> </w:t>
      </w:r>
      <w:r w:rsidR="00F0537C">
        <w:t>gaussi</w:t>
      </w:r>
      <w:r w:rsidR="008E3043">
        <w:t>en</w:t>
      </w:r>
    </w:p>
    <w:p w14:paraId="127AD247" w14:textId="0BFB2A27" w:rsidR="00BA66C5" w:rsidRDefault="00D25788" w:rsidP="00D25788">
      <w:pPr>
        <w:pStyle w:val="Paragraphedeliste"/>
        <w:numPr>
          <w:ilvl w:val="0"/>
          <w:numId w:val="2"/>
        </w:numPr>
      </w:pPr>
      <w:r w:rsidRPr="00D25788">
        <w:rPr>
          <w:rFonts w:ascii="CMSS10" w:hAnsi="CMSS10" w:cs="CMSS10"/>
        </w:rPr>
        <w:t xml:space="preserve"> </w:t>
      </w:r>
      <w:r w:rsidR="00AD75B9" w:rsidRPr="00D25788">
        <w:rPr>
          <w:rFonts w:ascii="CMSS10" w:hAnsi="CMSS10" w:cs="CMSS10"/>
        </w:rPr>
        <w:t xml:space="preserve">L’intérêt de séparer le filtre de convolution </w:t>
      </w:r>
      <w:r w:rsidR="00AD75B9">
        <w:t>est</w:t>
      </w:r>
      <w:r w:rsidR="00BC5246">
        <w:t> </w:t>
      </w:r>
      <w:r w:rsidR="00AD75B9">
        <w:t>d’</w:t>
      </w:r>
      <w:r w:rsidR="00AF50FC">
        <w:t>optimiser les calculs</w:t>
      </w:r>
      <w:r w:rsidR="00B14510">
        <w:t xml:space="preserve"> </w:t>
      </w:r>
      <w:r w:rsidR="00F760F9">
        <w:t>avec</w:t>
      </w:r>
      <w:r w:rsidR="00B14510" w:rsidRPr="00B14510">
        <w:t xml:space="preserve"> moins d'opération</w:t>
      </w:r>
      <w:r w:rsidR="00AF50FC">
        <w:t>, on travaille avec des vecteurs au lieu d’une matrice</w:t>
      </w:r>
    </w:p>
    <w:p w14:paraId="2F146195" w14:textId="3955B4B8" w:rsidR="00BA66C5" w:rsidRDefault="00BA66C5" w:rsidP="00BC5246">
      <w:pPr>
        <w:pStyle w:val="Titre2"/>
        <w:numPr>
          <w:ilvl w:val="1"/>
          <w:numId w:val="1"/>
        </w:numPr>
      </w:pPr>
      <w:r w:rsidRPr="00BA66C5">
        <w:t>Calcul de la repr</w:t>
      </w:r>
      <w:r>
        <w:t>é</w:t>
      </w:r>
      <w:r w:rsidRPr="00BA66C5">
        <w:t>sentation SIFT d’un patch</w:t>
      </w:r>
    </w:p>
    <w:p w14:paraId="143E692E" w14:textId="6C469350" w:rsidR="00BC5246" w:rsidRDefault="00957090" w:rsidP="00EF24E0">
      <w:pPr>
        <w:pStyle w:val="Paragraphedeliste"/>
        <w:numPr>
          <w:ilvl w:val="0"/>
          <w:numId w:val="2"/>
        </w:numPr>
      </w:pPr>
      <w:r>
        <w:rPr>
          <w:rFonts w:ascii="CMSS10" w:hAnsi="CMSS10" w:cs="CMSS10"/>
        </w:rPr>
        <w:t xml:space="preserve">Le rôle de la pondération par masque gaussien </w:t>
      </w:r>
      <w:r w:rsidR="00D6209F">
        <w:rPr>
          <w:rFonts w:ascii="CMSS10" w:hAnsi="CMSS10" w:cs="CMSS10"/>
        </w:rPr>
        <w:t xml:space="preserve">est de </w:t>
      </w:r>
      <w:r>
        <w:t>r</w:t>
      </w:r>
      <w:r w:rsidR="00BE596C">
        <w:t>éduire</w:t>
      </w:r>
      <w:r w:rsidR="00977321">
        <w:t xml:space="preserve"> le bruit pour ne pas avoir de </w:t>
      </w:r>
      <w:r w:rsidR="00A4310A">
        <w:t>fausses détections</w:t>
      </w:r>
      <w:r>
        <w:t xml:space="preserve"> (faux contours)</w:t>
      </w:r>
      <w:r w:rsidR="00A4310A">
        <w:t xml:space="preserve"> causées</w:t>
      </w:r>
      <w:r w:rsidR="00977321">
        <w:t xml:space="preserve"> par ce dernier</w:t>
      </w:r>
    </w:p>
    <w:p w14:paraId="27893FF8" w14:textId="6665AF6C" w:rsidR="00EF24E0" w:rsidRDefault="00BE596C" w:rsidP="005860D8">
      <w:pPr>
        <w:pStyle w:val="Paragraphedeliste"/>
        <w:numPr>
          <w:ilvl w:val="0"/>
          <w:numId w:val="2"/>
        </w:numPr>
      </w:pPr>
      <w:r>
        <w:t>Calculer</w:t>
      </w:r>
      <w:r w:rsidR="00EF24E0">
        <w:t xml:space="preserve"> le gradient pour 8 directions, et ainsi pouvoir construire l’histogramme</w:t>
      </w:r>
      <w:r w:rsidR="005860D8">
        <w:t xml:space="preserve">, </w:t>
      </w:r>
      <w:r w:rsidR="00EF24E0">
        <w:t xml:space="preserve">le gradient obtenu après une discrétisation est </w:t>
      </w:r>
      <w:r w:rsidR="00EF24E0" w:rsidRPr="00EF24E0">
        <w:t>une approximation du gradient réel</w:t>
      </w:r>
      <w:r w:rsidR="00F75E09">
        <w:t xml:space="preserve">, </w:t>
      </w:r>
      <w:r w:rsidR="001B7F7B">
        <w:t xml:space="preserve">les </w:t>
      </w:r>
      <w:r w:rsidR="00E34B2F">
        <w:t>directions</w:t>
      </w:r>
      <w:r w:rsidR="001B7F7B">
        <w:t xml:space="preserve"> de gradients sont aussi utilisées plus tard pour rendre le descripteur robuste aux rotations</w:t>
      </w:r>
    </w:p>
    <w:p w14:paraId="52B9C722" w14:textId="77777777" w:rsidR="005860D8" w:rsidRDefault="005860D8" w:rsidP="005860D8">
      <w:pPr>
        <w:pStyle w:val="Paragraphedeliste"/>
        <w:numPr>
          <w:ilvl w:val="0"/>
          <w:numId w:val="2"/>
        </w:numPr>
      </w:pPr>
      <w:r>
        <w:t xml:space="preserve"> - </w:t>
      </w:r>
      <w:r w:rsidRPr="005860D8">
        <w:rPr>
          <w:b/>
          <w:bCs/>
        </w:rPr>
        <w:t>Norme 2 du descripteur inférieur à un Seuil de 0,5 </w:t>
      </w:r>
      <w:r>
        <w:t>: éliminer les valeurs à faible contraste ce qui nous permet de dire si des contours sont présents ou pas (</w:t>
      </w:r>
      <w:r w:rsidRPr="006017FC">
        <w:t xml:space="preserve">Plus le seuil est bas, plus les contours </w:t>
      </w:r>
      <w:r>
        <w:t>et les</w:t>
      </w:r>
      <w:r w:rsidRPr="006017FC">
        <w:t xml:space="preserve"> caractéristiques non pertinentes de l'image</w:t>
      </w:r>
      <w:r>
        <w:t xml:space="preserve"> seront détectées, par contre un seuil élevé peut amener à raté des contours)</w:t>
      </w:r>
    </w:p>
    <w:p w14:paraId="4FE2F537" w14:textId="70DA5A9E" w:rsidR="005860D8" w:rsidRDefault="005860D8" w:rsidP="00745A79">
      <w:pPr>
        <w:pStyle w:val="Paragraphedeliste"/>
      </w:pPr>
      <w:r>
        <w:t xml:space="preserve">- </w:t>
      </w:r>
      <w:r w:rsidRPr="005860D8">
        <w:rPr>
          <w:b/>
          <w:bCs/>
        </w:rPr>
        <w:t>Seuiller les valeurs supérieures à 0.2</w:t>
      </w:r>
      <w:r>
        <w:t> : permettre au descripteur d’être invariant aux changements de luminosité en ramenant toutes les valeurs qui sont supérieures à 0.2 à 0.2.</w:t>
      </w:r>
    </w:p>
    <w:p w14:paraId="03D35FAE" w14:textId="77777777" w:rsidR="00745A79" w:rsidRDefault="00745A79" w:rsidP="00745A79">
      <w:pPr>
        <w:pStyle w:val="Paragraphedeliste"/>
      </w:pPr>
    </w:p>
    <w:p w14:paraId="3E83E836" w14:textId="329B21BA" w:rsidR="005860D8" w:rsidRDefault="00D7401D" w:rsidP="005860D8">
      <w:pPr>
        <w:pStyle w:val="Paragraphedeliste"/>
        <w:numPr>
          <w:ilvl w:val="0"/>
          <w:numId w:val="2"/>
        </w:numPr>
      </w:pPr>
      <w:r>
        <w:t xml:space="preserve"> </w:t>
      </w:r>
      <w:r w:rsidR="00F778A1">
        <w:t>Le principe</w:t>
      </w:r>
      <w:r>
        <w:t xml:space="preserve"> du SIFT est une façon raisonnable pour  faire de l’analyse d’image car</w:t>
      </w:r>
      <w:r w:rsidR="003D7F51">
        <w:t> :</w:t>
      </w:r>
      <w:r>
        <w:t xml:space="preserve"> il est robuste aux rotations, luminosité, changement d’échelle et au cadrage, ce qui permet de savoir par exemple si deux images montrent la </w:t>
      </w:r>
      <w:r w:rsidR="00F778A1">
        <w:t>même</w:t>
      </w:r>
      <w:r>
        <w:t xml:space="preserve"> chose </w:t>
      </w:r>
      <w:r w:rsidR="00F778A1">
        <w:t>même</w:t>
      </w:r>
      <w:r>
        <w:t xml:space="preserve"> si elles ont été prises de deux angles différents</w:t>
      </w:r>
    </w:p>
    <w:p w14:paraId="17EC99F2" w14:textId="174ECF81" w:rsidR="007B2156" w:rsidRDefault="00383D3D" w:rsidP="007B2156">
      <w:pPr>
        <w:pStyle w:val="Paragraphedeliste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976CB7" wp14:editId="0D39B90C">
            <wp:simplePos x="0" y="0"/>
            <wp:positionH relativeFrom="margin">
              <wp:align>center</wp:align>
            </wp:positionH>
            <wp:positionV relativeFrom="paragraph">
              <wp:posOffset>289560</wp:posOffset>
            </wp:positionV>
            <wp:extent cx="3724275" cy="4262816"/>
            <wp:effectExtent l="0" t="0" r="0" b="444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262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2156" w:rsidRPr="007B2156">
        <w:t>Interp</w:t>
      </w:r>
      <w:r w:rsidR="007B2156">
        <w:t>rétation des résultats :</w:t>
      </w:r>
    </w:p>
    <w:p w14:paraId="76088C44" w14:textId="6F743706" w:rsidR="007B2156" w:rsidRDefault="007B2156" w:rsidP="007B2156">
      <w:pPr>
        <w:jc w:val="center"/>
      </w:pPr>
    </w:p>
    <w:p w14:paraId="586FCCA0" w14:textId="1F313E22" w:rsidR="00383D3D" w:rsidRDefault="00383D3D" w:rsidP="007B2156">
      <w:pPr>
        <w:jc w:val="center"/>
      </w:pPr>
    </w:p>
    <w:p w14:paraId="3F2954E6" w14:textId="2FAADE63" w:rsidR="00383D3D" w:rsidRDefault="00383D3D" w:rsidP="007B2156">
      <w:pPr>
        <w:jc w:val="center"/>
      </w:pPr>
    </w:p>
    <w:p w14:paraId="492245D8" w14:textId="42DE4D0E" w:rsidR="00383D3D" w:rsidRDefault="00383D3D" w:rsidP="007B2156">
      <w:pPr>
        <w:jc w:val="center"/>
      </w:pPr>
    </w:p>
    <w:p w14:paraId="653EE6E7" w14:textId="392D1D6F" w:rsidR="00383D3D" w:rsidRDefault="00383D3D" w:rsidP="007B2156">
      <w:pPr>
        <w:jc w:val="center"/>
      </w:pPr>
    </w:p>
    <w:p w14:paraId="12CF0C49" w14:textId="2C1701A5" w:rsidR="00383D3D" w:rsidRDefault="00383D3D" w:rsidP="007B2156">
      <w:pPr>
        <w:jc w:val="center"/>
      </w:pPr>
    </w:p>
    <w:p w14:paraId="09A6E878" w14:textId="6330E8AE" w:rsidR="00383D3D" w:rsidRDefault="00383D3D" w:rsidP="007B2156">
      <w:pPr>
        <w:jc w:val="center"/>
      </w:pPr>
    </w:p>
    <w:p w14:paraId="665B580A" w14:textId="594D6900" w:rsidR="00383D3D" w:rsidRDefault="00383D3D" w:rsidP="007B2156">
      <w:pPr>
        <w:jc w:val="center"/>
      </w:pPr>
    </w:p>
    <w:p w14:paraId="09C1F806" w14:textId="7154BB8B" w:rsidR="00383D3D" w:rsidRDefault="00383D3D" w:rsidP="007B2156">
      <w:pPr>
        <w:jc w:val="center"/>
      </w:pPr>
    </w:p>
    <w:p w14:paraId="5AABBAA1" w14:textId="39FF1DBE" w:rsidR="00383D3D" w:rsidRDefault="00383D3D" w:rsidP="00383D3D">
      <w:r>
        <w:t>Figure 1.1 :</w:t>
      </w:r>
    </w:p>
    <w:p w14:paraId="206C7978" w14:textId="51A027BC" w:rsidR="00383D3D" w:rsidRDefault="00AA372C" w:rsidP="00AA372C">
      <w:r>
        <w:t xml:space="preserve">Exemple de </w:t>
      </w:r>
    </w:p>
    <w:p w14:paraId="08214811" w14:textId="1ACA7CC0" w:rsidR="00AA372C" w:rsidRDefault="00981F7B" w:rsidP="00AA372C">
      <w:r>
        <w:t>représentation</w:t>
      </w:r>
    </w:p>
    <w:p w14:paraId="38770E64" w14:textId="4A6FD158" w:rsidR="00383D3D" w:rsidRDefault="00383D3D" w:rsidP="007B2156">
      <w:pPr>
        <w:jc w:val="center"/>
      </w:pPr>
    </w:p>
    <w:p w14:paraId="0D341C44" w14:textId="1C0AD2FB" w:rsidR="009126E6" w:rsidRDefault="009126E6" w:rsidP="00981F7B">
      <w:r>
        <w:lastRenderedPageBreak/>
        <w:t>Les résultats nous décrivent les contours, la taille et directions du gradient ainsi que leur localisation</w:t>
      </w:r>
    </w:p>
    <w:p w14:paraId="7F0A6C28" w14:textId="110F2611" w:rsidR="006A2AD4" w:rsidRDefault="00981F7B" w:rsidP="00981F7B">
      <w:r>
        <w:t>Par exemple pour la deuxième image, nous avons un patch avec un contour horizontal</w:t>
      </w:r>
      <w:r w:rsidR="006A2AD4">
        <w:t>.</w:t>
      </w:r>
    </w:p>
    <w:p w14:paraId="484C2901" w14:textId="418A4C6D" w:rsidR="006A2AD4" w:rsidRDefault="006A2AD4" w:rsidP="006A2AD4">
      <w:pPr>
        <w:jc w:val="center"/>
      </w:pPr>
      <w:r>
        <w:rPr>
          <w:noProof/>
        </w:rPr>
        <w:drawing>
          <wp:inline distT="0" distB="0" distL="0" distR="0" wp14:anchorId="0D755C38" wp14:editId="6A5F8E4F">
            <wp:extent cx="2247900" cy="11430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2BDF2" w14:textId="66A8146E" w:rsidR="005C7FB8" w:rsidRDefault="00000C46" w:rsidP="006A2AD4">
      <w:pPr>
        <w:jc w:val="center"/>
      </w:pPr>
      <w:r>
        <w:t xml:space="preserve">Figure 1.2 : </w:t>
      </w:r>
      <w:r w:rsidR="001A6218">
        <w:t>Exemple de l’i</w:t>
      </w:r>
      <w:r>
        <w:t>mage</w:t>
      </w:r>
      <w:r w:rsidR="001A6218">
        <w:t xml:space="preserve"> 1</w:t>
      </w:r>
      <w:r>
        <w:t xml:space="preserve"> et</w:t>
      </w:r>
      <w:r w:rsidR="001A6218">
        <w:t xml:space="preserve"> un</w:t>
      </w:r>
      <w:r>
        <w:t xml:space="preserve"> patch </w:t>
      </w:r>
    </w:p>
    <w:p w14:paraId="1E3C2515" w14:textId="65C2E4A5" w:rsidR="006A2AD4" w:rsidRDefault="006A2AD4" w:rsidP="00981F7B">
      <w:r>
        <w:t>L</w:t>
      </w:r>
      <w:r w:rsidR="00981F7B">
        <w:t>e patch est divisé en 16 sous régions (de 1 à 16), et le contour se trouve dans les régions : 5,6,</w:t>
      </w:r>
      <w:r>
        <w:t>7</w:t>
      </w:r>
      <w:r w:rsidR="00981F7B">
        <w:t>,8</w:t>
      </w:r>
      <w:r>
        <w:t xml:space="preserve">, donc nous avons un gradient dans ces 4 régions et qui a la </w:t>
      </w:r>
      <w:r w:rsidR="00103BD5">
        <w:t>même</w:t>
      </w:r>
      <w:r>
        <w:t xml:space="preserve"> direction (le découpage est </w:t>
      </w:r>
      <w:r w:rsidR="00664787">
        <w:t>horizontal</w:t>
      </w:r>
      <w:r>
        <w:t xml:space="preserve"> pour les 4 sous régions et est le </w:t>
      </w:r>
      <w:r w:rsidR="00664787">
        <w:t>même</w:t>
      </w:r>
      <w:r>
        <w:t>) et pour les autres régions (de 1 à 4 et de 9 à 16 le gradient est nul</w:t>
      </w:r>
      <w:r w:rsidR="00664787">
        <w:t xml:space="preserve"> (module</w:t>
      </w:r>
      <w:r w:rsidR="00981F7B">
        <w:t xml:space="preserve"> 0)</w:t>
      </w:r>
      <w:r>
        <w:t>.</w:t>
      </w:r>
      <w:r w:rsidR="00981F7B">
        <w:t xml:space="preserve"> </w:t>
      </w:r>
    </w:p>
    <w:p w14:paraId="579746DE" w14:textId="0B5DF0A4" w:rsidR="006A2AD4" w:rsidRDefault="006A2AD4" w:rsidP="00664787">
      <w:pPr>
        <w:jc w:val="center"/>
      </w:pPr>
      <w:r>
        <w:rPr>
          <w:noProof/>
        </w:rPr>
        <w:drawing>
          <wp:inline distT="0" distB="0" distL="0" distR="0" wp14:anchorId="6660C98E" wp14:editId="2A2142E6">
            <wp:extent cx="2333625" cy="990600"/>
            <wp:effectExtent l="0" t="0" r="952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83A5" w14:textId="202BF072" w:rsidR="005C7FB8" w:rsidRDefault="005C7FB8" w:rsidP="00664787">
      <w:pPr>
        <w:jc w:val="center"/>
      </w:pPr>
      <w:r>
        <w:t>Figure 1.</w:t>
      </w:r>
      <w:r w:rsidR="007744B4">
        <w:t>3</w:t>
      </w:r>
      <w:r w:rsidR="00BD0EB7">
        <w:t xml:space="preserve"> : </w:t>
      </w:r>
      <w:r>
        <w:t xml:space="preserve"> gradient module et orientation</w:t>
      </w:r>
    </w:p>
    <w:p w14:paraId="3DB693BC" w14:textId="1B267897" w:rsidR="006A2AD4" w:rsidRDefault="006A2AD4" w:rsidP="00981F7B">
      <w:r>
        <w:t>Ceci nous permet de conclure que nous aurons 4 piques</w:t>
      </w:r>
      <w:r w:rsidR="00103BD5">
        <w:t xml:space="preserve">. </w:t>
      </w:r>
    </w:p>
    <w:p w14:paraId="1FAAAAF7" w14:textId="58F81008" w:rsidR="00383D3D" w:rsidRDefault="006A2AD4" w:rsidP="006A2AD4">
      <w:pPr>
        <w:jc w:val="center"/>
      </w:pPr>
      <w:r>
        <w:rPr>
          <w:noProof/>
        </w:rPr>
        <w:drawing>
          <wp:inline distT="0" distB="0" distL="0" distR="0" wp14:anchorId="04D882AF" wp14:editId="011A2269">
            <wp:extent cx="1181100" cy="11049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DA7F" w14:textId="706D33F2" w:rsidR="005C7FB8" w:rsidRDefault="005C7FB8" w:rsidP="006A2AD4">
      <w:pPr>
        <w:jc w:val="center"/>
      </w:pPr>
      <w:r>
        <w:t>Figure 1.</w:t>
      </w:r>
      <w:r w:rsidR="007744B4">
        <w:t>4</w:t>
      </w:r>
      <w:r w:rsidR="006876E9">
        <w:t xml:space="preserve">: </w:t>
      </w:r>
      <w:proofErr w:type="spellStart"/>
      <w:r w:rsidR="006876E9">
        <w:t>Sift</w:t>
      </w:r>
      <w:proofErr w:type="spellEnd"/>
      <w:r w:rsidR="00BA3739">
        <w:t xml:space="preserve"> de </w:t>
      </w:r>
      <w:r w:rsidR="00471F57">
        <w:t xml:space="preserve">du patch </w:t>
      </w:r>
    </w:p>
    <w:p w14:paraId="3EF7327F" w14:textId="0A338AA3" w:rsidR="00103BD5" w:rsidRDefault="00103BD5" w:rsidP="00103BD5">
      <w:r>
        <w:t xml:space="preserve">Le </w:t>
      </w:r>
      <w:r w:rsidR="00664787">
        <w:t>même</w:t>
      </w:r>
      <w:r>
        <w:t xml:space="preserve"> raisonnement peut </w:t>
      </w:r>
      <w:r w:rsidR="00664787">
        <w:t>être</w:t>
      </w:r>
      <w:r>
        <w:t xml:space="preserve"> suivi pour </w:t>
      </w:r>
      <w:r w:rsidR="00664787">
        <w:t>interpréter</w:t>
      </w:r>
      <w:r>
        <w:t xml:space="preserve"> les autres régions (par exemple l’image 1)</w:t>
      </w:r>
    </w:p>
    <w:p w14:paraId="6230E2F7" w14:textId="5324BD18" w:rsidR="00103BD5" w:rsidRDefault="00664787" w:rsidP="00103BD5">
      <w:r>
        <w:t>L</w:t>
      </w:r>
      <w:r w:rsidR="00103BD5">
        <w:t>e gradient est non nul</w:t>
      </w:r>
      <w:r w:rsidR="005D1AB3">
        <w:t xml:space="preserve"> pour les sous régions 1,2,5,6 et 12,12,15,16 ce qui nous permet déjà de conclure que nous aurons 8 piques dans la représentation du SIF, sauf que les orientations du gradient des 4 premières seront opposées aux 4 dernières.</w:t>
      </w:r>
    </w:p>
    <w:p w14:paraId="301FB822" w14:textId="161CB5DE" w:rsidR="00103BD5" w:rsidRDefault="00103BD5" w:rsidP="00103BD5">
      <w:pPr>
        <w:jc w:val="center"/>
      </w:pPr>
      <w:r>
        <w:rPr>
          <w:noProof/>
        </w:rPr>
        <w:drawing>
          <wp:inline distT="0" distB="0" distL="0" distR="0" wp14:anchorId="6F16C84C" wp14:editId="580EFF73">
            <wp:extent cx="1152525" cy="11334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B9DF" w14:textId="649D432D" w:rsidR="005C7FB8" w:rsidRDefault="006051BC" w:rsidP="00103BD5">
      <w:pPr>
        <w:jc w:val="center"/>
      </w:pPr>
      <w:r>
        <w:t>Figure 1.</w:t>
      </w:r>
      <w:r w:rsidR="00562252">
        <w:t>5</w:t>
      </w:r>
      <w:r>
        <w:t xml:space="preserve"> : patch </w:t>
      </w:r>
      <w:r w:rsidR="00D66620">
        <w:t xml:space="preserve">tiré à partir </w:t>
      </w:r>
      <w:r>
        <w:t>d</w:t>
      </w:r>
      <w:r w:rsidR="00FE6AD3">
        <w:t>e l’</w:t>
      </w:r>
      <w:r>
        <w:t>image</w:t>
      </w:r>
      <w:r w:rsidR="00FE6AD3">
        <w:t xml:space="preserve"> 1</w:t>
      </w:r>
    </w:p>
    <w:p w14:paraId="36B3A9E8" w14:textId="2589FB41" w:rsidR="005C7FB8" w:rsidRDefault="005C7FB8" w:rsidP="00103BD5">
      <w:pPr>
        <w:jc w:val="center"/>
      </w:pPr>
    </w:p>
    <w:p w14:paraId="108F9DEB" w14:textId="4E5911C1" w:rsidR="005C7FB8" w:rsidRPr="00FA590C" w:rsidRDefault="00FA590C" w:rsidP="00FA590C">
      <w:pPr>
        <w:pStyle w:val="Titre1"/>
        <w:rPr>
          <w:lang w:val="en-US"/>
        </w:rPr>
      </w:pPr>
      <w:r>
        <w:rPr>
          <w:color w:val="FF0000"/>
        </w:rPr>
        <w:lastRenderedPageBreak/>
        <w:tab/>
      </w:r>
      <w:proofErr w:type="spellStart"/>
      <w:r w:rsidRPr="008E0B5C">
        <w:rPr>
          <w:lang w:val="en-US"/>
        </w:rPr>
        <w:t>Partie</w:t>
      </w:r>
      <w:proofErr w:type="spellEnd"/>
      <w:r w:rsidRPr="008E0B5C">
        <w:rPr>
          <w:lang w:val="en-US"/>
        </w:rPr>
        <w:t xml:space="preserve"> </w:t>
      </w:r>
      <w:r>
        <w:rPr>
          <w:lang w:val="en-US"/>
        </w:rPr>
        <w:t>2</w:t>
      </w:r>
      <w:r w:rsidRPr="008E0B5C">
        <w:rPr>
          <w:lang w:val="en-US"/>
        </w:rPr>
        <w:t xml:space="preserve"> - </w:t>
      </w:r>
      <w:r w:rsidR="00057215">
        <w:t>Dictionnaire visuel</w:t>
      </w:r>
    </w:p>
    <w:p w14:paraId="24D12D31" w14:textId="41ECBD2B" w:rsidR="00664787" w:rsidRDefault="00D7401D" w:rsidP="009916C9">
      <w:pPr>
        <w:pStyle w:val="Paragraphedeliste"/>
        <w:numPr>
          <w:ilvl w:val="0"/>
          <w:numId w:val="2"/>
        </w:numPr>
      </w:pPr>
      <w:r>
        <w:t xml:space="preserve">Le sac de mot </w:t>
      </w:r>
      <w:r w:rsidR="002878B3">
        <w:t xml:space="preserve">permet </w:t>
      </w:r>
      <w:r w:rsidR="00240565">
        <w:t xml:space="preserve">de rapprocher et d’identifier les SIFT pris d’une image </w:t>
      </w:r>
      <w:r w:rsidR="00F778A1">
        <w:t>aux caractéristiques</w:t>
      </w:r>
      <w:r w:rsidR="002878B3">
        <w:t xml:space="preserve"> (</w:t>
      </w:r>
      <w:proofErr w:type="spellStart"/>
      <w:r w:rsidR="002878B3">
        <w:t>features</w:t>
      </w:r>
      <w:proofErr w:type="spellEnd"/>
      <w:r w:rsidR="002878B3">
        <w:t xml:space="preserve">) </w:t>
      </w:r>
      <w:r w:rsidR="00240565">
        <w:t>du sac de mot</w:t>
      </w:r>
      <w:r w:rsidR="00EF2F60">
        <w:t xml:space="preserve"> afin de trouver celui qui leurs correspond le mieux.</w:t>
      </w:r>
    </w:p>
    <w:p w14:paraId="32220326" w14:textId="77777777" w:rsidR="009916C9" w:rsidRDefault="009916C9" w:rsidP="009916C9"/>
    <w:p w14:paraId="0FCC8F5F" w14:textId="34CD469F" w:rsidR="00E0476D" w:rsidRDefault="00E0476D" w:rsidP="005860D8">
      <w:pPr>
        <w:pStyle w:val="Paragraphedeliste"/>
        <w:numPr>
          <w:ilvl w:val="0"/>
          <w:numId w:val="2"/>
        </w:numPr>
      </w:pPr>
      <w:r>
        <w:t xml:space="preserve">Minimiser =&gt; trouver le minimum =&gt; gradient =0 </w:t>
      </w:r>
    </w:p>
    <w:p w14:paraId="421B057F" w14:textId="6CF4E60A" w:rsidR="00E0476D" w:rsidRDefault="00E0476D" w:rsidP="00E0476D">
      <w:pPr>
        <w:pStyle w:val="Paragraphedeliste"/>
      </w:pPr>
      <w:r>
        <w:t>Dérivé de l’équation donnée =</w:t>
      </w:r>
      <w:r w:rsidR="003D7F51">
        <w:t xml:space="preserve"> </w:t>
      </w:r>
      <w:r>
        <w:t>0</w:t>
      </w:r>
    </w:p>
    <w:p w14:paraId="0A2A0A04" w14:textId="09CF0303" w:rsidR="009916C9" w:rsidRDefault="009916C9" w:rsidP="00E0476D">
      <w:pPr>
        <w:pStyle w:val="Paragraphedeliste"/>
      </w:pPr>
    </w:p>
    <w:p w14:paraId="65B34F79" w14:textId="77777777" w:rsidR="009916C9" w:rsidRDefault="009916C9" w:rsidP="00E0476D">
      <w:pPr>
        <w:pStyle w:val="Paragraphedeliste"/>
      </w:pPr>
    </w:p>
    <w:p w14:paraId="5352BD6E" w14:textId="2AFCB671" w:rsidR="00E0476D" w:rsidRDefault="00530059" w:rsidP="00530059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3B225B10" wp14:editId="1D7FBD81">
            <wp:extent cx="4105275" cy="284786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236" cy="2852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FCC97" w14:textId="633435FF" w:rsidR="009916C9" w:rsidRPr="009916C9" w:rsidRDefault="009916C9" w:rsidP="00530059">
      <w:pPr>
        <w:jc w:val="center"/>
      </w:pPr>
      <w:r>
        <w:t>Figure 1.6 : démonstration de la question 9</w:t>
      </w:r>
    </w:p>
    <w:p w14:paraId="4F15CF53" w14:textId="5DA48D7F" w:rsidR="00530059" w:rsidRPr="00530059" w:rsidRDefault="00530059" w:rsidP="00AF7496">
      <w:pPr>
        <w:pStyle w:val="Paragraphedeliste"/>
        <w:numPr>
          <w:ilvl w:val="0"/>
          <w:numId w:val="2"/>
        </w:numPr>
        <w:rPr>
          <w:color w:val="FF0000"/>
          <w:lang w:val="en-US"/>
        </w:rPr>
      </w:pPr>
      <w:r w:rsidRPr="009916C9">
        <w:rPr>
          <w:color w:val="FF0000"/>
        </w:rPr>
        <w:t xml:space="preserve"> </w:t>
      </w:r>
      <w:r w:rsidRPr="00530059">
        <w:rPr>
          <w:lang w:val="en-US"/>
        </w:rPr>
        <w:t>“E</w:t>
      </w:r>
      <w:r w:rsidRPr="00530059">
        <w:rPr>
          <w:lang w:val="en-US"/>
        </w:rPr>
        <w:t>lbow</w:t>
      </w:r>
      <w:r w:rsidRPr="00530059">
        <w:rPr>
          <w:lang w:val="en-US"/>
        </w:rPr>
        <w:t>” et ‘</w:t>
      </w:r>
      <w:r w:rsidRPr="00530059">
        <w:rPr>
          <w:lang w:val="en-US"/>
        </w:rPr>
        <w:t>silhouette</w:t>
      </w:r>
      <w:r w:rsidRPr="00530059">
        <w:rPr>
          <w:lang w:val="en-US"/>
        </w:rPr>
        <w:t>’</w:t>
      </w:r>
      <w:r w:rsidRPr="00530059">
        <w:rPr>
          <w:lang w:val="en-US"/>
        </w:rPr>
        <w:t xml:space="preserve"> </w:t>
      </w:r>
    </w:p>
    <w:p w14:paraId="15FF530C" w14:textId="2354DC68" w:rsidR="005860D8" w:rsidRDefault="00972E59" w:rsidP="00530059">
      <w:pPr>
        <w:pStyle w:val="Paragraphedeliste"/>
        <w:rPr>
          <w:lang w:val="en-US"/>
        </w:rPr>
      </w:pPr>
      <w:r>
        <w:rPr>
          <w:lang w:val="en-US"/>
        </w:rPr>
        <w:t xml:space="preserve">- </w:t>
      </w:r>
      <w:r w:rsidR="00AF7496" w:rsidRPr="00530059">
        <w:rPr>
          <w:lang w:val="en-US"/>
        </w:rPr>
        <w:t xml:space="preserve">Grid search </w:t>
      </w:r>
    </w:p>
    <w:p w14:paraId="0998533B" w14:textId="33BDC2EB" w:rsidR="00664787" w:rsidRDefault="00664787" w:rsidP="00530059">
      <w:pPr>
        <w:pStyle w:val="Paragraphedeliste"/>
        <w:rPr>
          <w:lang w:val="en-US"/>
        </w:rPr>
      </w:pPr>
    </w:p>
    <w:p w14:paraId="11EB8BF6" w14:textId="77777777" w:rsidR="00664787" w:rsidRPr="00530059" w:rsidRDefault="00664787" w:rsidP="00530059">
      <w:pPr>
        <w:pStyle w:val="Paragraphedeliste"/>
        <w:rPr>
          <w:color w:val="FF0000"/>
          <w:lang w:val="en-US"/>
        </w:rPr>
      </w:pPr>
    </w:p>
    <w:p w14:paraId="2979EA3E" w14:textId="77777777" w:rsidR="00920F49" w:rsidRPr="00920F49" w:rsidRDefault="00920F49" w:rsidP="00AF7496">
      <w:pPr>
        <w:pStyle w:val="Paragraphedeliste"/>
        <w:numPr>
          <w:ilvl w:val="0"/>
          <w:numId w:val="2"/>
        </w:numPr>
        <w:rPr>
          <w:color w:val="FF0000"/>
        </w:rPr>
      </w:pPr>
      <w:r>
        <w:t>L</w:t>
      </w:r>
      <w:r>
        <w:t xml:space="preserve">’analyse des </w:t>
      </w:r>
      <w:r>
        <w:t>éléments</w:t>
      </w:r>
      <w:r>
        <w:t xml:space="preserve"> du dictionnaire doit se faire </w:t>
      </w:r>
      <w:r>
        <w:t>à</w:t>
      </w:r>
      <w:r>
        <w:t xml:space="preserve"> travers des exemples de patchs et pas directement </w:t>
      </w:r>
      <w:r>
        <w:rPr>
          <w:color w:val="000000" w:themeColor="text1"/>
        </w:rPr>
        <w:t>c</w:t>
      </w:r>
      <w:r w:rsidR="00AF7496">
        <w:rPr>
          <w:color w:val="000000" w:themeColor="text1"/>
        </w:rPr>
        <w:t>ar</w:t>
      </w:r>
      <w:r>
        <w:rPr>
          <w:color w:val="000000" w:themeColor="text1"/>
        </w:rPr>
        <w:t> :</w:t>
      </w:r>
    </w:p>
    <w:p w14:paraId="5ED9402C" w14:textId="504AAB86" w:rsidR="00664787" w:rsidRPr="005D2444" w:rsidRDefault="00BB555E" w:rsidP="005D2444">
      <w:pPr>
        <w:pStyle w:val="Paragraphedeliste"/>
        <w:rPr>
          <w:color w:val="000000" w:themeColor="text1"/>
        </w:rPr>
      </w:pPr>
      <w:r>
        <w:rPr>
          <w:color w:val="000000" w:themeColor="text1"/>
        </w:rPr>
        <w:t>Nous n</w:t>
      </w:r>
      <w:r w:rsidR="00C40AEC">
        <w:rPr>
          <w:color w:val="000000" w:themeColor="text1"/>
        </w:rPr>
        <w:t xml:space="preserve">e </w:t>
      </w:r>
      <w:r>
        <w:rPr>
          <w:color w:val="000000" w:themeColor="text1"/>
        </w:rPr>
        <w:t>pouvons</w:t>
      </w:r>
      <w:r w:rsidR="00AF7496">
        <w:rPr>
          <w:color w:val="000000" w:themeColor="text1"/>
        </w:rPr>
        <w:t xml:space="preserve"> pas visualiser les </w:t>
      </w:r>
      <w:r w:rsidR="00F778A1">
        <w:rPr>
          <w:color w:val="000000" w:themeColor="text1"/>
        </w:rPr>
        <w:t>éléments</w:t>
      </w:r>
      <w:r w:rsidR="00F7778C">
        <w:rPr>
          <w:color w:val="000000" w:themeColor="text1"/>
        </w:rPr>
        <w:t xml:space="preserve"> du dictionnaire </w:t>
      </w:r>
      <w:r w:rsidR="00AF7496">
        <w:rPr>
          <w:color w:val="000000" w:themeColor="text1"/>
        </w:rPr>
        <w:t xml:space="preserve">qui sont des vecteurs </w:t>
      </w:r>
      <w:r w:rsidR="003E48B6">
        <w:rPr>
          <w:color w:val="000000" w:themeColor="text1"/>
        </w:rPr>
        <w:t xml:space="preserve">qui </w:t>
      </w:r>
      <w:r w:rsidR="002235EB">
        <w:rPr>
          <w:color w:val="000000" w:themeColor="text1"/>
        </w:rPr>
        <w:t>représentent</w:t>
      </w:r>
      <w:r w:rsidR="003E48B6">
        <w:rPr>
          <w:color w:val="000000" w:themeColor="text1"/>
        </w:rPr>
        <w:t xml:space="preserve"> seulement les </w:t>
      </w:r>
      <w:r w:rsidR="002235EB">
        <w:rPr>
          <w:color w:val="000000" w:themeColor="text1"/>
        </w:rPr>
        <w:t>caractéristiques</w:t>
      </w:r>
      <w:r w:rsidR="003E48B6">
        <w:rPr>
          <w:color w:val="000000" w:themeColor="text1"/>
        </w:rPr>
        <w:t xml:space="preserve">, pour visualiser il nous faut des images dont le patch est </w:t>
      </w:r>
      <w:r w:rsidR="00F778A1">
        <w:rPr>
          <w:color w:val="000000" w:themeColor="text1"/>
        </w:rPr>
        <w:t>proche</w:t>
      </w:r>
      <w:r w:rsidR="003E48B6">
        <w:rPr>
          <w:color w:val="000000" w:themeColor="text1"/>
        </w:rPr>
        <w:t xml:space="preserve"> d</w:t>
      </w:r>
      <w:r w:rsidR="00F7778C">
        <w:rPr>
          <w:color w:val="000000" w:themeColor="text1"/>
        </w:rPr>
        <w:t xml:space="preserve">es vecteurs des </w:t>
      </w:r>
      <w:r w:rsidR="00F778A1">
        <w:rPr>
          <w:color w:val="000000" w:themeColor="text1"/>
        </w:rPr>
        <w:t>éléments</w:t>
      </w:r>
      <w:r w:rsidR="00F7778C">
        <w:rPr>
          <w:color w:val="000000" w:themeColor="text1"/>
        </w:rPr>
        <w:t xml:space="preserve"> </w:t>
      </w:r>
      <w:r w:rsidR="003E48B6">
        <w:rPr>
          <w:color w:val="000000" w:themeColor="text1"/>
        </w:rPr>
        <w:t>de notre dictionnaire</w:t>
      </w:r>
      <w:r w:rsidR="00AF7496">
        <w:rPr>
          <w:color w:val="000000" w:themeColor="text1"/>
        </w:rPr>
        <w:t xml:space="preserve"> </w:t>
      </w:r>
    </w:p>
    <w:p w14:paraId="7214CEF7" w14:textId="77777777" w:rsidR="00664787" w:rsidRPr="00AF7496" w:rsidRDefault="00664787" w:rsidP="00920F49">
      <w:pPr>
        <w:pStyle w:val="Paragraphedeliste"/>
        <w:rPr>
          <w:color w:val="FF0000"/>
        </w:rPr>
      </w:pPr>
    </w:p>
    <w:p w14:paraId="0F169B74" w14:textId="4F4F42C6" w:rsidR="005860D8" w:rsidRDefault="0091629B" w:rsidP="00F778A1">
      <w:pPr>
        <w:pStyle w:val="Paragraphedeliste"/>
        <w:numPr>
          <w:ilvl w:val="0"/>
          <w:numId w:val="2"/>
        </w:numPr>
        <w:rPr>
          <w:color w:val="FF0000"/>
        </w:rPr>
      </w:pPr>
      <w:r>
        <w:t>L’image suivante représente les images proches des</w:t>
      </w:r>
      <w:r w:rsidR="00305D3A">
        <w:t xml:space="preserve"> 1001</w:t>
      </w:r>
      <w:r>
        <w:t xml:space="preserve"> centres de clusters</w:t>
      </w:r>
      <w:r w:rsidR="00305D3A">
        <w:t xml:space="preserve">, nous pouvons </w:t>
      </w:r>
      <w:r w:rsidR="00C40AEC">
        <w:t xml:space="preserve">par exemple voir : une image de lignes verticales, grille d’une </w:t>
      </w:r>
      <w:r w:rsidR="007E485C">
        <w:t>fenêtre</w:t>
      </w:r>
      <w:r w:rsidR="00C40AEC">
        <w:t xml:space="preserve">, </w:t>
      </w:r>
      <w:r w:rsidR="007E485C">
        <w:t>mur en brique</w:t>
      </w:r>
      <w:r w:rsidR="00F97B33">
        <w:t xml:space="preserve"> …</w:t>
      </w:r>
      <w:proofErr w:type="spellStart"/>
      <w:r w:rsidR="00F97B33">
        <w:t>ect</w:t>
      </w:r>
      <w:proofErr w:type="spellEnd"/>
    </w:p>
    <w:p w14:paraId="0098A658" w14:textId="3623CCFE" w:rsidR="0091629B" w:rsidRDefault="0091629B" w:rsidP="0091629B">
      <w:pPr>
        <w:jc w:val="center"/>
        <w:rPr>
          <w:color w:val="FF0000"/>
        </w:rPr>
      </w:pPr>
    </w:p>
    <w:p w14:paraId="4E7A8147" w14:textId="3FA007D5" w:rsidR="0091629B" w:rsidRDefault="0091629B" w:rsidP="0091629B">
      <w:pPr>
        <w:jc w:val="center"/>
        <w:rPr>
          <w:color w:val="FF0000"/>
        </w:rPr>
      </w:pPr>
    </w:p>
    <w:p w14:paraId="658CBCF4" w14:textId="30B05228" w:rsidR="0091629B" w:rsidRDefault="0091629B" w:rsidP="0091629B">
      <w:pPr>
        <w:jc w:val="center"/>
        <w:rPr>
          <w:color w:val="FF0000"/>
        </w:rPr>
      </w:pPr>
    </w:p>
    <w:p w14:paraId="774C921C" w14:textId="08BEF0D0" w:rsidR="0091629B" w:rsidRDefault="0091629B" w:rsidP="0091629B">
      <w:pPr>
        <w:jc w:val="center"/>
        <w:rPr>
          <w:color w:val="FF0000"/>
        </w:rPr>
      </w:pPr>
    </w:p>
    <w:p w14:paraId="491B97C5" w14:textId="2A2FF720" w:rsidR="0091629B" w:rsidRDefault="005D2444" w:rsidP="00C40AEC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21E881B2" wp14:editId="6C9663B8">
            <wp:extent cx="5760720" cy="57607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2E764" w14:textId="0FCFFED1" w:rsidR="00B44EF2" w:rsidRDefault="005D2444" w:rsidP="00B44EF2">
      <w:pPr>
        <w:jc w:val="center"/>
      </w:pPr>
      <w:r>
        <w:t>Figure 1.7 : exemples de patchs des centres des 1001 clusters</w:t>
      </w:r>
    </w:p>
    <w:p w14:paraId="396F5871" w14:textId="77777777" w:rsidR="00B44EF2" w:rsidRPr="005D2444" w:rsidRDefault="00B44EF2" w:rsidP="00B44EF2">
      <w:pPr>
        <w:jc w:val="center"/>
      </w:pPr>
    </w:p>
    <w:p w14:paraId="2683F141" w14:textId="356CB9E2" w:rsidR="0091629B" w:rsidRPr="008E0B5C" w:rsidRDefault="008E0B5C" w:rsidP="008E0B5C">
      <w:pPr>
        <w:pStyle w:val="Titre1"/>
        <w:rPr>
          <w:lang w:val="en-US"/>
        </w:rPr>
      </w:pPr>
      <w:r>
        <w:rPr>
          <w:color w:val="FF0000"/>
        </w:rPr>
        <w:tab/>
      </w:r>
      <w:proofErr w:type="spellStart"/>
      <w:r w:rsidRPr="008E0B5C">
        <w:rPr>
          <w:lang w:val="en-US"/>
        </w:rPr>
        <w:t>Partie</w:t>
      </w:r>
      <w:proofErr w:type="spellEnd"/>
      <w:r w:rsidRPr="008E0B5C">
        <w:rPr>
          <w:lang w:val="en-US"/>
        </w:rPr>
        <w:t xml:space="preserve"> </w:t>
      </w:r>
      <w:r w:rsidRPr="008E0B5C">
        <w:rPr>
          <w:lang w:val="en-US"/>
        </w:rPr>
        <w:t xml:space="preserve">3 - </w:t>
      </w:r>
      <w:r w:rsidRPr="008E0B5C">
        <w:rPr>
          <w:lang w:val="en-US"/>
        </w:rPr>
        <w:t>Bag of Words (</w:t>
      </w:r>
      <w:proofErr w:type="spellStart"/>
      <w:r w:rsidRPr="008E0B5C">
        <w:rPr>
          <w:lang w:val="en-US"/>
        </w:rPr>
        <w:t>BoW</w:t>
      </w:r>
      <w:proofErr w:type="spellEnd"/>
      <w:r w:rsidRPr="008E0B5C">
        <w:rPr>
          <w:lang w:val="en-US"/>
        </w:rPr>
        <w:t>)</w:t>
      </w:r>
    </w:p>
    <w:p w14:paraId="3033E26E" w14:textId="7675E08C" w:rsidR="00887345" w:rsidRDefault="00887345" w:rsidP="00F778A1">
      <w:pPr>
        <w:pStyle w:val="Paragraphedeliste"/>
        <w:numPr>
          <w:ilvl w:val="0"/>
          <w:numId w:val="2"/>
        </w:numPr>
        <w:rPr>
          <w:color w:val="000000" w:themeColor="text1"/>
        </w:rPr>
      </w:pPr>
      <w:r w:rsidRPr="00887345">
        <w:rPr>
          <w:color w:val="000000" w:themeColor="text1"/>
        </w:rPr>
        <w:t>Z représente la fréquence de chaque cluster détecté dans notre image</w:t>
      </w:r>
      <w:r w:rsidR="00920F49">
        <w:rPr>
          <w:color w:val="000000" w:themeColor="text1"/>
        </w:rPr>
        <w:t xml:space="preserve"> (l’axe X représente les centres des clusters, l’axe Y représente la fréquence des patchs qui se rapprochent le mieux de ces centres</w:t>
      </w:r>
      <w:r w:rsidR="00913DE7">
        <w:rPr>
          <w:color w:val="000000" w:themeColor="text1"/>
        </w:rPr>
        <w:t xml:space="preserve"> </w:t>
      </w:r>
    </w:p>
    <w:p w14:paraId="6348C0AE" w14:textId="6E6A2807" w:rsidR="00887345" w:rsidRPr="006E6C10" w:rsidRDefault="006E6C10" w:rsidP="00887345">
      <w:pPr>
        <w:pStyle w:val="Paragraphedeliste"/>
        <w:numPr>
          <w:ilvl w:val="0"/>
          <w:numId w:val="2"/>
        </w:numPr>
      </w:pPr>
      <w:r w:rsidRPr="006E6C10">
        <w:t>Les résulta</w:t>
      </w:r>
      <w:r>
        <w:t>ts obtenus :</w:t>
      </w:r>
    </w:p>
    <w:p w14:paraId="69EC187E" w14:textId="0B727A32" w:rsidR="00E07060" w:rsidRDefault="00E07060" w:rsidP="00E07060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CFB4A5D" wp14:editId="47B525A8">
            <wp:extent cx="2276475" cy="1519180"/>
            <wp:effectExtent l="0" t="0" r="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385" cy="152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693AD" w14:textId="3B545EF8" w:rsidR="00E07060" w:rsidRDefault="00E07060" w:rsidP="00E07060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6E5325BF" wp14:editId="6C595D12">
            <wp:extent cx="5760720" cy="38881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C2B6F" w14:textId="545125B0" w:rsidR="00E07060" w:rsidRDefault="00E07060" w:rsidP="00E07060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54E531E2" wp14:editId="20AA1132">
            <wp:extent cx="2933700" cy="29337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B8F0" w14:textId="7659CEE0" w:rsidR="00E07060" w:rsidRDefault="00E07060" w:rsidP="00E07060">
      <w:pPr>
        <w:jc w:val="center"/>
      </w:pPr>
      <w:r w:rsidRPr="00E07060">
        <w:t>Figure</w:t>
      </w:r>
      <w:r>
        <w:t xml:space="preserve"> 1.8 : </w:t>
      </w:r>
      <w:r w:rsidR="00312025">
        <w:t>Résultats</w:t>
      </w:r>
      <w:r>
        <w:t xml:space="preserve"> obtenus sur l’image </w:t>
      </w:r>
    </w:p>
    <w:p w14:paraId="6E625897" w14:textId="7B60708B" w:rsidR="006E6C10" w:rsidRPr="0005153C" w:rsidRDefault="0005153C" w:rsidP="007E6DF7">
      <w:r>
        <w:lastRenderedPageBreak/>
        <w:t xml:space="preserve">Nous Pouvons voir que le cluster bleu (en haut à gauche) qui représente une zone uniforme a été associé à la partie ‘ciel’ de l’image, le cluster vert et violet ont été associés aux feuilles d’arbres, le cluster jaune au cadre des </w:t>
      </w:r>
      <w:proofErr w:type="spellStart"/>
      <w:r>
        <w:t>fenetres</w:t>
      </w:r>
      <w:proofErr w:type="spellEnd"/>
      <w:r>
        <w:t xml:space="preserve"> …</w:t>
      </w:r>
      <w:proofErr w:type="spellStart"/>
      <w:r>
        <w:t>ect</w:t>
      </w:r>
      <w:proofErr w:type="spellEnd"/>
      <w:r w:rsidR="007E6DF7">
        <w:t xml:space="preserve"> </w:t>
      </w:r>
      <w:r>
        <w:t xml:space="preserve"> </w:t>
      </w:r>
    </w:p>
    <w:p w14:paraId="6616126F" w14:textId="24E1F567" w:rsidR="007E08AA" w:rsidRDefault="007E08AA" w:rsidP="00F778A1">
      <w:pPr>
        <w:pStyle w:val="Paragraphedeliste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Interet</w:t>
      </w:r>
      <w:proofErr w:type="spellEnd"/>
      <w:r>
        <w:rPr>
          <w:color w:val="000000" w:themeColor="text1"/>
        </w:rPr>
        <w:t xml:space="preserve"> du codage au plus proche voisin :</w:t>
      </w:r>
      <w:r w:rsidR="00912B0E">
        <w:rPr>
          <w:color w:val="000000" w:themeColor="text1"/>
        </w:rPr>
        <w:t xml:space="preserve"> léger et moins couteux</w:t>
      </w:r>
    </w:p>
    <w:p w14:paraId="6064BFB0" w14:textId="72601CC2" w:rsidR="00887345" w:rsidRPr="00E50A95" w:rsidRDefault="000B6D5E" w:rsidP="00F778A1">
      <w:pPr>
        <w:pStyle w:val="Paragraphedeliste"/>
        <w:numPr>
          <w:ilvl w:val="0"/>
          <w:numId w:val="2"/>
        </w:numPr>
        <w:rPr>
          <w:color w:val="000000" w:themeColor="text1"/>
        </w:rPr>
      </w:pPr>
      <w:proofErr w:type="spellStart"/>
      <w:r w:rsidRPr="00E50A95">
        <w:rPr>
          <w:color w:val="000000" w:themeColor="text1"/>
        </w:rPr>
        <w:t>Pooling</w:t>
      </w:r>
      <w:proofErr w:type="spellEnd"/>
      <w:r w:rsidRPr="00E50A95">
        <w:rPr>
          <w:color w:val="000000" w:themeColor="text1"/>
        </w:rPr>
        <w:t xml:space="preserve"> somme (</w:t>
      </w:r>
      <w:proofErr w:type="spellStart"/>
      <w:r w:rsidRPr="00E50A95">
        <w:rPr>
          <w:color w:val="000000" w:themeColor="text1"/>
        </w:rPr>
        <w:t>sum</w:t>
      </w:r>
      <w:proofErr w:type="spellEnd"/>
      <w:r w:rsidRPr="00E50A95">
        <w:rPr>
          <w:color w:val="000000" w:themeColor="text1"/>
        </w:rPr>
        <w:t xml:space="preserve"> </w:t>
      </w:r>
      <w:proofErr w:type="spellStart"/>
      <w:r w:rsidRPr="00E50A95">
        <w:rPr>
          <w:color w:val="000000" w:themeColor="text1"/>
        </w:rPr>
        <w:t>pooling</w:t>
      </w:r>
      <w:proofErr w:type="spellEnd"/>
      <w:r w:rsidRPr="00E50A95">
        <w:rPr>
          <w:color w:val="000000" w:themeColor="text1"/>
        </w:rPr>
        <w:t>) :</w:t>
      </w:r>
      <w:r w:rsidR="007E08AA">
        <w:rPr>
          <w:color w:val="000000" w:themeColor="text1"/>
        </w:rPr>
        <w:t xml:space="preserve"> </w:t>
      </w:r>
      <w:r w:rsidR="008027F6">
        <w:rPr>
          <w:color w:val="000000" w:themeColor="text1"/>
        </w:rPr>
        <w:t>favorisent</w:t>
      </w:r>
      <w:r w:rsidR="00E50A95" w:rsidRPr="00E50A95">
        <w:rPr>
          <w:color w:val="000000" w:themeColor="text1"/>
        </w:rPr>
        <w:t xml:space="preserve"> les mots qui</w:t>
      </w:r>
      <w:r w:rsidR="00E50A95">
        <w:rPr>
          <w:color w:val="000000" w:themeColor="text1"/>
        </w:rPr>
        <w:t xml:space="preserve"> apparaissent le plus </w:t>
      </w:r>
      <w:r w:rsidR="00D2388C">
        <w:rPr>
          <w:color w:val="000000" w:themeColor="text1"/>
        </w:rPr>
        <w:t xml:space="preserve">et est </w:t>
      </w:r>
      <w:r w:rsidR="00912B0E">
        <w:rPr>
          <w:color w:val="000000" w:themeColor="text1"/>
        </w:rPr>
        <w:t>invariant</w:t>
      </w:r>
      <w:r w:rsidR="00D2388C">
        <w:rPr>
          <w:color w:val="000000" w:themeColor="text1"/>
        </w:rPr>
        <w:t xml:space="preserve"> à la position</w:t>
      </w:r>
    </w:p>
    <w:p w14:paraId="3C2FA4B8" w14:textId="59B508D9" w:rsidR="000B6D5E" w:rsidRDefault="000B6D5E" w:rsidP="000B6D5E">
      <w:pPr>
        <w:pStyle w:val="Paragraphedeliste"/>
        <w:rPr>
          <w:color w:val="000000" w:themeColor="text1"/>
        </w:rPr>
      </w:pPr>
      <w:proofErr w:type="spellStart"/>
      <w:r w:rsidRPr="000B6D5E">
        <w:rPr>
          <w:color w:val="000000" w:themeColor="text1"/>
        </w:rPr>
        <w:t>Mean</w:t>
      </w:r>
      <w:proofErr w:type="spellEnd"/>
      <w:r w:rsidRPr="000B6D5E">
        <w:rPr>
          <w:color w:val="000000" w:themeColor="text1"/>
        </w:rPr>
        <w:t xml:space="preserve"> </w:t>
      </w:r>
      <w:proofErr w:type="spellStart"/>
      <w:r w:rsidRPr="000B6D5E">
        <w:rPr>
          <w:color w:val="000000" w:themeColor="text1"/>
        </w:rPr>
        <w:t>pooling</w:t>
      </w:r>
      <w:proofErr w:type="spellEnd"/>
      <w:r w:rsidRPr="000B6D5E">
        <w:rPr>
          <w:color w:val="000000" w:themeColor="text1"/>
        </w:rPr>
        <w:t> : utilise la m</w:t>
      </w:r>
      <w:r>
        <w:rPr>
          <w:color w:val="000000" w:themeColor="text1"/>
        </w:rPr>
        <w:t xml:space="preserve">oyenne (donc divise la somme par </w:t>
      </w:r>
      <w:r w:rsidR="00E50A95">
        <w:rPr>
          <w:color w:val="000000" w:themeColor="text1"/>
        </w:rPr>
        <w:t xml:space="preserve">le nombre) ceci est presque identique au somme </w:t>
      </w:r>
      <w:proofErr w:type="spellStart"/>
      <w:r w:rsidR="00E50A95">
        <w:rPr>
          <w:color w:val="000000" w:themeColor="text1"/>
        </w:rPr>
        <w:t>pooling</w:t>
      </w:r>
      <w:proofErr w:type="spellEnd"/>
    </w:p>
    <w:p w14:paraId="0ED3E198" w14:textId="626C35BB" w:rsidR="00E50A95" w:rsidRPr="000B6D5E" w:rsidRDefault="00E50A95" w:rsidP="000B6D5E">
      <w:pPr>
        <w:pStyle w:val="Paragraphedeliste"/>
        <w:rPr>
          <w:color w:val="000000" w:themeColor="text1"/>
        </w:rPr>
      </w:pPr>
      <w:r>
        <w:rPr>
          <w:color w:val="000000" w:themeColor="text1"/>
        </w:rPr>
        <w:t xml:space="preserve">Max </w:t>
      </w:r>
      <w:proofErr w:type="spellStart"/>
      <w:r>
        <w:rPr>
          <w:color w:val="000000" w:themeColor="text1"/>
        </w:rPr>
        <w:t>pooling</w:t>
      </w:r>
      <w:proofErr w:type="spellEnd"/>
      <w:r>
        <w:rPr>
          <w:color w:val="000000" w:themeColor="text1"/>
        </w:rPr>
        <w:t xml:space="preserve"> : prend le mot qui apparait le plus </w:t>
      </w:r>
    </w:p>
    <w:p w14:paraId="1D4F8A7E" w14:textId="27D7051C" w:rsidR="005860D8" w:rsidRPr="00887345" w:rsidRDefault="00887345" w:rsidP="00887345">
      <w:pPr>
        <w:pStyle w:val="Paragraphedeliste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L2 </w:t>
      </w:r>
      <w:proofErr w:type="spellStart"/>
      <w:r>
        <w:rPr>
          <w:color w:val="000000" w:themeColor="text1"/>
        </w:rPr>
        <w:t>interet</w:t>
      </w:r>
      <w:proofErr w:type="spellEnd"/>
      <w:r>
        <w:rPr>
          <w:color w:val="000000" w:themeColor="text1"/>
        </w:rPr>
        <w:t> : ne varie pas aux changements de rotation donc ne perd pas la direction contrairement à la norme L1</w:t>
      </w:r>
    </w:p>
    <w:p w14:paraId="07F7130A" w14:textId="5C15AEB6" w:rsidR="000E6B62" w:rsidRPr="00BC5246" w:rsidRDefault="005860D8" w:rsidP="005860D8">
      <w:r>
        <w:t xml:space="preserve">      </w:t>
      </w:r>
    </w:p>
    <w:sectPr w:rsidR="000E6B62" w:rsidRPr="00BC52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CMSS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05B34"/>
    <w:multiLevelType w:val="hybridMultilevel"/>
    <w:tmpl w:val="51A8FE2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C886FF8"/>
    <w:multiLevelType w:val="hybridMultilevel"/>
    <w:tmpl w:val="0EF64504"/>
    <w:lvl w:ilvl="0" w:tplc="22A2E1B8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820E8A"/>
    <w:multiLevelType w:val="hybridMultilevel"/>
    <w:tmpl w:val="1A020E8A"/>
    <w:lvl w:ilvl="0" w:tplc="FCD8920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A66F31"/>
    <w:multiLevelType w:val="hybridMultilevel"/>
    <w:tmpl w:val="4D3EAF80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BA2F2A"/>
    <w:multiLevelType w:val="multilevel"/>
    <w:tmpl w:val="3BA8196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6F845DD6"/>
    <w:multiLevelType w:val="hybridMultilevel"/>
    <w:tmpl w:val="6CC079B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6C1"/>
    <w:rsid w:val="00000C46"/>
    <w:rsid w:val="0005153C"/>
    <w:rsid w:val="00057215"/>
    <w:rsid w:val="000B6D5E"/>
    <w:rsid w:val="000E6B62"/>
    <w:rsid w:val="00103BD5"/>
    <w:rsid w:val="001A6218"/>
    <w:rsid w:val="001B4282"/>
    <w:rsid w:val="001B7F7B"/>
    <w:rsid w:val="002235EB"/>
    <w:rsid w:val="00240565"/>
    <w:rsid w:val="002878B3"/>
    <w:rsid w:val="00305D3A"/>
    <w:rsid w:val="00312025"/>
    <w:rsid w:val="003201C9"/>
    <w:rsid w:val="00324472"/>
    <w:rsid w:val="00326E2B"/>
    <w:rsid w:val="00332D81"/>
    <w:rsid w:val="00383D3D"/>
    <w:rsid w:val="003A4F75"/>
    <w:rsid w:val="003B1829"/>
    <w:rsid w:val="003D7F51"/>
    <w:rsid w:val="003E48B6"/>
    <w:rsid w:val="00470C31"/>
    <w:rsid w:val="00471F57"/>
    <w:rsid w:val="0047680E"/>
    <w:rsid w:val="004A0232"/>
    <w:rsid w:val="004D2A15"/>
    <w:rsid w:val="004D568F"/>
    <w:rsid w:val="005008C0"/>
    <w:rsid w:val="0052359B"/>
    <w:rsid w:val="00530059"/>
    <w:rsid w:val="00537E3E"/>
    <w:rsid w:val="00541BA2"/>
    <w:rsid w:val="00551632"/>
    <w:rsid w:val="00551C42"/>
    <w:rsid w:val="0055409B"/>
    <w:rsid w:val="00562252"/>
    <w:rsid w:val="005860D8"/>
    <w:rsid w:val="005C7FB8"/>
    <w:rsid w:val="005D1AB3"/>
    <w:rsid w:val="005D2444"/>
    <w:rsid w:val="006017FC"/>
    <w:rsid w:val="006051BC"/>
    <w:rsid w:val="0061314E"/>
    <w:rsid w:val="0062250D"/>
    <w:rsid w:val="006300DC"/>
    <w:rsid w:val="0063163B"/>
    <w:rsid w:val="00664787"/>
    <w:rsid w:val="006876E9"/>
    <w:rsid w:val="006936C1"/>
    <w:rsid w:val="006A2AD4"/>
    <w:rsid w:val="006B4668"/>
    <w:rsid w:val="006E6C10"/>
    <w:rsid w:val="006E7D03"/>
    <w:rsid w:val="00745A79"/>
    <w:rsid w:val="007670D3"/>
    <w:rsid w:val="007744B4"/>
    <w:rsid w:val="00782D0B"/>
    <w:rsid w:val="00785FC8"/>
    <w:rsid w:val="007B2156"/>
    <w:rsid w:val="007E08AA"/>
    <w:rsid w:val="007E485C"/>
    <w:rsid w:val="007E6DF7"/>
    <w:rsid w:val="008027F6"/>
    <w:rsid w:val="00835676"/>
    <w:rsid w:val="00881763"/>
    <w:rsid w:val="00887345"/>
    <w:rsid w:val="008A6016"/>
    <w:rsid w:val="008E0B5C"/>
    <w:rsid w:val="008E3043"/>
    <w:rsid w:val="009126E6"/>
    <w:rsid w:val="00912B0E"/>
    <w:rsid w:val="00913DE7"/>
    <w:rsid w:val="0091629B"/>
    <w:rsid w:val="00920F49"/>
    <w:rsid w:val="00942F3C"/>
    <w:rsid w:val="00952344"/>
    <w:rsid w:val="00957090"/>
    <w:rsid w:val="00972E59"/>
    <w:rsid w:val="00977321"/>
    <w:rsid w:val="00981F7B"/>
    <w:rsid w:val="009916C9"/>
    <w:rsid w:val="00995D36"/>
    <w:rsid w:val="009B7934"/>
    <w:rsid w:val="009E77BF"/>
    <w:rsid w:val="00A14FC6"/>
    <w:rsid w:val="00A4310A"/>
    <w:rsid w:val="00A563C4"/>
    <w:rsid w:val="00A61E4E"/>
    <w:rsid w:val="00AA372C"/>
    <w:rsid w:val="00AC722C"/>
    <w:rsid w:val="00AD75B9"/>
    <w:rsid w:val="00AF50FC"/>
    <w:rsid w:val="00AF7496"/>
    <w:rsid w:val="00B14510"/>
    <w:rsid w:val="00B408DA"/>
    <w:rsid w:val="00B44EF2"/>
    <w:rsid w:val="00B60232"/>
    <w:rsid w:val="00BA3739"/>
    <w:rsid w:val="00BA66C5"/>
    <w:rsid w:val="00BB555E"/>
    <w:rsid w:val="00BC5246"/>
    <w:rsid w:val="00BD0EB7"/>
    <w:rsid w:val="00BD25A0"/>
    <w:rsid w:val="00BE2756"/>
    <w:rsid w:val="00BE596C"/>
    <w:rsid w:val="00C40AEC"/>
    <w:rsid w:val="00CA7D41"/>
    <w:rsid w:val="00CF5E25"/>
    <w:rsid w:val="00D01894"/>
    <w:rsid w:val="00D2388C"/>
    <w:rsid w:val="00D25788"/>
    <w:rsid w:val="00D50938"/>
    <w:rsid w:val="00D6209F"/>
    <w:rsid w:val="00D66620"/>
    <w:rsid w:val="00D7401D"/>
    <w:rsid w:val="00DA469F"/>
    <w:rsid w:val="00DC6DDC"/>
    <w:rsid w:val="00DD2AD1"/>
    <w:rsid w:val="00E042C3"/>
    <w:rsid w:val="00E0476D"/>
    <w:rsid w:val="00E07060"/>
    <w:rsid w:val="00E34924"/>
    <w:rsid w:val="00E34B2F"/>
    <w:rsid w:val="00E50A95"/>
    <w:rsid w:val="00E52E60"/>
    <w:rsid w:val="00E85ADF"/>
    <w:rsid w:val="00ED223B"/>
    <w:rsid w:val="00ED4068"/>
    <w:rsid w:val="00EF24E0"/>
    <w:rsid w:val="00EF2F60"/>
    <w:rsid w:val="00F0537C"/>
    <w:rsid w:val="00F33858"/>
    <w:rsid w:val="00F75E09"/>
    <w:rsid w:val="00F760F9"/>
    <w:rsid w:val="00F7778C"/>
    <w:rsid w:val="00F778A1"/>
    <w:rsid w:val="00F97B33"/>
    <w:rsid w:val="00FA590C"/>
    <w:rsid w:val="00FE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AC5C8"/>
  <w15:chartTrackingRefBased/>
  <w15:docId w15:val="{0B6E5A06-752D-4CD8-A5C2-6C8203E49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223B"/>
  </w:style>
  <w:style w:type="paragraph" w:styleId="Titre1">
    <w:name w:val="heading 1"/>
    <w:basedOn w:val="Normal"/>
    <w:next w:val="Normal"/>
    <w:link w:val="Titre1Car"/>
    <w:uiPriority w:val="9"/>
    <w:qFormat/>
    <w:rsid w:val="007670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82D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ED406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ED4068"/>
    <w:rPr>
      <w:i/>
      <w:iCs/>
      <w:color w:val="4472C4" w:themeColor="accent1"/>
    </w:rPr>
  </w:style>
  <w:style w:type="character" w:customStyle="1" w:styleId="Titre1Car">
    <w:name w:val="Titre 1 Car"/>
    <w:basedOn w:val="Policepardfaut"/>
    <w:link w:val="Titre1"/>
    <w:uiPriority w:val="9"/>
    <w:rsid w:val="007670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82D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82D0B"/>
    <w:pPr>
      <w:ind w:left="720"/>
      <w:contextualSpacing/>
    </w:pPr>
  </w:style>
  <w:style w:type="character" w:styleId="Textedelespacerserv">
    <w:name w:val="Placeholder Text"/>
    <w:basedOn w:val="Policepardfaut"/>
    <w:uiPriority w:val="99"/>
    <w:semiHidden/>
    <w:rsid w:val="00E0476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47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B13EDE-A80A-45A4-B909-12B11B9FE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</TotalTime>
  <Pages>7</Pages>
  <Words>804</Words>
  <Characters>4427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Amine Djeghri</dc:creator>
  <cp:keywords/>
  <dc:description/>
  <cp:lastModifiedBy>Amine Djeghri</cp:lastModifiedBy>
  <cp:revision>117</cp:revision>
  <dcterms:created xsi:type="dcterms:W3CDTF">2020-10-09T16:19:00Z</dcterms:created>
  <dcterms:modified xsi:type="dcterms:W3CDTF">2020-10-30T22:37:00Z</dcterms:modified>
</cp:coreProperties>
</file>