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8FFC1" w14:textId="77777777" w:rsidR="0029230B" w:rsidRPr="009D20C5" w:rsidRDefault="0029230B" w:rsidP="0029230B">
      <w:pPr>
        <w:jc w:val="center"/>
        <w:rPr>
          <w:rFonts w:ascii="Roboto" w:hAnsi="Roboto"/>
          <w:sz w:val="48"/>
          <w:szCs w:val="48"/>
        </w:rPr>
      </w:pPr>
      <w:r w:rsidRPr="009D20C5">
        <w:rPr>
          <w:rFonts w:ascii="Roboto" w:hAnsi="Roboto"/>
          <w:noProof/>
          <w:sz w:val="48"/>
          <w:szCs w:val="48"/>
          <w:lang w:eastAsia="fr-FR"/>
        </w:rPr>
        <w:drawing>
          <wp:inline distT="0" distB="0" distL="0" distR="0" wp14:anchorId="57B7B86E" wp14:editId="3E2B3B70">
            <wp:extent cx="3371850" cy="1352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1352550"/>
                    </a:xfrm>
                    <a:prstGeom prst="rect">
                      <a:avLst/>
                    </a:prstGeom>
                    <a:noFill/>
                    <a:ln>
                      <a:noFill/>
                    </a:ln>
                  </pic:spPr>
                </pic:pic>
              </a:graphicData>
            </a:graphic>
          </wp:inline>
        </w:drawing>
      </w:r>
    </w:p>
    <w:p w14:paraId="79487922" w14:textId="77777777" w:rsidR="0029230B" w:rsidRPr="009D20C5" w:rsidRDefault="0029230B" w:rsidP="0029230B">
      <w:pPr>
        <w:jc w:val="center"/>
        <w:rPr>
          <w:rFonts w:ascii="Roboto" w:hAnsi="Roboto"/>
          <w:sz w:val="48"/>
          <w:szCs w:val="48"/>
        </w:rPr>
      </w:pPr>
    </w:p>
    <w:p w14:paraId="6C5C0E60" w14:textId="77777777" w:rsidR="0029230B" w:rsidRPr="009D20C5" w:rsidRDefault="0029230B" w:rsidP="0029230B">
      <w:pPr>
        <w:pStyle w:val="Citationintense"/>
        <w:rPr>
          <w:rFonts w:ascii="Roboto" w:hAnsi="Roboto"/>
          <w:color w:val="auto"/>
          <w:sz w:val="60"/>
          <w:szCs w:val="60"/>
        </w:rPr>
      </w:pPr>
      <w:r w:rsidRPr="009D20C5">
        <w:rPr>
          <w:rFonts w:ascii="Roboto" w:hAnsi="Roboto"/>
          <w:color w:val="auto"/>
          <w:sz w:val="60"/>
          <w:szCs w:val="60"/>
        </w:rPr>
        <w:t>Reconnaissance des formes pour l’analyse et l’interprétation d’images</w:t>
      </w:r>
    </w:p>
    <w:p w14:paraId="22A070FD" w14:textId="5A3459EE" w:rsidR="0029230B" w:rsidRPr="009D20C5" w:rsidRDefault="0029230B" w:rsidP="0029230B">
      <w:pPr>
        <w:jc w:val="center"/>
        <w:rPr>
          <w:rFonts w:ascii="Roboto" w:hAnsi="Roboto"/>
          <w:sz w:val="36"/>
          <w:szCs w:val="36"/>
        </w:rPr>
      </w:pPr>
      <w:r>
        <w:rPr>
          <w:rFonts w:ascii="Roboto" w:hAnsi="Roboto"/>
          <w:sz w:val="36"/>
          <w:szCs w:val="36"/>
        </w:rPr>
        <w:t xml:space="preserve">Rapport TP </w:t>
      </w:r>
      <w:r>
        <w:rPr>
          <w:rFonts w:ascii="Roboto" w:hAnsi="Roboto"/>
          <w:sz w:val="36"/>
          <w:szCs w:val="36"/>
        </w:rPr>
        <w:t>3-4</w:t>
      </w:r>
      <w:r>
        <w:rPr>
          <w:rFonts w:ascii="Roboto" w:hAnsi="Roboto"/>
          <w:sz w:val="36"/>
          <w:szCs w:val="36"/>
        </w:rPr>
        <w:t xml:space="preserve"> </w:t>
      </w:r>
      <w:r w:rsidRPr="009D20C5">
        <w:rPr>
          <w:rFonts w:ascii="Roboto" w:hAnsi="Roboto"/>
          <w:sz w:val="36"/>
          <w:szCs w:val="36"/>
        </w:rPr>
        <w:t xml:space="preserve">: </w:t>
      </w:r>
      <w:r w:rsidRPr="0029230B">
        <w:rPr>
          <w:rFonts w:ascii="Roboto" w:hAnsi="Roboto"/>
          <w:sz w:val="36"/>
          <w:szCs w:val="36"/>
        </w:rPr>
        <w:t>Introduction aux r</w:t>
      </w:r>
      <w:r w:rsidR="0052118D">
        <w:rPr>
          <w:rFonts w:ascii="Roboto" w:hAnsi="Roboto"/>
          <w:sz w:val="36"/>
          <w:szCs w:val="36"/>
        </w:rPr>
        <w:t>é</w:t>
      </w:r>
      <w:r w:rsidRPr="0029230B">
        <w:rPr>
          <w:rFonts w:ascii="Roboto" w:hAnsi="Roboto"/>
          <w:sz w:val="36"/>
          <w:szCs w:val="36"/>
        </w:rPr>
        <w:t>seaux de neurones</w:t>
      </w:r>
    </w:p>
    <w:p w14:paraId="001B53FC" w14:textId="77777777" w:rsidR="0029230B" w:rsidRDefault="0029230B" w:rsidP="0029230B">
      <w:pPr>
        <w:rPr>
          <w:rFonts w:ascii="Roboto" w:hAnsi="Roboto"/>
          <w:sz w:val="48"/>
          <w:szCs w:val="48"/>
        </w:rPr>
      </w:pPr>
    </w:p>
    <w:p w14:paraId="33719542" w14:textId="77777777" w:rsidR="0029230B" w:rsidRDefault="0029230B" w:rsidP="0029230B">
      <w:pPr>
        <w:rPr>
          <w:rFonts w:ascii="Roboto" w:hAnsi="Roboto"/>
          <w:sz w:val="48"/>
          <w:szCs w:val="48"/>
        </w:rPr>
      </w:pPr>
    </w:p>
    <w:p w14:paraId="2777CCFC" w14:textId="77777777" w:rsidR="0029230B" w:rsidRPr="009D20C5" w:rsidRDefault="0029230B" w:rsidP="0029230B">
      <w:pPr>
        <w:rPr>
          <w:rFonts w:ascii="Roboto" w:hAnsi="Roboto"/>
          <w:sz w:val="32"/>
          <w:szCs w:val="32"/>
        </w:rPr>
      </w:pPr>
      <w:r w:rsidRPr="009D20C5">
        <w:rPr>
          <w:rFonts w:ascii="Roboto" w:hAnsi="Roboto"/>
          <w:b/>
          <w:bCs/>
          <w:sz w:val="32"/>
          <w:szCs w:val="32"/>
        </w:rPr>
        <w:t>Etudiant</w:t>
      </w:r>
      <w:r w:rsidRPr="009D20C5">
        <w:rPr>
          <w:rFonts w:ascii="Roboto" w:hAnsi="Roboto"/>
          <w:sz w:val="32"/>
          <w:szCs w:val="32"/>
        </w:rPr>
        <w:t xml:space="preserve"> :                                                   </w:t>
      </w:r>
      <w:r>
        <w:rPr>
          <w:rFonts w:ascii="Roboto" w:hAnsi="Roboto"/>
          <w:sz w:val="32"/>
          <w:szCs w:val="32"/>
        </w:rPr>
        <w:t xml:space="preserve">                  </w:t>
      </w:r>
      <w:r w:rsidRPr="009D20C5">
        <w:rPr>
          <w:rFonts w:ascii="Roboto" w:hAnsi="Roboto"/>
          <w:b/>
          <w:bCs/>
          <w:sz w:val="32"/>
          <w:szCs w:val="32"/>
        </w:rPr>
        <w:t>Numéro</w:t>
      </w:r>
      <w:r>
        <w:rPr>
          <w:rFonts w:ascii="Roboto" w:hAnsi="Roboto"/>
          <w:b/>
          <w:bCs/>
          <w:sz w:val="32"/>
          <w:szCs w:val="32"/>
        </w:rPr>
        <w:t> :</w:t>
      </w:r>
    </w:p>
    <w:p w14:paraId="39FFB6C4" w14:textId="77777777" w:rsidR="0029230B" w:rsidRPr="009D20C5" w:rsidRDefault="0029230B" w:rsidP="0029230B">
      <w:pPr>
        <w:rPr>
          <w:rFonts w:ascii="Roboto" w:hAnsi="Roboto"/>
          <w:sz w:val="28"/>
          <w:szCs w:val="28"/>
        </w:rPr>
      </w:pPr>
      <w:r w:rsidRPr="009D20C5">
        <w:rPr>
          <w:rFonts w:ascii="Roboto" w:hAnsi="Roboto"/>
          <w:sz w:val="28"/>
          <w:szCs w:val="28"/>
        </w:rPr>
        <w:t>DJEGHRI Amine                                                                         3801757</w:t>
      </w:r>
    </w:p>
    <w:p w14:paraId="2213412A" w14:textId="77777777" w:rsidR="0029230B" w:rsidRPr="009D20C5" w:rsidRDefault="0029230B" w:rsidP="0029230B">
      <w:pPr>
        <w:rPr>
          <w:rFonts w:ascii="Roboto" w:hAnsi="Roboto"/>
          <w:sz w:val="28"/>
          <w:szCs w:val="28"/>
        </w:rPr>
      </w:pPr>
      <w:r w:rsidRPr="009D20C5">
        <w:rPr>
          <w:rFonts w:ascii="Roboto" w:hAnsi="Roboto"/>
          <w:sz w:val="28"/>
          <w:szCs w:val="28"/>
        </w:rPr>
        <w:t xml:space="preserve">MAMOU </w:t>
      </w:r>
      <w:proofErr w:type="spellStart"/>
      <w:r w:rsidRPr="009D20C5">
        <w:rPr>
          <w:rFonts w:ascii="Roboto" w:hAnsi="Roboto"/>
          <w:sz w:val="28"/>
          <w:szCs w:val="28"/>
        </w:rPr>
        <w:t>Idles</w:t>
      </w:r>
      <w:proofErr w:type="spellEnd"/>
      <w:r w:rsidRPr="009D20C5">
        <w:rPr>
          <w:rFonts w:ascii="Roboto" w:hAnsi="Roboto"/>
          <w:sz w:val="28"/>
          <w:szCs w:val="28"/>
        </w:rPr>
        <w:tab/>
      </w:r>
      <w:r w:rsidRPr="009D20C5">
        <w:rPr>
          <w:rFonts w:ascii="Roboto" w:hAnsi="Roboto"/>
          <w:sz w:val="28"/>
          <w:szCs w:val="28"/>
        </w:rPr>
        <w:tab/>
      </w:r>
      <w:r w:rsidRPr="009D20C5">
        <w:rPr>
          <w:rFonts w:ascii="Roboto" w:hAnsi="Roboto"/>
          <w:sz w:val="28"/>
          <w:szCs w:val="28"/>
        </w:rPr>
        <w:tab/>
      </w:r>
      <w:r w:rsidRPr="009D20C5">
        <w:rPr>
          <w:rFonts w:ascii="Roboto" w:hAnsi="Roboto"/>
          <w:sz w:val="28"/>
          <w:szCs w:val="28"/>
        </w:rPr>
        <w:tab/>
      </w:r>
      <w:r w:rsidRPr="009D20C5">
        <w:rPr>
          <w:rFonts w:ascii="Roboto" w:hAnsi="Roboto"/>
          <w:sz w:val="28"/>
          <w:szCs w:val="28"/>
        </w:rPr>
        <w:tab/>
      </w:r>
      <w:r w:rsidRPr="009D20C5">
        <w:rPr>
          <w:rFonts w:ascii="Roboto" w:hAnsi="Roboto"/>
          <w:sz w:val="28"/>
          <w:szCs w:val="28"/>
        </w:rPr>
        <w:tab/>
      </w:r>
      <w:r w:rsidRPr="009D20C5">
        <w:rPr>
          <w:rFonts w:ascii="Roboto" w:hAnsi="Roboto"/>
          <w:sz w:val="28"/>
          <w:szCs w:val="28"/>
        </w:rPr>
        <w:tab/>
        <w:t xml:space="preserve">         </w:t>
      </w:r>
      <w:r>
        <w:rPr>
          <w:rFonts w:ascii="Roboto" w:hAnsi="Roboto"/>
          <w:sz w:val="28"/>
          <w:szCs w:val="28"/>
        </w:rPr>
        <w:t xml:space="preserve">        </w:t>
      </w:r>
      <w:r w:rsidRPr="009D20C5">
        <w:rPr>
          <w:rFonts w:ascii="Roboto" w:hAnsi="Roboto"/>
          <w:sz w:val="28"/>
          <w:szCs w:val="28"/>
        </w:rPr>
        <w:t xml:space="preserve"> 3803676</w:t>
      </w:r>
    </w:p>
    <w:p w14:paraId="6A84E9B6" w14:textId="7967BA08" w:rsidR="007633E5" w:rsidRDefault="007633E5"/>
    <w:p w14:paraId="1B58AD0F" w14:textId="33F3DE82" w:rsidR="00CE63B9" w:rsidRDefault="00CE63B9"/>
    <w:p w14:paraId="2DABF4B3" w14:textId="38D737D7" w:rsidR="00CE63B9" w:rsidRDefault="00CE63B9"/>
    <w:p w14:paraId="33861184" w14:textId="395AC9B3" w:rsidR="00CE63B9" w:rsidRDefault="00CE63B9"/>
    <w:p w14:paraId="6AF89C36" w14:textId="5E8DA8B2" w:rsidR="00CE63B9" w:rsidRDefault="00CE63B9"/>
    <w:p w14:paraId="7B8D8FD9" w14:textId="00D47A36" w:rsidR="00CE63B9" w:rsidRDefault="00CE63B9"/>
    <w:p w14:paraId="132ABD33" w14:textId="69A8FED4" w:rsidR="00CE63B9" w:rsidRDefault="00CE63B9"/>
    <w:p w14:paraId="1344F8CA" w14:textId="2020031B" w:rsidR="00CE63B9" w:rsidRDefault="00CE63B9" w:rsidP="00CE63B9">
      <w:pPr>
        <w:jc w:val="center"/>
        <w:rPr>
          <w:rFonts w:ascii="Roboto" w:hAnsi="Roboto"/>
          <w:b/>
          <w:bCs/>
        </w:rPr>
      </w:pPr>
      <w:r w:rsidRPr="00CE63B9">
        <w:rPr>
          <w:rFonts w:ascii="Roboto" w:hAnsi="Roboto"/>
          <w:b/>
          <w:bCs/>
        </w:rPr>
        <w:t>Novembre 2020</w:t>
      </w:r>
    </w:p>
    <w:p w14:paraId="2A267FBB" w14:textId="5D893B56" w:rsidR="00CE63B9" w:rsidRDefault="00CE63B9" w:rsidP="00CE63B9">
      <w:pPr>
        <w:pStyle w:val="Titre1"/>
      </w:pPr>
      <w:r w:rsidRPr="00CE63B9">
        <w:lastRenderedPageBreak/>
        <w:t xml:space="preserve">Partie </w:t>
      </w:r>
      <w:r w:rsidRPr="00CE63B9">
        <w:t>1 – Formalisation</w:t>
      </w:r>
      <w:r w:rsidRPr="00CE63B9">
        <w:t xml:space="preserve"> math</w:t>
      </w:r>
      <w:r w:rsidRPr="00CE63B9">
        <w:t>é</w:t>
      </w:r>
      <w:r w:rsidRPr="00CE63B9">
        <w:t>matique</w:t>
      </w:r>
    </w:p>
    <w:p w14:paraId="1A50EEF0" w14:textId="283F44FB" w:rsidR="00CE63B9" w:rsidRDefault="00CE63B9" w:rsidP="004B5E44">
      <w:pPr>
        <w:pStyle w:val="Titre2"/>
        <w:numPr>
          <w:ilvl w:val="1"/>
          <w:numId w:val="2"/>
        </w:numPr>
      </w:pPr>
      <w:r w:rsidRPr="00CE63B9">
        <w:t>Jeu de donn</w:t>
      </w:r>
      <w:r w:rsidR="004B5E44">
        <w:t>é</w:t>
      </w:r>
      <w:r w:rsidRPr="00CE63B9">
        <w:t>es</w:t>
      </w:r>
    </w:p>
    <w:p w14:paraId="190D2488" w14:textId="0254FAA8" w:rsidR="004B5E44" w:rsidRDefault="004B5E44" w:rsidP="004B5E44">
      <w:pPr>
        <w:pStyle w:val="Paragraphedeliste"/>
        <w:numPr>
          <w:ilvl w:val="0"/>
          <w:numId w:val="3"/>
        </w:numPr>
      </w:pPr>
      <w:r>
        <w:t>L’ensemble d’apprentissage sert à entrainer le modèle</w:t>
      </w:r>
    </w:p>
    <w:p w14:paraId="11209DAE" w14:textId="35479211" w:rsidR="004B5E44" w:rsidRDefault="004B5E44" w:rsidP="004B5E44">
      <w:pPr>
        <w:pStyle w:val="Paragraphedeliste"/>
      </w:pPr>
      <w:r>
        <w:t xml:space="preserve">L’ensemble de validation sert à choisir les meilleurs </w:t>
      </w:r>
      <w:proofErr w:type="spellStart"/>
      <w:r>
        <w:t>hyper-paramètres</w:t>
      </w:r>
      <w:proofErr w:type="spellEnd"/>
      <w:r>
        <w:t xml:space="preserve"> de notre modèle</w:t>
      </w:r>
    </w:p>
    <w:p w14:paraId="15BB6C92" w14:textId="3E6A279D" w:rsidR="004B5E44" w:rsidRDefault="004B5E44" w:rsidP="004B5E44">
      <w:pPr>
        <w:pStyle w:val="Paragraphedeliste"/>
      </w:pPr>
      <w:r>
        <w:t>L’ensemble de test sert à évaluer notre modèle et voir ses performances si on l’applique sur un jeu de donnée inconnu</w:t>
      </w:r>
    </w:p>
    <w:p w14:paraId="097E91B9" w14:textId="012A2462" w:rsidR="004B5E44" w:rsidRDefault="004B5E44" w:rsidP="004B5E44">
      <w:pPr>
        <w:pStyle w:val="Paragraphedeliste"/>
        <w:numPr>
          <w:ilvl w:val="0"/>
          <w:numId w:val="3"/>
        </w:numPr>
      </w:pPr>
      <w:r w:rsidRPr="004B5E44">
        <w:t>L’influence</w:t>
      </w:r>
      <w:r w:rsidRPr="004B5E44">
        <w:t xml:space="preserve"> du nombre</w:t>
      </w:r>
      <w:r>
        <w:t xml:space="preserve"> </w:t>
      </w:r>
      <w:r w:rsidRPr="004B5E44">
        <w:t>N</w:t>
      </w:r>
      <w:r>
        <w:t xml:space="preserve"> </w:t>
      </w:r>
      <w:r w:rsidRPr="004B5E44">
        <w:t>d’exemples</w:t>
      </w:r>
      <w:r>
        <w:t> :</w:t>
      </w:r>
    </w:p>
    <w:p w14:paraId="69395139" w14:textId="4DEE46CC" w:rsidR="004B5E44" w:rsidRDefault="004B5E44" w:rsidP="004B5E44">
      <w:pPr>
        <w:pStyle w:val="Paragraphedeliste"/>
      </w:pPr>
      <w:r>
        <w:t>Plus N le nombre d’exemple est grand, plus le modèle sera mieux entrainé et par conséquent le modèle pourra mieux de généraliser.</w:t>
      </w:r>
    </w:p>
    <w:p w14:paraId="491ECDCF" w14:textId="3DCA65E7" w:rsidR="004B5E44" w:rsidRDefault="004B5E44" w:rsidP="004B5E44">
      <w:pPr>
        <w:pStyle w:val="Paragraphedeliste"/>
      </w:pPr>
    </w:p>
    <w:p w14:paraId="18B41162" w14:textId="04423605" w:rsidR="004B5E44" w:rsidRDefault="004B5E44" w:rsidP="004B5E44">
      <w:pPr>
        <w:pStyle w:val="Titre2"/>
        <w:numPr>
          <w:ilvl w:val="1"/>
          <w:numId w:val="2"/>
        </w:numPr>
        <w:tabs>
          <w:tab w:val="left" w:pos="4992"/>
        </w:tabs>
      </w:pPr>
      <w:r w:rsidRPr="004B5E44">
        <w:t>Architecture du r</w:t>
      </w:r>
      <w:r>
        <w:t>é</w:t>
      </w:r>
      <w:r w:rsidRPr="004B5E44">
        <w:t xml:space="preserve">seau (phase </w:t>
      </w:r>
      <w:proofErr w:type="spellStart"/>
      <w:r w:rsidRPr="004B5E44">
        <w:t>forward</w:t>
      </w:r>
      <w:proofErr w:type="spellEnd"/>
      <w:r w:rsidRPr="004B5E44">
        <w:t>)</w:t>
      </w:r>
      <w:r>
        <w:tab/>
      </w:r>
    </w:p>
    <w:p w14:paraId="2FCDC66E" w14:textId="68C589F9" w:rsidR="004B5E44" w:rsidRDefault="004B5E44" w:rsidP="004B5E44">
      <w:pPr>
        <w:pStyle w:val="Paragraphedeliste"/>
        <w:numPr>
          <w:ilvl w:val="0"/>
          <w:numId w:val="3"/>
        </w:numPr>
      </w:pPr>
      <w:r>
        <w:t>Les fonctions d’activation permettent de transformer</w:t>
      </w:r>
      <w:r w:rsidR="00722FD2">
        <w:t xml:space="preserve"> nos fonctions linéaires en non linéaire et ainsi rendre notre modèle complexe et pourvoir traiter des problèmes complexes (par exemple des données non linéairement séparable) qui ne peuvent être bien résolu avec des fonctions linéaires.</w:t>
      </w:r>
    </w:p>
    <w:p w14:paraId="71B6D607" w14:textId="18B7F939" w:rsidR="00722FD2" w:rsidRPr="00722FD2" w:rsidRDefault="00722FD2" w:rsidP="00722FD2">
      <w:pPr>
        <w:pStyle w:val="Paragraphedeliste"/>
        <w:numPr>
          <w:ilvl w:val="0"/>
          <w:numId w:val="3"/>
        </w:num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r>
          <w:rPr>
            <w:rFonts w:ascii="Cambria Math" w:hAnsi="Cambria Math"/>
          </w:rPr>
          <m:t xml:space="preserve">2 </m:t>
        </m:r>
        <m:d>
          <m:dPr>
            <m:ctrlPr>
              <w:rPr>
                <w:rFonts w:ascii="Cambria Math" w:hAnsi="Cambria Math"/>
                <w:i/>
              </w:rPr>
            </m:ctrlPr>
          </m:dPr>
          <m:e>
            <m:r>
              <w:rPr>
                <w:rFonts w:ascii="Cambria Math" w:hAnsi="Cambria Math"/>
              </w:rPr>
              <m:t xml:space="preserve">la taille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est pas choisie car elle dépend de la dimension des entré</m:t>
            </m:r>
            <m:r>
              <w:rPr>
                <w:rFonts w:ascii="Cambria Math" w:hAnsi="Cambria Math"/>
              </w:rPr>
              <m:t>es</m:t>
            </m:r>
          </m:e>
        </m:d>
      </m:oMath>
    </w:p>
    <w:p w14:paraId="2DD70B82" w14:textId="2CBDDEF2" w:rsidR="00722FD2" w:rsidRPr="00722FD2" w:rsidRDefault="00722FD2" w:rsidP="00722FD2">
      <w:pPr>
        <w:pStyle w:val="Paragraphedeliste"/>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 xml:space="preserve">=4 </m:t>
        </m:r>
      </m:oMath>
      <w:r>
        <w:rPr>
          <w:rFonts w:eastAsiaTheme="minorEastAsia"/>
        </w:rPr>
        <w:t>(</w:t>
      </w:r>
      <w:r w:rsidR="00ED7D30">
        <w:rPr>
          <w:rFonts w:eastAsiaTheme="minorEastAsia"/>
        </w:rPr>
        <w:t>C’est</w:t>
      </w:r>
      <w:r>
        <w:rPr>
          <w:rFonts w:eastAsiaTheme="minorEastAsia"/>
        </w:rPr>
        <w:t xml:space="preserve"> le nombre de neurones de la couche cachée</w:t>
      </w:r>
      <w:r w:rsidR="006E1177">
        <w:rPr>
          <w:rFonts w:eastAsiaTheme="minorEastAsia"/>
        </w:rPr>
        <w:t xml:space="preserve">, </w:t>
      </w:r>
      <w:r w:rsidR="006E1177">
        <w:rPr>
          <w:rFonts w:eastAsiaTheme="minorEastAsia"/>
        </w:rPr>
        <w:t xml:space="preserve">c’est un </w:t>
      </w:r>
      <w:proofErr w:type="spellStart"/>
      <w:r w:rsidR="006E1177">
        <w:rPr>
          <w:rFonts w:eastAsiaTheme="minorEastAsia"/>
        </w:rPr>
        <w:t>hyper-paramètre</w:t>
      </w:r>
      <w:proofErr w:type="spellEnd"/>
      <w:r w:rsidR="006E1177">
        <w:rPr>
          <w:rFonts w:eastAsiaTheme="minorEastAsia"/>
        </w:rPr>
        <w:t>,</w:t>
      </w:r>
      <w:r>
        <w:rPr>
          <w:rFonts w:eastAsiaTheme="minorEastAsia"/>
        </w:rPr>
        <w:t>)</w:t>
      </w:r>
    </w:p>
    <w:p w14:paraId="629851BC" w14:textId="0529949F" w:rsidR="00722FD2" w:rsidRPr="00AD55EC" w:rsidRDefault="00722FD2" w:rsidP="00722FD2">
      <w:pPr>
        <w:pStyle w:val="Paragraphedeliste"/>
        <w:rPr>
          <w:rFonts w:eastAsiaTheme="minorEastAsia"/>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r>
            <w:rPr>
              <w:rFonts w:ascii="Cambria Math" w:hAnsi="Cambria Math"/>
            </w:rPr>
            <m:t>2</m:t>
          </m:r>
          <m:r>
            <w:rPr>
              <w:rFonts w:ascii="Cambria Math" w:hAnsi="Cambria Math"/>
            </w:rPr>
            <m:t xml:space="preserve"> (la taille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estpas choisie, elle dépend du nombre de classes)</m:t>
          </m:r>
        </m:oMath>
      </m:oMathPara>
    </w:p>
    <w:p w14:paraId="3DCF306B" w14:textId="7722AFA2" w:rsidR="00AD55EC" w:rsidRPr="00AD55EC" w:rsidRDefault="00AD55EC" w:rsidP="00AD55EC">
      <w:pPr>
        <w:pStyle w:val="Paragraphedeliste"/>
        <w:numPr>
          <w:ilvl w:val="0"/>
          <w:numId w:val="3"/>
        </w:numPr>
        <w:rPr>
          <w:rFonts w:eastAsiaTheme="minorEastAsia"/>
        </w:rPr>
      </w:pPr>
      <m:oMath>
        <m:r>
          <w:rPr>
            <w:rFonts w:ascii="Cambria Math" w:eastAsiaTheme="minorEastAsia" w:hAnsi="Cambria Math"/>
          </w:rPr>
          <m:t>y</m:t>
        </m:r>
      </m:oMath>
      <w:r>
        <w:rPr>
          <w:rFonts w:eastAsiaTheme="minorEastAsia"/>
        </w:rPr>
        <w:t xml:space="preserve"> </w:t>
      </w:r>
      <w:proofErr w:type="gramStart"/>
      <w:r>
        <w:rPr>
          <w:rFonts w:eastAsiaTheme="minorEastAsia"/>
        </w:rPr>
        <w:t>est</w:t>
      </w:r>
      <w:proofErr w:type="gramEnd"/>
      <w:r>
        <w:rPr>
          <w:rFonts w:eastAsiaTheme="minorEastAsia"/>
        </w:rPr>
        <w:t xml:space="preserve"> la valeur réelle, le label</w:t>
      </w:r>
      <w:r w:rsidR="00AD62CD">
        <w:rPr>
          <w:rFonts w:eastAsiaTheme="minorEastAsia"/>
        </w:rPr>
        <w:t xml:space="preserve"> réel</w:t>
      </w:r>
      <w:r>
        <w:rPr>
          <w:rFonts w:eastAsiaTheme="minorEastAsia"/>
        </w:rPr>
        <w:t xml:space="preserve"> </w:t>
      </w:r>
    </w:p>
    <w:p w14:paraId="273748B1" w14:textId="668EEAC7" w:rsidR="00AD55EC" w:rsidRDefault="00AD55EC" w:rsidP="00AD55EC">
      <w:pPr>
        <w:pStyle w:val="Paragraphedeliste"/>
        <w:rPr>
          <w:rFonts w:eastAsiaTheme="minorEastAsia"/>
        </w:rPr>
      </w:pPr>
      <m:oMath>
        <m:acc>
          <m:accPr>
            <m:ctrlPr>
              <w:rPr>
                <w:rFonts w:ascii="Cambria Math" w:eastAsiaTheme="minorEastAsia" w:hAnsi="Cambria Math"/>
                <w:i/>
              </w:rPr>
            </m:ctrlPr>
          </m:accPr>
          <m:e>
            <m:r>
              <w:rPr>
                <w:rFonts w:ascii="Cambria Math" w:eastAsiaTheme="minorEastAsia" w:hAnsi="Cambria Math"/>
              </w:rPr>
              <m:t xml:space="preserve">y </m:t>
            </m:r>
          </m:e>
        </m:acc>
      </m:oMath>
      <w:proofErr w:type="gramStart"/>
      <w:r>
        <w:rPr>
          <w:rFonts w:eastAsiaTheme="minorEastAsia"/>
        </w:rPr>
        <w:t>est</w:t>
      </w:r>
      <w:proofErr w:type="gramEnd"/>
      <w:r>
        <w:rPr>
          <w:rFonts w:eastAsiaTheme="minorEastAsia"/>
        </w:rPr>
        <w:t xml:space="preserve"> la valeur prédite par notre modèle</w:t>
      </w:r>
    </w:p>
    <w:p w14:paraId="13D1CCB5" w14:textId="77777777" w:rsidR="00457C68" w:rsidRDefault="00457C68" w:rsidP="00AD55EC">
      <w:pPr>
        <w:pStyle w:val="Paragraphedeliste"/>
        <w:rPr>
          <w:rFonts w:eastAsiaTheme="minorEastAsia"/>
        </w:rPr>
      </w:pPr>
    </w:p>
    <w:p w14:paraId="3BAEEB07" w14:textId="54D21B5F" w:rsidR="006267A1" w:rsidRDefault="00457C68" w:rsidP="006267A1">
      <w:pPr>
        <w:pStyle w:val="Paragraphedeliste"/>
        <w:numPr>
          <w:ilvl w:val="0"/>
          <w:numId w:val="3"/>
        </w:numPr>
        <w:rPr>
          <w:rFonts w:eastAsiaTheme="minorEastAsia"/>
        </w:rPr>
      </w:pPr>
      <w:r>
        <w:rPr>
          <w:rFonts w:eastAsiaTheme="minorEastAsia"/>
        </w:rPr>
        <w:t xml:space="preserve">On utilise une fonction </w:t>
      </w:r>
      <w:proofErr w:type="spellStart"/>
      <w:r>
        <w:rPr>
          <w:rFonts w:eastAsiaTheme="minorEastAsia"/>
        </w:rPr>
        <w:t>SoftMax</w:t>
      </w:r>
      <w:proofErr w:type="spellEnd"/>
      <w:r>
        <w:rPr>
          <w:rFonts w:eastAsiaTheme="minorEastAsia"/>
        </w:rPr>
        <w:t xml:space="preserve"> en sortie, pour avoir une distribution de probabilités des différentes classes (la fonction </w:t>
      </w:r>
      <w:proofErr w:type="spellStart"/>
      <w:r>
        <w:rPr>
          <w:rFonts w:eastAsiaTheme="minorEastAsia"/>
        </w:rPr>
        <w:t>SoftMax</w:t>
      </w:r>
      <w:proofErr w:type="spellEnd"/>
      <w:r>
        <w:rPr>
          <w:rFonts w:eastAsiaTheme="minorEastAsia"/>
        </w:rPr>
        <w:t xml:space="preserve"> est continue et dérivable), la classe dont la probabilité est la plus élevée est choisie comme la classe la plus probable</w:t>
      </w:r>
    </w:p>
    <w:p w14:paraId="781A2290" w14:textId="0723E7AC" w:rsidR="006267A1" w:rsidRDefault="006267A1" w:rsidP="006267A1">
      <w:pPr>
        <w:pStyle w:val="Paragraphedeliste"/>
        <w:numPr>
          <w:ilvl w:val="0"/>
          <w:numId w:val="3"/>
        </w:numPr>
        <w:rPr>
          <w:rFonts w:eastAsiaTheme="minorEastAsia"/>
        </w:rPr>
      </w:pPr>
      <w:r>
        <w:rPr>
          <w:rFonts w:eastAsiaTheme="minorEastAsia"/>
        </w:rPr>
        <w:t>L</w:t>
      </w:r>
      <w:r w:rsidRPr="006267A1">
        <w:rPr>
          <w:rFonts w:eastAsiaTheme="minorEastAsia"/>
        </w:rPr>
        <w:t xml:space="preserve">es </w:t>
      </w:r>
      <w:r w:rsidRPr="006267A1">
        <w:rPr>
          <w:rFonts w:eastAsiaTheme="minorEastAsia"/>
        </w:rPr>
        <w:t>équations</w:t>
      </w:r>
      <w:r w:rsidRPr="006267A1">
        <w:rPr>
          <w:rFonts w:eastAsiaTheme="minorEastAsia"/>
        </w:rPr>
        <w:t xml:space="preserve"> </w:t>
      </w:r>
      <w:r w:rsidRPr="006267A1">
        <w:rPr>
          <w:rFonts w:eastAsiaTheme="minorEastAsia"/>
        </w:rPr>
        <w:t>mathématiques</w:t>
      </w:r>
      <w:r w:rsidRPr="006267A1">
        <w:rPr>
          <w:rFonts w:eastAsiaTheme="minorEastAsia"/>
        </w:rPr>
        <w:t xml:space="preserve"> permettant d’effectuer la passe</w:t>
      </w:r>
      <w:r>
        <w:rPr>
          <w:rFonts w:eastAsiaTheme="minorEastAsia"/>
        </w:rPr>
        <w:t xml:space="preserve"> </w:t>
      </w:r>
      <w:proofErr w:type="spellStart"/>
      <w:r w:rsidRPr="006267A1">
        <w:rPr>
          <w:rFonts w:eastAsiaTheme="minorEastAsia"/>
        </w:rPr>
        <w:t>forward</w:t>
      </w:r>
      <w:proofErr w:type="spellEnd"/>
      <w:r>
        <w:rPr>
          <w:rFonts w:eastAsiaTheme="minorEastAsia"/>
        </w:rPr>
        <w:t> :</w:t>
      </w:r>
    </w:p>
    <w:p w14:paraId="077B6231" w14:textId="322BDFA6" w:rsidR="005B5ADF" w:rsidRPr="005B5ADF" w:rsidRDefault="005B5ADF" w:rsidP="005B5ADF">
      <w:pPr>
        <w:rPr>
          <w:rFonts w:eastAsiaTheme="minorEastAsia"/>
        </w:rPr>
      </w:pPr>
      <w:r>
        <w:rPr>
          <w:rFonts w:eastAsiaTheme="minorEastAsia"/>
          <w:noProof/>
        </w:rPr>
        <w:drawing>
          <wp:anchor distT="0" distB="0" distL="114300" distR="114300" simplePos="0" relativeHeight="251659264" behindDoc="0" locked="0" layoutInCell="1" allowOverlap="1" wp14:anchorId="582FB3C7" wp14:editId="22701925">
            <wp:simplePos x="0" y="0"/>
            <wp:positionH relativeFrom="margin">
              <wp:align>center</wp:align>
            </wp:positionH>
            <wp:positionV relativeFrom="paragraph">
              <wp:posOffset>296545</wp:posOffset>
            </wp:positionV>
            <wp:extent cx="2209800" cy="185547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7562D" w14:textId="5448680A" w:rsidR="006267A1" w:rsidRDefault="006267A1" w:rsidP="005B5ADF">
      <w:pPr>
        <w:ind w:left="360"/>
        <w:rPr>
          <w:rFonts w:eastAsiaTheme="minorEastAsia"/>
        </w:rPr>
      </w:pPr>
    </w:p>
    <w:p w14:paraId="73CAC9FF" w14:textId="2224985F" w:rsidR="006267A1" w:rsidRDefault="006267A1" w:rsidP="006267A1">
      <w:pPr>
        <w:pStyle w:val="Titre2"/>
        <w:rPr>
          <w:rFonts w:eastAsiaTheme="minorEastAsia"/>
        </w:rPr>
      </w:pPr>
      <w:r>
        <w:t>1.3</w:t>
      </w:r>
      <w:r>
        <w:t xml:space="preserve"> </w:t>
      </w:r>
      <w:r>
        <w:t>Fonction de co</w:t>
      </w:r>
      <w:r w:rsidRPr="006267A1">
        <w:t>û</w:t>
      </w:r>
      <w:r>
        <w:t>t</w:t>
      </w:r>
    </w:p>
    <w:p w14:paraId="2631D207" w14:textId="18C35468" w:rsidR="006267A1" w:rsidRDefault="00ED7D30" w:rsidP="00916283">
      <w:pPr>
        <w:pStyle w:val="Paragraphedeliste"/>
        <w:rPr>
          <w:rFonts w:eastAsiaTheme="minorEastAsia"/>
        </w:rPr>
      </w:pPr>
      <w:r>
        <w:rPr>
          <w:rFonts w:eastAsiaTheme="minorEastAsia"/>
        </w:rPr>
        <w:t xml:space="preserve">8. Les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doivent être proche de </w:t>
      </w:r>
      <m:oMath>
        <m:r>
          <w:rPr>
            <w:rFonts w:ascii="Cambria Math" w:eastAsiaTheme="minorEastAsia" w:hAnsi="Cambria Math"/>
          </w:rPr>
          <m:t>y</m:t>
        </m:r>
      </m:oMath>
      <w:r>
        <w:rPr>
          <w:rFonts w:eastAsiaTheme="minorEastAsia"/>
        </w:rPr>
        <w:t xml:space="preserve"> pour faire diminuer la </w:t>
      </w:r>
      <w:proofErr w:type="spellStart"/>
      <w:r>
        <w:rPr>
          <w:rFonts w:eastAsiaTheme="minorEastAsia"/>
        </w:rPr>
        <w:t>loss</w:t>
      </w:r>
      <w:proofErr w:type="spellEnd"/>
    </w:p>
    <w:p w14:paraId="1ADA7E35" w14:textId="663565DE" w:rsidR="007D7017" w:rsidRDefault="00ED7D30" w:rsidP="007D7017">
      <w:pPr>
        <w:pStyle w:val="Paragraphedeliste"/>
        <w:rPr>
          <w:rFonts w:eastAsiaTheme="minorEastAsia"/>
        </w:rPr>
      </w:pPr>
      <w:r>
        <w:rPr>
          <w:rFonts w:eastAsiaTheme="minorEastAsia"/>
        </w:rPr>
        <w:t>9. Les deux fonctions sont convexes</w:t>
      </w:r>
    </w:p>
    <w:p w14:paraId="73C6D7E0" w14:textId="078CAE7D" w:rsidR="007D7017" w:rsidRDefault="007D7017" w:rsidP="007D7017">
      <w:pPr>
        <w:pStyle w:val="Paragraphedeliste"/>
        <w:rPr>
          <w:rFonts w:eastAsiaTheme="minorEastAsia"/>
        </w:rPr>
      </w:pPr>
      <w:r>
        <w:rPr>
          <w:rFonts w:eastAsiaTheme="minorEastAsia"/>
        </w:rPr>
        <w:t xml:space="preserve">     Le cout MSE pour la </w:t>
      </w:r>
      <w:proofErr w:type="spellStart"/>
      <w:r>
        <w:rPr>
          <w:rFonts w:eastAsiaTheme="minorEastAsia"/>
        </w:rPr>
        <w:t>regression</w:t>
      </w:r>
      <w:proofErr w:type="spellEnd"/>
      <w:r>
        <w:rPr>
          <w:rFonts w:eastAsiaTheme="minorEastAsia"/>
        </w:rPr>
        <w:t xml:space="preserve"> car elle mesure l’écart de distance </w:t>
      </w:r>
    </w:p>
    <w:p w14:paraId="365C597C" w14:textId="59300D07" w:rsidR="00ED7D30" w:rsidRPr="007D7017" w:rsidRDefault="007D7017" w:rsidP="007D7017">
      <w:pPr>
        <w:pStyle w:val="Paragraphedeliste"/>
        <w:rPr>
          <w:rFonts w:eastAsiaTheme="minorEastAsia"/>
        </w:rPr>
      </w:pPr>
      <w:r>
        <w:rPr>
          <w:rFonts w:eastAsiaTheme="minorEastAsia"/>
        </w:rPr>
        <w:t xml:space="preserve">     L</w:t>
      </w:r>
      <w:r w:rsidRPr="007D7017">
        <w:rPr>
          <w:rFonts w:eastAsiaTheme="minorEastAsia"/>
        </w:rPr>
        <w:t>’entropie crois</w:t>
      </w:r>
      <w:r>
        <w:rPr>
          <w:rFonts w:eastAsiaTheme="minorEastAsia"/>
        </w:rPr>
        <w:t>é</w:t>
      </w:r>
      <w:r w:rsidRPr="007D7017">
        <w:rPr>
          <w:rFonts w:eastAsiaTheme="minorEastAsia"/>
        </w:rPr>
        <w:t>e(cross-</w:t>
      </w:r>
      <w:proofErr w:type="spellStart"/>
      <w:r w:rsidRPr="007D7017">
        <w:rPr>
          <w:rFonts w:eastAsiaTheme="minorEastAsia"/>
        </w:rPr>
        <w:t>entropy</w:t>
      </w:r>
      <w:proofErr w:type="spellEnd"/>
      <w:r w:rsidRPr="007D7017">
        <w:rPr>
          <w:rFonts w:eastAsiaTheme="minorEastAsia"/>
        </w:rPr>
        <w:t>)</w:t>
      </w:r>
      <w:r>
        <w:rPr>
          <w:rFonts w:eastAsiaTheme="minorEastAsia"/>
        </w:rPr>
        <w:t xml:space="preserve"> pour la classification cat elle a pour but de mesurer la différence de distribution de probabilité </w:t>
      </w:r>
    </w:p>
    <w:p w14:paraId="4D2D32DF" w14:textId="7CCA9F00" w:rsidR="00ED7D30" w:rsidRPr="00ED7D30" w:rsidRDefault="00ED7D30" w:rsidP="00ED7D30">
      <w:pPr>
        <w:pStyle w:val="Titre2"/>
        <w:rPr>
          <w:rFonts w:eastAsiaTheme="minorEastAsia"/>
        </w:rPr>
      </w:pPr>
      <w:r w:rsidRPr="00ED7D30">
        <w:rPr>
          <w:rFonts w:eastAsiaTheme="minorEastAsia"/>
        </w:rPr>
        <w:lastRenderedPageBreak/>
        <w:t>1.4</w:t>
      </w:r>
      <w:r>
        <w:rPr>
          <w:rFonts w:eastAsiaTheme="minorEastAsia"/>
        </w:rPr>
        <w:t xml:space="preserve"> </w:t>
      </w:r>
      <w:r w:rsidRPr="00ED7D30">
        <w:rPr>
          <w:rFonts w:eastAsiaTheme="minorEastAsia"/>
        </w:rPr>
        <w:t>M</w:t>
      </w:r>
      <w:r>
        <w:rPr>
          <w:rFonts w:eastAsiaTheme="minorEastAsia"/>
        </w:rPr>
        <w:t>é</w:t>
      </w:r>
      <w:r w:rsidRPr="00ED7D30">
        <w:rPr>
          <w:rFonts w:eastAsiaTheme="minorEastAsia"/>
        </w:rPr>
        <w:t>thode d’apprentissage</w:t>
      </w:r>
    </w:p>
    <w:p w14:paraId="7948E5BA" w14:textId="07AAA57F" w:rsidR="00485791" w:rsidRDefault="00ED7D30" w:rsidP="00485791">
      <w:pPr>
        <w:pStyle w:val="Paragraphedeliste"/>
        <w:rPr>
          <w:rFonts w:eastAsiaTheme="minorEastAsia"/>
        </w:rPr>
      </w:pPr>
      <w:r>
        <w:rPr>
          <w:rFonts w:eastAsiaTheme="minorEastAsia"/>
        </w:rPr>
        <w:t xml:space="preserve">10. </w:t>
      </w:r>
      <w:r w:rsidR="00485791">
        <w:rPr>
          <w:rFonts w:eastAsiaTheme="minorEastAsia"/>
        </w:rPr>
        <w:t>L</w:t>
      </w:r>
      <w:r w:rsidR="00485791" w:rsidRPr="00485791">
        <w:rPr>
          <w:rFonts w:eastAsiaTheme="minorEastAsia"/>
        </w:rPr>
        <w:t>es avantages et inconv</w:t>
      </w:r>
      <w:r w:rsidR="00485791">
        <w:rPr>
          <w:rFonts w:eastAsiaTheme="minorEastAsia"/>
        </w:rPr>
        <w:t>é</w:t>
      </w:r>
      <w:r w:rsidR="00485791" w:rsidRPr="00485791">
        <w:rPr>
          <w:rFonts w:eastAsiaTheme="minorEastAsia"/>
        </w:rPr>
        <w:t xml:space="preserve">nients des diverses variantes de descente de </w:t>
      </w:r>
      <w:r w:rsidR="00485791" w:rsidRPr="00485791">
        <w:rPr>
          <w:rFonts w:eastAsiaTheme="minorEastAsia"/>
        </w:rPr>
        <w:t>gradient entre</w:t>
      </w:r>
      <w:r w:rsidR="00485791" w:rsidRPr="00485791">
        <w:rPr>
          <w:rFonts w:eastAsiaTheme="minorEastAsia"/>
        </w:rPr>
        <w:t xml:space="preserve"> les versions</w:t>
      </w:r>
      <w:r w:rsidR="00485791">
        <w:rPr>
          <w:rFonts w:eastAsiaTheme="minorEastAsia"/>
        </w:rPr>
        <w:t> :</w:t>
      </w:r>
    </w:p>
    <w:p w14:paraId="67E27FF8" w14:textId="00E6D885" w:rsidR="00485791" w:rsidRDefault="00485791" w:rsidP="00485791">
      <w:pPr>
        <w:pStyle w:val="Paragraphedeliste"/>
        <w:numPr>
          <w:ilvl w:val="0"/>
          <w:numId w:val="5"/>
        </w:numPr>
        <w:rPr>
          <w:rFonts w:eastAsiaTheme="minorEastAsia"/>
        </w:rPr>
      </w:pPr>
      <w:r w:rsidRPr="00485791">
        <w:rPr>
          <w:rFonts w:eastAsiaTheme="minorEastAsia"/>
        </w:rPr>
        <w:t>C</w:t>
      </w:r>
      <w:r w:rsidRPr="00485791">
        <w:rPr>
          <w:rFonts w:eastAsiaTheme="minorEastAsia"/>
        </w:rPr>
        <w:t>lassique</w:t>
      </w:r>
      <w:r>
        <w:rPr>
          <w:rFonts w:eastAsiaTheme="minorEastAsia"/>
        </w:rPr>
        <w:t xml:space="preserve"> : avantage : </w:t>
      </w:r>
      <w:r w:rsidR="00CA5834">
        <w:rPr>
          <w:rFonts w:eastAsiaTheme="minorEastAsia"/>
        </w:rPr>
        <w:t>la descente est stable</w:t>
      </w:r>
    </w:p>
    <w:p w14:paraId="020B876D" w14:textId="6F75F51F" w:rsidR="00CA5834" w:rsidRDefault="00CA5834" w:rsidP="00CA5834">
      <w:pPr>
        <w:pStyle w:val="Paragraphedeliste"/>
        <w:ind w:left="2160"/>
        <w:rPr>
          <w:rFonts w:eastAsiaTheme="minorEastAsia"/>
        </w:rPr>
      </w:pPr>
      <w:r>
        <w:rPr>
          <w:rFonts w:eastAsiaTheme="minorEastAsia"/>
        </w:rPr>
        <w:t xml:space="preserve">     Inconvénient : met trop de temps à converger</w:t>
      </w:r>
    </w:p>
    <w:p w14:paraId="46A37EEC" w14:textId="3BC156A1" w:rsidR="00043A9A" w:rsidRPr="002355F3" w:rsidRDefault="00043A9A" w:rsidP="00DC5297">
      <w:pPr>
        <w:pStyle w:val="Paragraphedeliste"/>
        <w:numPr>
          <w:ilvl w:val="0"/>
          <w:numId w:val="5"/>
        </w:numPr>
        <w:rPr>
          <w:rFonts w:eastAsiaTheme="minorEastAsia"/>
        </w:rPr>
      </w:pPr>
      <w:r>
        <w:rPr>
          <w:rFonts w:eastAsiaTheme="minorEastAsia"/>
        </w:rPr>
        <w:t>S</w:t>
      </w:r>
      <w:r w:rsidR="00CA5834" w:rsidRPr="00CA5834">
        <w:rPr>
          <w:rFonts w:eastAsiaTheme="minorEastAsia"/>
        </w:rPr>
        <w:t>tochastique sur mini-batch</w:t>
      </w:r>
      <w:r w:rsidR="00CA5834">
        <w:rPr>
          <w:rFonts w:eastAsiaTheme="minorEastAsia"/>
        </w:rPr>
        <w:t xml:space="preserve"> : </w:t>
      </w:r>
      <w:r>
        <w:rPr>
          <w:rFonts w:eastAsiaTheme="minorEastAsia"/>
        </w:rPr>
        <w:t xml:space="preserve">Avantage : </w:t>
      </w:r>
      <w:r>
        <w:rPr>
          <w:rFonts w:eastAsiaTheme="minorEastAsia"/>
        </w:rPr>
        <w:t>temps de calcul efficace</w:t>
      </w:r>
      <w:r>
        <w:rPr>
          <w:rFonts w:eastAsiaTheme="minorEastAsia"/>
        </w:rPr>
        <w:t xml:space="preserve">       </w:t>
      </w:r>
      <w:r w:rsidRPr="002355F3">
        <w:rPr>
          <w:rFonts w:eastAsiaTheme="minorEastAsia"/>
        </w:rPr>
        <w:t xml:space="preserve">       </w:t>
      </w:r>
      <w:r w:rsidR="00DC5297">
        <w:rPr>
          <w:rFonts w:eastAsiaTheme="minorEastAsia"/>
        </w:rPr>
        <w:t xml:space="preserve">              </w:t>
      </w:r>
      <w:r w:rsidRPr="002355F3">
        <w:rPr>
          <w:rFonts w:eastAsiaTheme="minorEastAsia"/>
        </w:rPr>
        <w:t xml:space="preserve">Inconvénient :  </w:t>
      </w:r>
      <w:r w:rsidRPr="002355F3">
        <w:rPr>
          <w:rFonts w:eastAsiaTheme="minorEastAsia"/>
        </w:rPr>
        <w:t>Convergence moins stable</w:t>
      </w:r>
      <w:r w:rsidR="002355F3">
        <w:rPr>
          <w:rFonts w:eastAsiaTheme="minorEastAsia"/>
        </w:rPr>
        <w:t xml:space="preserve"> (un peu de variance)</w:t>
      </w:r>
    </w:p>
    <w:p w14:paraId="142F9B66" w14:textId="1C43A22A" w:rsidR="00CA5834" w:rsidRDefault="00043A9A" w:rsidP="00CA5834">
      <w:pPr>
        <w:pStyle w:val="Paragraphedeliste"/>
        <w:numPr>
          <w:ilvl w:val="0"/>
          <w:numId w:val="5"/>
        </w:numPr>
        <w:rPr>
          <w:rFonts w:eastAsiaTheme="minorEastAsia"/>
        </w:rPr>
      </w:pPr>
      <w:r>
        <w:rPr>
          <w:rFonts w:eastAsiaTheme="minorEastAsia"/>
        </w:rPr>
        <w:t>S</w:t>
      </w:r>
      <w:r w:rsidR="00CA5834" w:rsidRPr="00CA5834">
        <w:rPr>
          <w:rFonts w:eastAsiaTheme="minorEastAsia"/>
        </w:rPr>
        <w:t>tochastique online</w:t>
      </w:r>
      <w:r>
        <w:rPr>
          <w:rFonts w:eastAsiaTheme="minorEastAsia"/>
        </w:rPr>
        <w:t> :</w:t>
      </w:r>
      <w:r w:rsidR="00DC5297">
        <w:rPr>
          <w:rFonts w:eastAsiaTheme="minorEastAsia"/>
        </w:rPr>
        <w:t xml:space="preserve"> </w:t>
      </w:r>
      <w:r>
        <w:rPr>
          <w:rFonts w:eastAsiaTheme="minorEastAsia"/>
        </w:rPr>
        <w:t>Avantage : Rapide dans le temps de calcul</w:t>
      </w:r>
    </w:p>
    <w:p w14:paraId="4883B21F" w14:textId="7098ACE7" w:rsidR="00043A9A" w:rsidRPr="00CA5834" w:rsidRDefault="00043A9A" w:rsidP="00043A9A">
      <w:pPr>
        <w:pStyle w:val="Paragraphedeliste"/>
        <w:ind w:left="2832"/>
        <w:rPr>
          <w:rFonts w:eastAsiaTheme="minorEastAsia"/>
        </w:rPr>
      </w:pPr>
      <w:r>
        <w:rPr>
          <w:rFonts w:eastAsiaTheme="minorEastAsia"/>
        </w:rPr>
        <w:t xml:space="preserve">           Inconvénient : pas stable, </w:t>
      </w:r>
      <w:r w:rsidR="00DC5297">
        <w:rPr>
          <w:rFonts w:eastAsiaTheme="minorEastAsia"/>
        </w:rPr>
        <w:t>trop de variance</w:t>
      </w:r>
    </w:p>
    <w:p w14:paraId="5FBEFF8B" w14:textId="1C0BC080" w:rsidR="00AB4104" w:rsidRDefault="00DC5297" w:rsidP="00AB4104">
      <w:pPr>
        <w:pStyle w:val="Paragraphedeliste"/>
        <w:rPr>
          <w:rFonts w:eastAsiaTheme="minorEastAsia"/>
        </w:rPr>
      </w:pPr>
      <w:r>
        <w:rPr>
          <w:rFonts w:eastAsiaTheme="minorEastAsia"/>
        </w:rPr>
        <w:t>11.</w:t>
      </w:r>
      <w:r w:rsidR="00AB4104">
        <w:rPr>
          <w:rFonts w:eastAsiaTheme="minorEastAsia"/>
        </w:rPr>
        <w:t xml:space="preserve"> Si le </w:t>
      </w:r>
      <w:proofErr w:type="spellStart"/>
      <w:r w:rsidR="00AB4104">
        <w:rPr>
          <w:rFonts w:eastAsiaTheme="minorEastAsia"/>
        </w:rPr>
        <w:t>learning</w:t>
      </w:r>
      <w:proofErr w:type="spellEnd"/>
      <w:r w:rsidR="00AB4104">
        <w:rPr>
          <w:rFonts w:eastAsiaTheme="minorEastAsia"/>
        </w:rPr>
        <w:t xml:space="preserve"> rate est trop petit, le modèle va prendre beaucoup de temps à converger</w:t>
      </w:r>
    </w:p>
    <w:p w14:paraId="09E4A31A" w14:textId="47D23C58" w:rsidR="00AB4104" w:rsidRDefault="00AB4104" w:rsidP="00AB4104">
      <w:pPr>
        <w:pStyle w:val="Paragraphedeliste"/>
        <w:rPr>
          <w:rFonts w:eastAsiaTheme="minorEastAsia"/>
        </w:rPr>
      </w:pPr>
      <w:r>
        <w:rPr>
          <w:rFonts w:eastAsiaTheme="minorEastAsia"/>
        </w:rPr>
        <w:t xml:space="preserve">      Si le </w:t>
      </w:r>
      <w:proofErr w:type="spellStart"/>
      <w:r>
        <w:rPr>
          <w:rFonts w:eastAsiaTheme="minorEastAsia"/>
        </w:rPr>
        <w:t>learning</w:t>
      </w:r>
      <w:proofErr w:type="spellEnd"/>
      <w:r>
        <w:rPr>
          <w:rFonts w:eastAsiaTheme="minorEastAsia"/>
        </w:rPr>
        <w:t xml:space="preserve"> est grand, le modèle risque de ne pas converger à cause </w:t>
      </w:r>
      <w:proofErr w:type="gramStart"/>
      <w:r>
        <w:rPr>
          <w:rFonts w:eastAsiaTheme="minorEastAsia"/>
        </w:rPr>
        <w:t>des grand sauts</w:t>
      </w:r>
      <w:proofErr w:type="gramEnd"/>
      <w:r>
        <w:rPr>
          <w:rFonts w:eastAsiaTheme="minorEastAsia"/>
        </w:rPr>
        <w:t xml:space="preserve"> du gradient d’une direction à une autre.</w:t>
      </w:r>
    </w:p>
    <w:p w14:paraId="6761D069" w14:textId="77777777" w:rsidR="005B5ADF" w:rsidRDefault="005B5ADF" w:rsidP="00AB4104">
      <w:pPr>
        <w:pStyle w:val="Paragraphedeliste"/>
        <w:rPr>
          <w:rFonts w:eastAsiaTheme="minorEastAsia"/>
        </w:rPr>
      </w:pPr>
    </w:p>
    <w:p w14:paraId="0DED9DD3" w14:textId="5E6495D3" w:rsidR="00EC16D2" w:rsidRDefault="00EC16D2" w:rsidP="00AB4104">
      <w:pPr>
        <w:pStyle w:val="Paragraphedeliste"/>
        <w:rPr>
          <w:rFonts w:eastAsiaTheme="minorEastAsia"/>
        </w:rPr>
      </w:pPr>
      <w:r>
        <w:rPr>
          <w:rFonts w:eastAsiaTheme="minorEastAsia"/>
        </w:rPr>
        <w:t xml:space="preserve">12. L’algorithme de </w:t>
      </w:r>
      <w:proofErr w:type="spellStart"/>
      <w:r>
        <w:rPr>
          <w:rFonts w:eastAsiaTheme="minorEastAsia"/>
        </w:rPr>
        <w:t>Backprob</w:t>
      </w:r>
      <w:proofErr w:type="spellEnd"/>
      <w:r>
        <w:rPr>
          <w:rFonts w:eastAsiaTheme="minorEastAsia"/>
        </w:rPr>
        <w:t xml:space="preserve"> est moins couteux que l’approche </w:t>
      </w:r>
      <w:proofErr w:type="spellStart"/>
      <w:r>
        <w:rPr>
          <w:rFonts w:eastAsiaTheme="minorEastAsia"/>
        </w:rPr>
        <w:t>naive</w:t>
      </w:r>
      <w:proofErr w:type="spellEnd"/>
      <w:r>
        <w:rPr>
          <w:rFonts w:eastAsiaTheme="minorEastAsia"/>
        </w:rPr>
        <w:t xml:space="preserve">, car </w:t>
      </w:r>
      <w:r w:rsidRPr="00EC16D2">
        <w:rPr>
          <w:rFonts w:eastAsiaTheme="minorEastAsia"/>
        </w:rPr>
        <w:t>radient calcul</w:t>
      </w:r>
      <w:r>
        <w:rPr>
          <w:rFonts w:eastAsiaTheme="minorEastAsia"/>
        </w:rPr>
        <w:t>é</w:t>
      </w:r>
      <w:r w:rsidRPr="00EC16D2">
        <w:rPr>
          <w:rFonts w:eastAsiaTheme="minorEastAsia"/>
        </w:rPr>
        <w:t xml:space="preserve"> par rapport </w:t>
      </w:r>
      <w:r>
        <w:rPr>
          <w:rFonts w:eastAsiaTheme="minorEastAsia"/>
        </w:rPr>
        <w:t>à</w:t>
      </w:r>
      <w:r w:rsidRPr="00EC16D2">
        <w:rPr>
          <w:rFonts w:eastAsiaTheme="minorEastAsia"/>
        </w:rPr>
        <w:t xml:space="preserve"> la sortie d’une couche peut </w:t>
      </w:r>
      <w:r w:rsidRPr="00EC16D2">
        <w:rPr>
          <w:rFonts w:eastAsiaTheme="minorEastAsia"/>
        </w:rPr>
        <w:t>être</w:t>
      </w:r>
      <w:r w:rsidRPr="00EC16D2">
        <w:rPr>
          <w:rFonts w:eastAsiaTheme="minorEastAsia"/>
        </w:rPr>
        <w:t xml:space="preserve"> </w:t>
      </w:r>
      <w:r w:rsidRPr="00EC16D2">
        <w:rPr>
          <w:rFonts w:eastAsiaTheme="minorEastAsia"/>
        </w:rPr>
        <w:t>réutilis</w:t>
      </w:r>
      <w:r>
        <w:rPr>
          <w:rFonts w:eastAsiaTheme="minorEastAsia"/>
        </w:rPr>
        <w:t xml:space="preserve">é </w:t>
      </w:r>
      <w:r w:rsidRPr="00EC16D2">
        <w:rPr>
          <w:rFonts w:eastAsiaTheme="minorEastAsia"/>
        </w:rPr>
        <w:t xml:space="preserve">pour calculer les gradients par rapport </w:t>
      </w:r>
      <w:r w:rsidRPr="00EC16D2">
        <w:rPr>
          <w:rFonts w:eastAsiaTheme="minorEastAsia"/>
        </w:rPr>
        <w:t>à</w:t>
      </w:r>
      <w:r w:rsidRPr="00EC16D2">
        <w:rPr>
          <w:rFonts w:eastAsiaTheme="minorEastAsia"/>
        </w:rPr>
        <w:t xml:space="preserve"> l’</w:t>
      </w:r>
      <w:r w:rsidRPr="00EC16D2">
        <w:rPr>
          <w:rFonts w:eastAsiaTheme="minorEastAsia"/>
        </w:rPr>
        <w:t>entrée</w:t>
      </w:r>
      <w:r w:rsidRPr="00EC16D2">
        <w:rPr>
          <w:rFonts w:eastAsiaTheme="minorEastAsia"/>
        </w:rPr>
        <w:t xml:space="preserve"> et aux </w:t>
      </w:r>
      <w:r w:rsidRPr="00EC16D2">
        <w:rPr>
          <w:rFonts w:eastAsiaTheme="minorEastAsia"/>
        </w:rPr>
        <w:t>paramètres</w:t>
      </w:r>
      <w:r w:rsidRPr="00EC16D2">
        <w:rPr>
          <w:rFonts w:eastAsiaTheme="minorEastAsia"/>
        </w:rPr>
        <w:t xml:space="preserve"> de cette </w:t>
      </w:r>
      <w:r w:rsidRPr="00EC16D2">
        <w:rPr>
          <w:rFonts w:eastAsiaTheme="minorEastAsia"/>
        </w:rPr>
        <w:t>même</w:t>
      </w:r>
      <w:r w:rsidRPr="00EC16D2">
        <w:rPr>
          <w:rFonts w:eastAsiaTheme="minorEastAsia"/>
        </w:rPr>
        <w:t xml:space="preserve"> couch</w:t>
      </w:r>
      <w:r>
        <w:rPr>
          <w:rFonts w:eastAsiaTheme="minorEastAsia"/>
        </w:rPr>
        <w:t xml:space="preserve">e et donc on aura une </w:t>
      </w:r>
      <w:r w:rsidR="006B414F">
        <w:rPr>
          <w:rFonts w:eastAsiaTheme="minorEastAsia"/>
        </w:rPr>
        <w:t>complexité</w:t>
      </w:r>
      <w:r>
        <w:rPr>
          <w:rFonts w:eastAsiaTheme="minorEastAsia"/>
        </w:rPr>
        <w:t xml:space="preserve"> égale au n</w:t>
      </w:r>
      <w:r w:rsidRPr="00EC16D2">
        <w:rPr>
          <w:rFonts w:eastAsiaTheme="minorEastAsia"/>
        </w:rPr>
        <w:t>ombre de couches du r</w:t>
      </w:r>
      <w:r w:rsidR="006B414F">
        <w:rPr>
          <w:rFonts w:eastAsiaTheme="minorEastAsia"/>
        </w:rPr>
        <w:t>é</w:t>
      </w:r>
      <w:r w:rsidRPr="00EC16D2">
        <w:rPr>
          <w:rFonts w:eastAsiaTheme="minorEastAsia"/>
        </w:rPr>
        <w:t>seau</w:t>
      </w:r>
      <w:r w:rsidR="006B414F">
        <w:rPr>
          <w:rFonts w:eastAsiaTheme="minorEastAsia"/>
        </w:rPr>
        <w:t xml:space="preserve">, par contre pour l’approche naïve aura </w:t>
      </w:r>
      <w:r w:rsidR="00EF35DE">
        <w:rPr>
          <w:rFonts w:eastAsiaTheme="minorEastAsia"/>
        </w:rPr>
        <w:t>une complexité bien plus élevée</w:t>
      </w:r>
      <w:r w:rsidR="006B414F">
        <w:rPr>
          <w:rFonts w:eastAsiaTheme="minorEastAsia"/>
        </w:rPr>
        <w:t xml:space="preserve">. </w:t>
      </w:r>
    </w:p>
    <w:p w14:paraId="06D4E329" w14:textId="301B3E4A" w:rsidR="006B414F" w:rsidRDefault="006B414F" w:rsidP="00AB4104">
      <w:pPr>
        <w:pStyle w:val="Paragraphedeliste"/>
        <w:rPr>
          <w:rFonts w:eastAsiaTheme="minorEastAsia"/>
        </w:rPr>
      </w:pPr>
    </w:p>
    <w:p w14:paraId="20315EAC" w14:textId="343BDF75" w:rsidR="006B414F" w:rsidRDefault="006B414F" w:rsidP="00AB4104">
      <w:pPr>
        <w:pStyle w:val="Paragraphedeliste"/>
        <w:rPr>
          <w:rFonts w:eastAsiaTheme="minorEastAsia"/>
        </w:rPr>
      </w:pPr>
      <w:r>
        <w:rPr>
          <w:rFonts w:eastAsiaTheme="minorEastAsia"/>
        </w:rPr>
        <w:t xml:space="preserve">13. Il faut que les fonctions d’activation et les couches </w:t>
      </w:r>
      <w:r w:rsidR="00FF5B07">
        <w:rPr>
          <w:rFonts w:eastAsiaTheme="minorEastAsia"/>
        </w:rPr>
        <w:t>soient</w:t>
      </w:r>
      <w:r>
        <w:rPr>
          <w:rFonts w:eastAsiaTheme="minorEastAsia"/>
        </w:rPr>
        <w:t xml:space="preserve"> dérivables</w:t>
      </w:r>
    </w:p>
    <w:p w14:paraId="77F8668A" w14:textId="1986B94F" w:rsidR="00837309" w:rsidRDefault="00837309" w:rsidP="00AB4104">
      <w:pPr>
        <w:pStyle w:val="Paragraphedeliste"/>
        <w:rPr>
          <w:rFonts w:eastAsiaTheme="minorEastAsia"/>
        </w:rPr>
      </w:pPr>
    </w:p>
    <w:p w14:paraId="607FBD3A" w14:textId="77777777" w:rsidR="00837309" w:rsidRDefault="00837309" w:rsidP="00AB4104">
      <w:pPr>
        <w:pStyle w:val="Paragraphedeliste"/>
        <w:rPr>
          <w:rFonts w:eastAsiaTheme="minorEastAsia"/>
        </w:rPr>
      </w:pPr>
    </w:p>
    <w:p w14:paraId="7E55358B" w14:textId="33A326BB" w:rsidR="00E85F70" w:rsidRDefault="005B5ADF" w:rsidP="00AB4104">
      <w:pPr>
        <w:pStyle w:val="Paragraphedeliste"/>
        <w:rPr>
          <w:rFonts w:eastAsiaTheme="minorEastAsia"/>
        </w:rPr>
      </w:pPr>
      <w:r>
        <w:rPr>
          <w:rFonts w:eastAsiaTheme="minorEastAsia"/>
          <w:noProof/>
        </w:rPr>
        <w:drawing>
          <wp:anchor distT="0" distB="0" distL="114300" distR="114300" simplePos="0" relativeHeight="251660288" behindDoc="0" locked="0" layoutInCell="1" allowOverlap="1" wp14:anchorId="675C06B1" wp14:editId="1511B4F8">
            <wp:simplePos x="0" y="0"/>
            <wp:positionH relativeFrom="margin">
              <wp:align>center</wp:align>
            </wp:positionH>
            <wp:positionV relativeFrom="paragraph">
              <wp:posOffset>295275</wp:posOffset>
            </wp:positionV>
            <wp:extent cx="3116580" cy="2642235"/>
            <wp:effectExtent l="0" t="0" r="7620" b="571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6580" cy="2642235"/>
                    </a:xfrm>
                    <a:prstGeom prst="rect">
                      <a:avLst/>
                    </a:prstGeom>
                    <a:noFill/>
                    <a:ln>
                      <a:noFill/>
                    </a:ln>
                  </pic:spPr>
                </pic:pic>
              </a:graphicData>
            </a:graphic>
          </wp:anchor>
        </w:drawing>
      </w:r>
      <w:r w:rsidR="00E85F70">
        <w:rPr>
          <w:rFonts w:eastAsiaTheme="minorEastAsia"/>
        </w:rPr>
        <w:t>14.</w:t>
      </w:r>
    </w:p>
    <w:p w14:paraId="54591787" w14:textId="1F881915" w:rsidR="005B5ADF" w:rsidRDefault="005B5ADF" w:rsidP="00AB4104">
      <w:pPr>
        <w:pStyle w:val="Paragraphedeliste"/>
        <w:rPr>
          <w:rFonts w:eastAsiaTheme="minorEastAsia"/>
        </w:rPr>
      </w:pPr>
    </w:p>
    <w:p w14:paraId="14E9E7D7" w14:textId="2669FD84" w:rsidR="00E85F70" w:rsidRDefault="005B5ADF" w:rsidP="00AB4104">
      <w:pPr>
        <w:pStyle w:val="Paragraphedeliste"/>
        <w:rPr>
          <w:rFonts w:eastAsiaTheme="minorEastAsia"/>
        </w:rPr>
      </w:pPr>
      <w:r>
        <w:rPr>
          <w:rFonts w:eastAsiaTheme="minorEastAsia"/>
          <w:noProof/>
        </w:rPr>
        <w:lastRenderedPageBreak/>
        <w:drawing>
          <wp:anchor distT="0" distB="0" distL="114300" distR="114300" simplePos="0" relativeHeight="251662336" behindDoc="0" locked="0" layoutInCell="1" allowOverlap="1" wp14:anchorId="4B5C6BFF" wp14:editId="07326AE7">
            <wp:simplePos x="0" y="0"/>
            <wp:positionH relativeFrom="margin">
              <wp:posOffset>803275</wp:posOffset>
            </wp:positionH>
            <wp:positionV relativeFrom="paragraph">
              <wp:posOffset>403225</wp:posOffset>
            </wp:positionV>
            <wp:extent cx="2691130" cy="17907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113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F70">
        <w:rPr>
          <w:rFonts w:eastAsiaTheme="minorEastAsia"/>
        </w:rPr>
        <w:br/>
        <w:t>15.</w:t>
      </w:r>
    </w:p>
    <w:p w14:paraId="4D22E0D7" w14:textId="2EDBBFB5" w:rsidR="005B5ADF" w:rsidRDefault="005B5ADF" w:rsidP="00AB4104">
      <w:pPr>
        <w:pStyle w:val="Paragraphedeliste"/>
        <w:rPr>
          <w:rFonts w:eastAsiaTheme="minorEastAsia"/>
        </w:rPr>
      </w:pPr>
    </w:p>
    <w:p w14:paraId="47E46144" w14:textId="2EDD7609" w:rsidR="005B5ADF" w:rsidRDefault="005B5ADF" w:rsidP="00AB4104">
      <w:pPr>
        <w:pStyle w:val="Paragraphedeliste"/>
        <w:rPr>
          <w:rFonts w:eastAsiaTheme="minorEastAsia"/>
        </w:rPr>
      </w:pPr>
    </w:p>
    <w:p w14:paraId="6E13CAC8" w14:textId="31B55006" w:rsidR="00E85F70" w:rsidRDefault="00E85F70" w:rsidP="005B5ADF">
      <w:pPr>
        <w:pStyle w:val="Paragraphedeliste"/>
        <w:tabs>
          <w:tab w:val="left" w:pos="3408"/>
        </w:tabs>
        <w:rPr>
          <w:rFonts w:eastAsiaTheme="minorEastAsia"/>
        </w:rPr>
      </w:pPr>
      <w:r>
        <w:rPr>
          <w:rFonts w:eastAsiaTheme="minorEastAsia"/>
        </w:rPr>
        <w:t>16.</w:t>
      </w:r>
      <w:r w:rsidR="005B5ADF">
        <w:rPr>
          <w:rFonts w:eastAsiaTheme="minorEastAsia"/>
        </w:rPr>
        <w:tab/>
      </w:r>
    </w:p>
    <w:p w14:paraId="13CBB7BF" w14:textId="0954CB65" w:rsidR="005B5ADF" w:rsidRDefault="005B5ADF" w:rsidP="005B5ADF">
      <w:pPr>
        <w:pStyle w:val="Paragraphedeliste"/>
        <w:tabs>
          <w:tab w:val="left" w:pos="3408"/>
        </w:tabs>
        <w:rPr>
          <w:rFonts w:eastAsiaTheme="minorEastAsia"/>
        </w:rPr>
      </w:pPr>
    </w:p>
    <w:p w14:paraId="150B8D3A" w14:textId="124B8949" w:rsidR="005B5ADF" w:rsidRDefault="005B5ADF" w:rsidP="005B5ADF">
      <w:pPr>
        <w:pStyle w:val="Paragraphedeliste"/>
        <w:tabs>
          <w:tab w:val="left" w:pos="3408"/>
        </w:tabs>
        <w:rPr>
          <w:rFonts w:eastAsiaTheme="minorEastAsia"/>
        </w:rPr>
      </w:pPr>
      <w:r>
        <w:rPr>
          <w:rFonts w:eastAsiaTheme="minorEastAsia"/>
          <w:noProof/>
        </w:rPr>
        <w:drawing>
          <wp:anchor distT="0" distB="0" distL="114300" distR="114300" simplePos="0" relativeHeight="251663360" behindDoc="0" locked="0" layoutInCell="1" allowOverlap="1" wp14:anchorId="73334959" wp14:editId="0AF53485">
            <wp:simplePos x="0" y="0"/>
            <wp:positionH relativeFrom="margin">
              <wp:align>center</wp:align>
            </wp:positionH>
            <wp:positionV relativeFrom="paragraph">
              <wp:posOffset>170815</wp:posOffset>
            </wp:positionV>
            <wp:extent cx="3368220" cy="2270760"/>
            <wp:effectExtent l="0" t="0" r="381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8220" cy="2270760"/>
                    </a:xfrm>
                    <a:prstGeom prst="rect">
                      <a:avLst/>
                    </a:prstGeom>
                    <a:noFill/>
                    <a:ln>
                      <a:noFill/>
                    </a:ln>
                  </pic:spPr>
                </pic:pic>
              </a:graphicData>
            </a:graphic>
          </wp:anchor>
        </w:drawing>
      </w:r>
    </w:p>
    <w:p w14:paraId="61FA9239" w14:textId="1BCF15B3" w:rsidR="005B5ADF" w:rsidRDefault="005B5ADF" w:rsidP="005B5ADF">
      <w:pPr>
        <w:pStyle w:val="Paragraphedeliste"/>
        <w:tabs>
          <w:tab w:val="left" w:pos="3408"/>
        </w:tabs>
        <w:rPr>
          <w:rFonts w:eastAsiaTheme="minorEastAsia"/>
        </w:rPr>
      </w:pPr>
    </w:p>
    <w:p w14:paraId="3BFF0157" w14:textId="72802F4B" w:rsidR="00E85F70" w:rsidRDefault="00D263AA" w:rsidP="00E85F70">
      <w:pPr>
        <w:pStyle w:val="Paragraphedeliste"/>
        <w:rPr>
          <w:rFonts w:eastAsiaTheme="minorEastAsia"/>
        </w:rPr>
      </w:pPr>
      <w:r>
        <w:rPr>
          <w:rFonts w:eastAsiaTheme="minorEastAsia"/>
          <w:noProof/>
        </w:rPr>
        <w:drawing>
          <wp:anchor distT="0" distB="0" distL="114300" distR="114300" simplePos="0" relativeHeight="251665408" behindDoc="0" locked="0" layoutInCell="1" allowOverlap="1" wp14:anchorId="39B78398" wp14:editId="24F80AED">
            <wp:simplePos x="0" y="0"/>
            <wp:positionH relativeFrom="margin">
              <wp:posOffset>1385570</wp:posOffset>
            </wp:positionH>
            <wp:positionV relativeFrom="paragraph">
              <wp:posOffset>288290</wp:posOffset>
            </wp:positionV>
            <wp:extent cx="3555365" cy="2872740"/>
            <wp:effectExtent l="0" t="0" r="6985"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5365"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F70">
        <w:rPr>
          <w:rFonts w:eastAsiaTheme="minorEastAsia"/>
        </w:rPr>
        <w:t>17.</w:t>
      </w:r>
    </w:p>
    <w:p w14:paraId="4D71B02E" w14:textId="5A6B1318" w:rsidR="00D263AA" w:rsidRDefault="00D263AA" w:rsidP="00E85F70">
      <w:pPr>
        <w:pStyle w:val="Paragraphedeliste"/>
        <w:rPr>
          <w:rFonts w:eastAsiaTheme="minorEastAsia"/>
        </w:rPr>
      </w:pPr>
    </w:p>
    <w:p w14:paraId="26630044" w14:textId="4A27FB49" w:rsidR="00D263AA" w:rsidRDefault="00D263AA" w:rsidP="00E85F70">
      <w:pPr>
        <w:pStyle w:val="Paragraphedeliste"/>
        <w:rPr>
          <w:rFonts w:eastAsiaTheme="minorEastAsia"/>
        </w:rPr>
      </w:pPr>
    </w:p>
    <w:p w14:paraId="14D1D50C" w14:textId="5865FC03" w:rsidR="00D263AA" w:rsidRPr="00E85F70" w:rsidRDefault="00D263AA" w:rsidP="00E85F70">
      <w:pPr>
        <w:pStyle w:val="Paragraphedeliste"/>
        <w:rPr>
          <w:rFonts w:eastAsiaTheme="minorEastAsia"/>
        </w:rPr>
      </w:pPr>
    </w:p>
    <w:sectPr w:rsidR="00D263AA" w:rsidRPr="00E85F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5D"/>
    <w:multiLevelType w:val="multilevel"/>
    <w:tmpl w:val="2CD0B06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B106E8"/>
    <w:multiLevelType w:val="hybridMultilevel"/>
    <w:tmpl w:val="14CADC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CB04A1"/>
    <w:multiLevelType w:val="hybridMultilevel"/>
    <w:tmpl w:val="8BE078D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743E3F6A"/>
    <w:multiLevelType w:val="hybridMultilevel"/>
    <w:tmpl w:val="3BE2D8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53769E"/>
    <w:multiLevelType w:val="hybridMultilevel"/>
    <w:tmpl w:val="3A6EF14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B2"/>
    <w:rsid w:val="00043A9A"/>
    <w:rsid w:val="00060AB2"/>
    <w:rsid w:val="002355F3"/>
    <w:rsid w:val="0029230B"/>
    <w:rsid w:val="00457C68"/>
    <w:rsid w:val="00485791"/>
    <w:rsid w:val="004B5E44"/>
    <w:rsid w:val="0052118D"/>
    <w:rsid w:val="005B5ADF"/>
    <w:rsid w:val="006267A1"/>
    <w:rsid w:val="006A2855"/>
    <w:rsid w:val="006B414F"/>
    <w:rsid w:val="006E1177"/>
    <w:rsid w:val="00722FD2"/>
    <w:rsid w:val="007633E5"/>
    <w:rsid w:val="007D7017"/>
    <w:rsid w:val="00837309"/>
    <w:rsid w:val="00916283"/>
    <w:rsid w:val="00972CF7"/>
    <w:rsid w:val="00AB4104"/>
    <w:rsid w:val="00AD55EC"/>
    <w:rsid w:val="00AD62CD"/>
    <w:rsid w:val="00CA5834"/>
    <w:rsid w:val="00CD0A22"/>
    <w:rsid w:val="00CE63B9"/>
    <w:rsid w:val="00D263AA"/>
    <w:rsid w:val="00DC5297"/>
    <w:rsid w:val="00E85F70"/>
    <w:rsid w:val="00EC16D2"/>
    <w:rsid w:val="00ED7D30"/>
    <w:rsid w:val="00EF35DE"/>
    <w:rsid w:val="00FF5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072E"/>
  <w15:chartTrackingRefBased/>
  <w15:docId w15:val="{3EC6EE79-BBDC-48EA-AB1E-F850D429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0B"/>
  </w:style>
  <w:style w:type="paragraph" w:styleId="Titre1">
    <w:name w:val="heading 1"/>
    <w:basedOn w:val="Normal"/>
    <w:next w:val="Normal"/>
    <w:link w:val="Titre1Car"/>
    <w:uiPriority w:val="9"/>
    <w:qFormat/>
    <w:rsid w:val="00CE6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E6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2923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9230B"/>
    <w:rPr>
      <w:i/>
      <w:iCs/>
      <w:color w:val="4472C4" w:themeColor="accent1"/>
    </w:rPr>
  </w:style>
  <w:style w:type="character" w:customStyle="1" w:styleId="Titre1Car">
    <w:name w:val="Titre 1 Car"/>
    <w:basedOn w:val="Policepardfaut"/>
    <w:link w:val="Titre1"/>
    <w:uiPriority w:val="9"/>
    <w:rsid w:val="00CE63B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E63B9"/>
    <w:pPr>
      <w:ind w:left="720"/>
      <w:contextualSpacing/>
    </w:pPr>
  </w:style>
  <w:style w:type="character" w:customStyle="1" w:styleId="Titre2Car">
    <w:name w:val="Titre 2 Car"/>
    <w:basedOn w:val="Policepardfaut"/>
    <w:link w:val="Titre2"/>
    <w:uiPriority w:val="9"/>
    <w:rsid w:val="00CE63B9"/>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722F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538</Words>
  <Characters>2960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Djeghri</dc:creator>
  <cp:keywords/>
  <dc:description/>
  <cp:lastModifiedBy>Amine Djeghri</cp:lastModifiedBy>
  <cp:revision>24</cp:revision>
  <dcterms:created xsi:type="dcterms:W3CDTF">2020-12-11T20:17:00Z</dcterms:created>
  <dcterms:modified xsi:type="dcterms:W3CDTF">2020-12-11T23:22:00Z</dcterms:modified>
</cp:coreProperties>
</file>