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c78d8"/>
        </w:rPr>
      </w:pPr>
      <w:bookmarkStart w:colFirst="0" w:colLast="0" w:name="_nj23sjpj5u97" w:id="0"/>
      <w:bookmarkEnd w:id="0"/>
      <w:r w:rsidDel="00000000" w:rsidR="00000000" w:rsidRPr="00000000">
        <w:rPr>
          <w:color w:val="3c78d8"/>
          <w:rtl w:val="0"/>
        </w:rPr>
        <w:t xml:space="preserve">Rapport de projet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Conception et réalisation d’un système de gestion des services d’états civils</w:t>
      </w:r>
    </w:p>
    <w:p w:rsidR="00000000" w:rsidDel="00000000" w:rsidP="00000000" w:rsidRDefault="00000000" w:rsidRPr="00000000" w14:paraId="00000009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l9asl4g9utg" w:id="1"/>
      <w:bookmarkEnd w:id="1"/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rtl w:val="0"/>
        </w:rPr>
        <w:t xml:space="preserve">Université des sciences et de la Technologie Houari Boumediene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 Année Universitaire 2022/2023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Faculté Informatique 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ISIL B G1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Chargé du TP : M. Zerrouki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58"/>
          <w:szCs w:val="58"/>
        </w:rPr>
      </w:pPr>
      <w:bookmarkStart w:colFirst="0" w:colLast="0" w:name="_qy0ehwns5zow" w:id="2"/>
      <w:bookmarkEnd w:id="2"/>
      <w:r w:rsidDel="00000000" w:rsidR="00000000" w:rsidRPr="00000000">
        <w:rPr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Préparé par :Benzemrane Lydia &amp; Ladrem Abd UL Haq Amine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left"/>
        <w:rPr>
          <w:sz w:val="58"/>
          <w:szCs w:val="58"/>
        </w:rPr>
      </w:pPr>
      <w:bookmarkStart w:colFirst="0" w:colLast="0" w:name="_5cq3zbx4hphi" w:id="3"/>
      <w:bookmarkEnd w:id="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left"/>
        <w:rPr>
          <w:sz w:val="52"/>
          <w:szCs w:val="52"/>
        </w:rPr>
      </w:pPr>
      <w:bookmarkStart w:colFirst="0" w:colLast="0" w:name="_tgzadi5efyo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left"/>
        <w:rPr>
          <w:sz w:val="52"/>
          <w:szCs w:val="52"/>
        </w:rPr>
      </w:pPr>
      <w:bookmarkStart w:colFirst="0" w:colLast="0" w:name="_7wh8zch4gc1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left"/>
        <w:rPr>
          <w:sz w:val="52"/>
          <w:szCs w:val="52"/>
        </w:rPr>
      </w:pPr>
      <w:bookmarkStart w:colFirst="0" w:colLast="0" w:name="_rebouqj46sl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jc w:val="left"/>
        <w:rPr>
          <w:color w:val="6d9eeb"/>
          <w:sz w:val="52"/>
          <w:szCs w:val="52"/>
        </w:rPr>
      </w:pPr>
      <w:bookmarkStart w:colFirst="0" w:colLast="0" w:name="_c6d927te3ddo" w:id="7"/>
      <w:bookmarkEnd w:id="7"/>
      <w:r w:rsidDel="00000000" w:rsidR="00000000" w:rsidRPr="00000000">
        <w:rPr>
          <w:color w:val="6d9eeb"/>
          <w:sz w:val="52"/>
          <w:szCs w:val="52"/>
          <w:rtl w:val="0"/>
        </w:rPr>
        <w:t xml:space="preserve">SOMMAIRE :</w:t>
      </w:r>
    </w:p>
    <w:p w:rsidR="00000000" w:rsidDel="00000000" w:rsidP="00000000" w:rsidRDefault="00000000" w:rsidRPr="00000000" w14:paraId="00000016">
      <w:pPr>
        <w:rPr>
          <w:color w:val="6d9eeb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v0mle299doj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 Générale :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_cv0mle299doj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0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a37sdffru">
            <w:r w:rsidDel="00000000" w:rsidR="00000000" w:rsidRPr="00000000">
              <w:rPr>
                <w:rFonts w:ascii="Droid Serif" w:cs="Droid Serif" w:eastAsia="Droid Serif" w:hAnsi="Droid Serif"/>
                <w:b w:val="0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Environnement de conception :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0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_2ita37sdffru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lv5cj1dntjxy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Établissement d’un Dictionnaire des données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_lv5cj1dntjxy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mmu1y9o6ild2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Établissement d’un modèle conceptuel des données MCD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_mmu1y9o6ild2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1ehsfnme4o5r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logique de données MLD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_1ehsfnme4o5r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7l8hk6se7dcf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Identification des règles de gestion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_7l8hk6se7dcf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wr701pfv1mgy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conceptuel des traitements MCT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_wr701pfv1mgy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yw6lucty3upv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1 : Enregistrement d’un nouveau-né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_yw6lucty3upv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d9q7p57wxj7d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2 : Enregistrement d’un mariage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_d9q7p57wxj7d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egev34b7v8ej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MCT 3 : Enregistrement d’un décès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_egev34b7v8ej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xjqug8dav4qg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Déduction d’un modèle organisationnel des traitements MOT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_xjqug8dav4qg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</w:rPr>
          </w:pPr>
          <w:hyperlink w:anchor="_pxdnfu275995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6d9ee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Manuel d’utilisation de l’application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_pxdnfu275995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6d9eeb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color w:val="6d9eeb"/>
            </w:rPr>
          </w:pPr>
          <w:hyperlink w:anchor="_fyp8o1yahfc2">
            <w:r w:rsidDel="00000000" w:rsidR="00000000" w:rsidRPr="00000000">
              <w:rPr>
                <w:b w:val="1"/>
                <w:color w:val="6d9eeb"/>
                <w:rtl w:val="0"/>
              </w:rPr>
              <w:t xml:space="preserve">les Interfaces de l’application avec leur utilisation</w:t>
            </w:r>
          </w:hyperlink>
          <w:r w:rsidDel="00000000" w:rsidR="00000000" w:rsidRPr="00000000">
            <w:rPr>
              <w:b w:val="1"/>
              <w:color w:val="6d9eeb"/>
              <w:rtl w:val="0"/>
            </w:rPr>
            <w:tab/>
          </w:r>
          <w:r w:rsidDel="00000000" w:rsidR="00000000" w:rsidRPr="00000000">
            <w:fldChar w:fldCharType="begin"/>
            <w:instrText xml:space="preserve"> PAGEREF _fyp8o1yahfc2 \h </w:instrText>
            <w:fldChar w:fldCharType="separate"/>
          </w:r>
          <w:r w:rsidDel="00000000" w:rsidR="00000000" w:rsidRPr="00000000">
            <w:rPr>
              <w:b w:val="1"/>
              <w:color w:val="6d9eeb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52"/>
          <w:szCs w:val="52"/>
        </w:rPr>
      </w:pPr>
      <w:bookmarkStart w:colFirst="0" w:colLast="0" w:name="_dxqek7q1q8b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t8zn83honlj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a4vvt3qhlzn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sz w:val="52"/>
          <w:szCs w:val="52"/>
        </w:rPr>
      </w:pPr>
      <w:bookmarkStart w:colFirst="0" w:colLast="0" w:name="_4wnfyg3v9go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52"/>
          <w:szCs w:val="52"/>
        </w:rPr>
      </w:pPr>
      <w:bookmarkStart w:colFirst="0" w:colLast="0" w:name="_cuvd6xnph366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6d9eeb"/>
          <w:sz w:val="52"/>
          <w:szCs w:val="52"/>
        </w:rPr>
      </w:pPr>
      <w:bookmarkStart w:colFirst="0" w:colLast="0" w:name="_cv0mle299doj" w:id="13"/>
      <w:bookmarkEnd w:id="13"/>
      <w:r w:rsidDel="00000000" w:rsidR="00000000" w:rsidRPr="00000000">
        <w:rPr>
          <w:color w:val="6d9eeb"/>
          <w:sz w:val="52"/>
          <w:szCs w:val="52"/>
          <w:rtl w:val="0"/>
        </w:rPr>
        <w:t xml:space="preserve">Introduction Générale :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Dans le cadre de la mise en œuvre de l’E-administration en Algérie, les bureaux d’états civils des différentes communes au niveau national et des consulats d'Algérie à l’étranger ont décidé d’informatiser la gestion des services d’états civils offerts aux citoyens.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Dans ce projet, on va développer un site web pour la gestion des services d’états civils offerts aux citoyens.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center"/>
        <w:rPr>
          <w:sz w:val="52"/>
          <w:szCs w:val="52"/>
        </w:rPr>
      </w:pPr>
      <w:bookmarkStart w:colFirst="0" w:colLast="0" w:name="_mvyoxvsyoghg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color w:val="6d9eeb"/>
        </w:rPr>
      </w:pPr>
      <w:bookmarkStart w:colFirst="0" w:colLast="0" w:name="_5zf9w5w3mld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color w:val="6d9eeb"/>
        </w:rPr>
      </w:pPr>
      <w:bookmarkStart w:colFirst="0" w:colLast="0" w:name="_2ita37sdffru" w:id="16"/>
      <w:bookmarkEnd w:id="16"/>
      <w:r w:rsidDel="00000000" w:rsidR="00000000" w:rsidRPr="00000000">
        <w:rPr>
          <w:color w:val="6d9eeb"/>
          <w:rtl w:val="0"/>
        </w:rPr>
        <w:t xml:space="preserve">Environnement de conception : </w:t>
      </w:r>
    </w:p>
    <w:p w:rsidR="00000000" w:rsidDel="00000000" w:rsidP="00000000" w:rsidRDefault="00000000" w:rsidRPr="00000000" w14:paraId="00000039">
      <w:pPr>
        <w:rPr>
          <w:color w:val="6d9eeb"/>
        </w:rPr>
      </w:pPr>
      <w:r w:rsidDel="00000000" w:rsidR="00000000" w:rsidRPr="00000000">
        <w:rPr>
          <w:rtl w:val="0"/>
        </w:rPr>
        <w:t xml:space="preserve">Le site utilisé </w:t>
      </w:r>
      <w:r w:rsidDel="00000000" w:rsidR="00000000" w:rsidRPr="00000000">
        <w:rPr>
          <w:rtl w:val="0"/>
        </w:rPr>
        <w:t xml:space="preserve">est &lt;&lt;LucidChart&gt;&gt;</w:t>
      </w:r>
      <w:r w:rsidDel="00000000" w:rsidR="00000000" w:rsidRPr="00000000">
        <w:rPr>
          <w:rtl w:val="0"/>
        </w:rPr>
        <w:t xml:space="preserve"> comme environnement de conception, qui permet d’élaborer différents modèles de conception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color w:val="6d9eeb"/>
        </w:rPr>
      </w:pPr>
      <w:bookmarkStart w:colFirst="0" w:colLast="0" w:name="_lv5cj1dntjxy" w:id="17"/>
      <w:bookmarkEnd w:id="17"/>
      <w:r w:rsidDel="00000000" w:rsidR="00000000" w:rsidRPr="00000000">
        <w:rPr>
          <w:color w:val="6d9eeb"/>
          <w:rtl w:val="0"/>
        </w:rPr>
        <w:t xml:space="preserve">Établissement d’un Dictionnaire des données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025"/>
        <w:gridCol w:w="1695"/>
        <w:gridCol w:w="1860"/>
        <w:gridCol w:w="1860"/>
        <w:tblGridChange w:id="0">
          <w:tblGrid>
            <w:gridCol w:w="1860"/>
            <w:gridCol w:w="2025"/>
            <w:gridCol w:w="1695"/>
            <w:gridCol w:w="1860"/>
            <w:gridCol w:w="18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Code mnémonique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Désignation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Taille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jc w:val="center"/>
              <w:rPr>
                <w:rFonts w:ascii="Oswald" w:cs="Oswald" w:eastAsia="Oswald" w:hAnsi="Oswald"/>
                <w:color w:val="6d9eeb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6d9eeb"/>
                <w:sz w:val="28"/>
                <w:szCs w:val="28"/>
                <w:rtl w:val="0"/>
              </w:rPr>
              <w:t xml:space="preserve">Remarque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du 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IDF_Pays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du 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Wilaya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Wilaya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</w:t>
            </w: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Ville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Ville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Commune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de la Commune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IDF_Bureau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de Bureau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du 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IDF_Consulat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du Consulat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N_Personnel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Identification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Prénom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Prenom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de naissance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naissance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Sexe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Sexe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Mâle ou Femelle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Pre/NomPere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et Prénom du père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Pre/NomMere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Nom et Prénom du Mère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EtatCivil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L’état civil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L’adresse ( domicile)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Nationalité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Nationalité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d’une Personne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_Agent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agent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IDF_Officier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officier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IDF_Maire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Matricule d’un maire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DatePrise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La date de prise de service au niveau du bureau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Numéro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AnneeReg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L’année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TypeReg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Type de registre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NumEnr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d’enregistrement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 / </w:t>
            </w:r>
          </w:p>
          <w:p w:rsidR="00000000" w:rsidDel="00000000" w:rsidP="00000000" w:rsidRDefault="00000000" w:rsidRPr="00000000" w14:paraId="000000D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Strictement positif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NumNaiss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d’une naissance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d’un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d’un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LieuMar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mariage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AdrEpx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Adresse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ProffEpx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ProffEps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Profession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EtatEpx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État Époux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EtatEps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État Épouse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ExisteContrat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Indique S’il existe un contrat de mariage avant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Numéro d’acte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IDF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DateHeureDec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et heure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&gt;DateNaiss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LieuDec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Lieu de décès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MotPass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Mot de passe d’un compte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 de la MAJ de </w:t>
            </w:r>
          </w:p>
          <w:p w:rsidR="00000000" w:rsidDel="00000000" w:rsidP="00000000" w:rsidRDefault="00000000" w:rsidRPr="00000000" w14:paraId="0000012A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l’acte ( création ou modification 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0" w:line="240" w:lineRule="auto"/>
              <w:rPr>
                <w:rFonts w:ascii="Oswald" w:cs="Oswald" w:eastAsia="Oswald" w:hAnsi="Oswal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Style w:val="Heading1"/>
        <w:rPr/>
      </w:pPr>
      <w:bookmarkStart w:colFirst="0" w:colLast="0" w:name="_r33qdpjkkhe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>
          <w:color w:val="6d9eeb"/>
        </w:rPr>
      </w:pPr>
      <w:bookmarkStart w:colFirst="0" w:colLast="0" w:name="_9k5ri3l1kak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>
          <w:color w:val="6d9eeb"/>
        </w:rPr>
      </w:pPr>
      <w:bookmarkStart w:colFirst="0" w:colLast="0" w:name="_pepwzq5whzq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>
          <w:color w:val="6d9eeb"/>
        </w:rPr>
      </w:pPr>
      <w:bookmarkStart w:colFirst="0" w:colLast="0" w:name="_4ku27vdz1ekr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rPr>
          <w:color w:val="6d9eeb"/>
        </w:rPr>
      </w:pPr>
      <w:bookmarkStart w:colFirst="0" w:colLast="0" w:name="_mmu1y9o6ild2" w:id="22"/>
      <w:bookmarkEnd w:id="22"/>
      <w:r w:rsidDel="00000000" w:rsidR="00000000" w:rsidRPr="00000000">
        <w:rPr>
          <w:color w:val="6d9eeb"/>
          <w:rtl w:val="0"/>
        </w:rPr>
        <w:t xml:space="preserve">Établissement d’un modèle conceptuel des données MCD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>
          <w:color w:val="6d9eeb"/>
        </w:rPr>
      </w:pPr>
      <w:bookmarkStart w:colFirst="0" w:colLast="0" w:name="_j0bv44n16l9l" w:id="23"/>
      <w:bookmarkEnd w:id="23"/>
      <w:r w:rsidDel="00000000" w:rsidR="00000000" w:rsidRPr="00000000">
        <w:rPr>
          <w:color w:val="6d9eeb"/>
        </w:rPr>
        <w:drawing>
          <wp:inline distB="114300" distT="114300" distL="114300" distR="114300">
            <wp:extent cx="7119938" cy="54197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19938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>
          <w:color w:val="6d9eeb"/>
        </w:rPr>
      </w:pPr>
      <w:bookmarkStart w:colFirst="0" w:colLast="0" w:name="_sxnm5ng9o9i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>
          <w:color w:val="6d9eeb"/>
        </w:rPr>
      </w:pPr>
      <w:bookmarkStart w:colFirst="0" w:colLast="0" w:name="_o7hw3e9vxsa3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1ehsfnme4o5r" w:id="26"/>
      <w:bookmarkEnd w:id="26"/>
      <w:r w:rsidDel="00000000" w:rsidR="00000000" w:rsidRPr="00000000">
        <w:rPr>
          <w:color w:val="6d9eeb"/>
          <w:rtl w:val="0"/>
        </w:rPr>
        <w:t xml:space="preserve">Déduction d’un modèle logique de données MLD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Pays(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IDF_Pays</w:t>
      </w:r>
      <w:r w:rsidDel="00000000" w:rsidR="00000000" w:rsidRPr="00000000">
        <w:rPr>
          <w:sz w:val="24"/>
          <w:szCs w:val="24"/>
          <w:rtl w:val="0"/>
        </w:rPr>
        <w:t xml:space="preserve"> , Pays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Consulat(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IDF_Consulat</w:t>
      </w:r>
      <w:r w:rsidDel="00000000" w:rsidR="00000000" w:rsidRPr="00000000">
        <w:rPr>
          <w:sz w:val="24"/>
          <w:szCs w:val="24"/>
          <w:rtl w:val="0"/>
        </w:rPr>
        <w:t xml:space="preserve">,Consulat,Ville,</w:t>
      </w:r>
      <w:r w:rsidDel="00000000" w:rsidR="00000000" w:rsidRPr="00000000">
        <w:rPr>
          <w:sz w:val="24"/>
          <w:szCs w:val="24"/>
          <w:rtl w:val="0"/>
        </w:rPr>
        <w:t xml:space="preserve">IDF_Pays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AgentDiplomatique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Mat_Agent</w:t>
      </w:r>
      <w:r w:rsidDel="00000000" w:rsidR="00000000" w:rsidRPr="00000000">
        <w:rPr>
          <w:sz w:val="24"/>
          <w:szCs w:val="24"/>
          <w:rtl w:val="0"/>
        </w:rPr>
        <w:t xml:space="preserve"> , Nom , Prenom , </w:t>
      </w:r>
      <w:r w:rsidDel="00000000" w:rsidR="00000000" w:rsidRPr="00000000">
        <w:rPr>
          <w:sz w:val="24"/>
          <w:szCs w:val="24"/>
          <w:rtl w:val="0"/>
        </w:rPr>
        <w:t xml:space="preserve">motpass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IDF_Consulat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Bureau(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 , Commune, </w:t>
      </w:r>
      <w:r w:rsidDel="00000000" w:rsidR="00000000" w:rsidRPr="00000000">
        <w:rPr>
          <w:i w:val="1"/>
          <w:sz w:val="24"/>
          <w:szCs w:val="24"/>
          <w:rtl w:val="0"/>
        </w:rPr>
        <w:t xml:space="preserve">Daïra, </w:t>
      </w:r>
      <w:r w:rsidDel="00000000" w:rsidR="00000000" w:rsidRPr="00000000">
        <w:rPr>
          <w:sz w:val="24"/>
          <w:szCs w:val="24"/>
          <w:rtl w:val="0"/>
        </w:rPr>
        <w:t xml:space="preserve">wilaya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Officier(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IDF_Officier</w:t>
      </w:r>
      <w:r w:rsidDel="00000000" w:rsidR="00000000" w:rsidRPr="00000000">
        <w:rPr>
          <w:sz w:val="24"/>
          <w:szCs w:val="24"/>
          <w:rtl w:val="0"/>
        </w:rPr>
        <w:t xml:space="preserve"> , Nom , </w:t>
      </w:r>
      <w:r w:rsidDel="00000000" w:rsidR="00000000" w:rsidRPr="00000000">
        <w:rPr>
          <w:sz w:val="24"/>
          <w:szCs w:val="24"/>
          <w:rtl w:val="0"/>
        </w:rPr>
        <w:t xml:space="preserve">Prenom</w:t>
      </w:r>
      <w:r w:rsidDel="00000000" w:rsidR="00000000" w:rsidRPr="00000000">
        <w:rPr>
          <w:sz w:val="24"/>
          <w:szCs w:val="24"/>
          <w:rtl w:val="0"/>
        </w:rPr>
        <w:t xml:space="preserve"> , motpass , </w:t>
      </w:r>
      <w:r w:rsidDel="00000000" w:rsidR="00000000" w:rsidRPr="00000000">
        <w:rPr>
          <w:sz w:val="24"/>
          <w:szCs w:val="24"/>
          <w:rtl w:val="0"/>
        </w:rPr>
        <w:t xml:space="preserve">DatePrise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Maire(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IDF_Maire</w:t>
      </w:r>
      <w:r w:rsidDel="00000000" w:rsidR="00000000" w:rsidRPr="00000000">
        <w:rPr>
          <w:sz w:val="24"/>
          <w:szCs w:val="24"/>
          <w:rtl w:val="0"/>
        </w:rPr>
        <w:t xml:space="preserve"> , Nom , </w:t>
      </w:r>
      <w:r w:rsidDel="00000000" w:rsidR="00000000" w:rsidRPr="00000000">
        <w:rPr>
          <w:sz w:val="24"/>
          <w:szCs w:val="24"/>
          <w:rtl w:val="0"/>
        </w:rPr>
        <w:t xml:space="preserve">Prenom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DatePrise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IDF_Bureau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Personne(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NumEnr</w:t>
      </w:r>
      <w:r w:rsidDel="00000000" w:rsidR="00000000" w:rsidRPr="00000000">
        <w:rPr>
          <w:sz w:val="24"/>
          <w:szCs w:val="24"/>
          <w:rtl w:val="0"/>
        </w:rPr>
        <w:t xml:space="preserve"> , N_Personnel , Nom , Prenom , Sexe , Datenaiss , LieuNaiss , EtatCivil , Adresse , Prof , NumEnrPere* , NumEnrMere*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ActeNaissance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NumNaiss</w:t>
      </w:r>
      <w:r w:rsidDel="00000000" w:rsidR="00000000" w:rsidRPr="00000000">
        <w:rPr>
          <w:sz w:val="24"/>
          <w:szCs w:val="24"/>
          <w:rtl w:val="0"/>
        </w:rPr>
        <w:t xml:space="preserve"> , Nom ,Prenom , Sexe, DateNaiss, Adresse, LieuNaiss, Commune, Daira, Wilaya, NumPere,NumMere,MentionMarginale, NumEnr*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ActeMarriage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NumMar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DateMar</w:t>
      </w:r>
      <w:r w:rsidDel="00000000" w:rsidR="00000000" w:rsidRPr="00000000">
        <w:rPr>
          <w:sz w:val="24"/>
          <w:szCs w:val="24"/>
          <w:rtl w:val="0"/>
        </w:rPr>
        <w:t xml:space="preserve"> , LieuMar , NumEpx*,NumEps*, </w:t>
      </w:r>
      <w:r w:rsidDel="00000000" w:rsidR="00000000" w:rsidRPr="00000000">
        <w:rPr>
          <w:sz w:val="24"/>
          <w:szCs w:val="24"/>
          <w:rtl w:val="0"/>
        </w:rPr>
        <w:t xml:space="preserve">ExistanceContrat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ActeDeces(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NumDec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DateDec</w:t>
      </w:r>
      <w:r w:rsidDel="00000000" w:rsidR="00000000" w:rsidRPr="00000000">
        <w:rPr>
          <w:sz w:val="24"/>
          <w:szCs w:val="24"/>
          <w:rtl w:val="0"/>
        </w:rPr>
        <w:t xml:space="preserve"> ,</w:t>
      </w:r>
      <w:r w:rsidDel="00000000" w:rsidR="00000000" w:rsidRPr="00000000">
        <w:rPr>
          <w:sz w:val="24"/>
          <w:szCs w:val="24"/>
          <w:rtl w:val="0"/>
        </w:rPr>
        <w:t xml:space="preserve">HeureDec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LieuDec</w:t>
      </w:r>
      <w:r w:rsidDel="00000000" w:rsidR="00000000" w:rsidRPr="00000000">
        <w:rPr>
          <w:sz w:val="24"/>
          <w:szCs w:val="24"/>
          <w:rtl w:val="0"/>
        </w:rPr>
        <w:t xml:space="preserve">,EtatCivil*  , </w:t>
      </w:r>
      <w:r w:rsidDel="00000000" w:rsidR="00000000" w:rsidRPr="00000000">
        <w:rPr>
          <w:sz w:val="24"/>
          <w:szCs w:val="24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Registre(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NumReg</w:t>
      </w:r>
      <w:r w:rsidDel="00000000" w:rsidR="00000000" w:rsidRPr="00000000">
        <w:rPr>
          <w:sz w:val="24"/>
          <w:szCs w:val="24"/>
          <w:rtl w:val="0"/>
        </w:rPr>
        <w:t xml:space="preserve"> , TypeReg , AnneeReg , Bureau* 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>
          <w:color w:val="6d9eeb"/>
        </w:rPr>
      </w:pPr>
      <w:bookmarkStart w:colFirst="0" w:colLast="0" w:name="_p0opyn76wmt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rPr>
          <w:color w:val="6d9eeb"/>
        </w:rPr>
      </w:pPr>
      <w:bookmarkStart w:colFirst="0" w:colLast="0" w:name="_lb1rme4h3jja" w:id="28"/>
      <w:bookmarkEnd w:id="28"/>
      <w:r w:rsidDel="00000000" w:rsidR="00000000" w:rsidRPr="00000000">
        <w:rPr>
          <w:color w:val="6d9eeb"/>
          <w:rtl w:val="0"/>
        </w:rPr>
        <w:t xml:space="preserve">Identification des règles de gestion </w:t>
      </w:r>
    </w:p>
    <w:p w:rsidR="00000000" w:rsidDel="00000000" w:rsidP="00000000" w:rsidRDefault="00000000" w:rsidRPr="00000000" w14:paraId="0000014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pays étranger peut posséder un seul consulat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Consulat contient un ou plusieurs Agents diplomatiques et un seul consulaire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Bureau de la mairie a un seul maire et un ou plusieurs Officiers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chaque Employé (Officer, Agent diplomatique , Maire) a un et un seul compte pour se connecter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officier peut enregistrer un ou plusieurs personnes (nouveau-né)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personne est enregistrée par un seul officier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L’Officier et l’agent diplomatique peuvent gérer un ou plusieurs actes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peut être géré par un seul Officier à la fois 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Chaque acte de naissance et de décès revient à une seule personne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de mariage est possédée par une couple (2 personnes)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Époux ne peut pas se marier plus que 4 fois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personnes concernées pour le mariage doivent être de différent sexe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chaque acte est enregistré dans un seul registre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registre peut contenir un ou plusieurs actes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Bureau archive un ou plusieurs Registres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registre est archivé dans une seule commune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wilaya contient plusieurs daïra et une daïra appartient à une seule wilaya 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agent diplomatique extrait plusieurs actes 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acte civil est extrait par un seul officier ou agent diplomatique à la fois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>
          <w:color w:val="6d9eeb"/>
        </w:rPr>
      </w:pPr>
      <w:bookmarkStart w:colFirst="0" w:colLast="0" w:name="_fertt2zauzy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rPr>
          <w:color w:val="6d9eeb"/>
        </w:rPr>
      </w:pPr>
      <w:bookmarkStart w:colFirst="0" w:colLast="0" w:name="_wr701pfv1mgy" w:id="30"/>
      <w:bookmarkEnd w:id="30"/>
      <w:r w:rsidDel="00000000" w:rsidR="00000000" w:rsidRPr="00000000">
        <w:rPr>
          <w:color w:val="6d9eeb"/>
          <w:rtl w:val="0"/>
        </w:rPr>
        <w:t xml:space="preserve">Déduction d’un modèle conceptuel des traitements MCT</w:t>
      </w:r>
      <w:r w:rsidDel="00000000" w:rsidR="00000000" w:rsidRPr="00000000">
        <w:rPr>
          <w:color w:val="6d9eeb"/>
          <w:rtl w:val="0"/>
        </w:rPr>
        <w:br w:type="textWrapping"/>
      </w:r>
    </w:p>
    <w:p w:rsidR="00000000" w:rsidDel="00000000" w:rsidP="00000000" w:rsidRDefault="00000000" w:rsidRPr="00000000" w14:paraId="00000163">
      <w:pPr>
        <w:pStyle w:val="Heading1"/>
        <w:rPr>
          <w:color w:val="6d9eeb"/>
        </w:rPr>
      </w:pPr>
      <w:bookmarkStart w:colFirst="0" w:colLast="0" w:name="_p6sdw4438vb8" w:id="31"/>
      <w:bookmarkEnd w:id="31"/>
      <w:r w:rsidDel="00000000" w:rsidR="00000000" w:rsidRPr="00000000">
        <w:rPr>
          <w:color w:val="6d9eeb"/>
          <w:rtl w:val="0"/>
        </w:rPr>
        <w:t xml:space="preserve">MCT 1 : Enregistrement d’un nouveau-né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554355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1050" r="3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>
          <w:color w:val="6d9eeb"/>
        </w:rPr>
      </w:pPr>
      <w:bookmarkStart w:colFirst="0" w:colLast="0" w:name="_d9q7p57wxj7d" w:id="32"/>
      <w:bookmarkEnd w:id="32"/>
      <w:r w:rsidDel="00000000" w:rsidR="00000000" w:rsidRPr="00000000">
        <w:rPr>
          <w:color w:val="6d9eeb"/>
          <w:rtl w:val="0"/>
        </w:rPr>
        <w:t xml:space="preserve">MCT 2 : Enregistrement d’un mariage</w:t>
      </w:r>
    </w:p>
    <w:p w:rsidR="00000000" w:rsidDel="00000000" w:rsidP="00000000" w:rsidRDefault="00000000" w:rsidRPr="00000000" w14:paraId="00000168">
      <w:pPr>
        <w:rPr>
          <w:color w:val="6d9eeb"/>
        </w:rPr>
      </w:pPr>
      <w:r w:rsidDel="00000000" w:rsidR="00000000" w:rsidRPr="00000000">
        <w:rPr/>
        <w:drawing>
          <wp:inline distB="114300" distT="114300" distL="114300" distR="114300">
            <wp:extent cx="5943600" cy="704056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rPr>
          <w:color w:val="6d9eeb"/>
        </w:rPr>
      </w:pPr>
      <w:bookmarkStart w:colFirst="0" w:colLast="0" w:name="_egev34b7v8ej" w:id="33"/>
      <w:bookmarkEnd w:id="33"/>
      <w:r w:rsidDel="00000000" w:rsidR="00000000" w:rsidRPr="00000000">
        <w:rPr>
          <w:color w:val="6d9eeb"/>
          <w:rtl w:val="0"/>
        </w:rPr>
        <w:t xml:space="preserve">MCT 3 : Enregistrement d’un décès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592455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1071" r="23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rPr>
          <w:color w:val="6d9eeb"/>
        </w:rPr>
      </w:pPr>
      <w:bookmarkStart w:colFirst="0" w:colLast="0" w:name="_qz7zvvyybu61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rPr>
          <w:color w:val="6d9eeb"/>
        </w:rPr>
      </w:pPr>
      <w:bookmarkStart w:colFirst="0" w:colLast="0" w:name="_gzf2x9h4kk8y" w:id="35"/>
      <w:bookmarkEnd w:id="35"/>
      <w:r w:rsidDel="00000000" w:rsidR="00000000" w:rsidRPr="00000000">
        <w:rPr>
          <w:color w:val="6d9eeb"/>
          <w:rtl w:val="0"/>
        </w:rPr>
        <w:t xml:space="preserve">MCT 4 : MODIFICATION D’UN ACTE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rPr>
          <w:color w:val="6d9eeb"/>
        </w:rPr>
      </w:pPr>
      <w:bookmarkStart w:colFirst="0" w:colLast="0" w:name="_9d5zpn5err8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>
          <w:color w:val="6d9eeb"/>
        </w:rPr>
      </w:pPr>
      <w:bookmarkStart w:colFirst="0" w:colLast="0" w:name="_k5pvnx88mdz2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rPr>
          <w:color w:val="6d9eeb"/>
        </w:rPr>
      </w:pPr>
      <w:bookmarkStart w:colFirst="0" w:colLast="0" w:name="_xjqug8dav4qg" w:id="38"/>
      <w:bookmarkEnd w:id="38"/>
      <w:r w:rsidDel="00000000" w:rsidR="00000000" w:rsidRPr="00000000">
        <w:rPr>
          <w:color w:val="6d9eeb"/>
          <w:rtl w:val="0"/>
        </w:rPr>
        <w:t xml:space="preserve">Déduction les modèles organisationnel des traitements MOT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6d9eeb"/>
        </w:rPr>
      </w:pPr>
      <w:r w:rsidDel="00000000" w:rsidR="00000000" w:rsidRPr="00000000">
        <w:rPr/>
        <w:drawing>
          <wp:inline distB="114300" distT="114300" distL="114300" distR="114300">
            <wp:extent cx="5943600" cy="5613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>
          <w:color w:val="6d9eeb"/>
        </w:rPr>
      </w:pPr>
      <w:bookmarkStart w:colFirst="0" w:colLast="0" w:name="_50hy92d7m4pr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rPr>
          <w:color w:val="6d9eeb"/>
        </w:rPr>
      </w:pPr>
      <w:bookmarkStart w:colFirst="0" w:colLast="0" w:name="_cvpw6d3z9coe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>
          <w:color w:val="6d9eeb"/>
        </w:rPr>
      </w:pPr>
      <w:bookmarkStart w:colFirst="0" w:colLast="0" w:name="_9wnhfl4spy8x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rPr>
          <w:color w:val="6d9eeb"/>
        </w:rPr>
      </w:pPr>
      <w:bookmarkStart w:colFirst="0" w:colLast="0" w:name="_pxdnfu275995" w:id="42"/>
      <w:bookmarkEnd w:id="42"/>
      <w:r w:rsidDel="00000000" w:rsidR="00000000" w:rsidRPr="00000000">
        <w:rPr>
          <w:color w:val="6d9eeb"/>
          <w:rtl w:val="0"/>
        </w:rPr>
        <w:t xml:space="preserve">Manuel d’utilisation de l’application</w:t>
      </w:r>
    </w:p>
    <w:p w:rsidR="00000000" w:rsidDel="00000000" w:rsidP="00000000" w:rsidRDefault="00000000" w:rsidRPr="00000000" w14:paraId="00000184">
      <w:pPr>
        <w:pStyle w:val="Heading1"/>
        <w:rPr>
          <w:color w:val="6d9eeb"/>
          <w:sz w:val="26"/>
          <w:szCs w:val="26"/>
        </w:rPr>
      </w:pPr>
      <w:bookmarkStart w:colFirst="0" w:colLast="0" w:name="_fyp8o1yahfc2" w:id="43"/>
      <w:bookmarkEnd w:id="43"/>
      <w:r w:rsidDel="00000000" w:rsidR="00000000" w:rsidRPr="00000000">
        <w:rPr>
          <w:color w:val="6d9eeb"/>
          <w:sz w:val="26"/>
          <w:szCs w:val="26"/>
          <w:rtl w:val="0"/>
        </w:rPr>
        <w:t xml:space="preserve"> les Interfaces de l’application avec leur utilisation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d'accueil 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 connexion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civil </w:t>
      </w:r>
    </w:p>
    <w:p w:rsidR="00000000" w:rsidDel="00000000" w:rsidP="00000000" w:rsidRDefault="00000000" w:rsidRPr="00000000" w14:paraId="0000018D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235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des actes de  naissance: </w:t>
      </w:r>
    </w:p>
    <w:p w:rsidR="00000000" w:rsidDel="00000000" w:rsidP="00000000" w:rsidRDefault="00000000" w:rsidRPr="00000000" w14:paraId="0000019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2733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pour ajouter un acte de Naissance : </w:t>
      </w:r>
    </w:p>
    <w:p w:rsidR="00000000" w:rsidDel="00000000" w:rsidP="00000000" w:rsidRDefault="00000000" w:rsidRPr="00000000" w14:paraId="00000198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540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568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La page pour modifier un acte de naissance</w:t>
      </w:r>
    </w:p>
    <w:p w:rsidR="00000000" w:rsidDel="00000000" w:rsidP="00000000" w:rsidRDefault="00000000" w:rsidRPr="00000000" w14:paraId="0000019E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5146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92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794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794000"/>
            <wp:effectExtent b="0" l="0" r="0" t="0"/>
            <wp:docPr id="1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  <w:t xml:space="preserve">→ Le Résultat de la modification sur la base de données : </w:t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la page pour rechercher et imprimer un acte de naissance : </w:t>
      </w:r>
    </w:p>
    <w:p w:rsidR="00000000" w:rsidDel="00000000" w:rsidP="00000000" w:rsidRDefault="00000000" w:rsidRPr="00000000" w14:paraId="000001A8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4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la page pour gérer les actes de mariages: </w:t>
      </w:r>
    </w:p>
    <w:p w:rsidR="00000000" w:rsidDel="00000000" w:rsidP="00000000" w:rsidRDefault="00000000" w:rsidRPr="00000000" w14:paraId="000001AA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43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la page pour ajouter un acte de mariage: </w:t>
      </w:r>
    </w:p>
    <w:p w:rsidR="00000000" w:rsidDel="00000000" w:rsidP="00000000" w:rsidRDefault="00000000" w:rsidRPr="00000000" w14:paraId="000001AD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44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la page pour modifier un acte de mariage: </w:t>
      </w:r>
    </w:p>
    <w:p w:rsidR="00000000" w:rsidDel="00000000" w:rsidP="00000000" w:rsidRDefault="00000000" w:rsidRPr="00000000" w14:paraId="000001A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542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812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8067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la page pour rechercher et imprimer un acte de mariage: </w:t>
      </w:r>
    </w:p>
    <w:p w:rsidR="00000000" w:rsidDel="00000000" w:rsidP="00000000" w:rsidRDefault="00000000" w:rsidRPr="00000000" w14:paraId="000001B4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92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882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pour la gestion des décès : </w:t>
      </w:r>
    </w:p>
    <w:p w:rsidR="00000000" w:rsidDel="00000000" w:rsidP="00000000" w:rsidRDefault="00000000" w:rsidRPr="00000000" w14:paraId="000001B7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93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pour ajouter un décès : </w:t>
      </w:r>
    </w:p>
    <w:p w:rsidR="00000000" w:rsidDel="00000000" w:rsidP="00000000" w:rsidRDefault="00000000" w:rsidRPr="00000000" w14:paraId="000001B9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034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pour modifier un décès :</w:t>
      </w:r>
    </w:p>
    <w:p w:rsidR="00000000" w:rsidDel="00000000" w:rsidP="00000000" w:rsidRDefault="00000000" w:rsidRPr="00000000" w14:paraId="000001BB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7526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0066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pour afficher et imprimer un acte de décès : </w:t>
      </w:r>
    </w:p>
    <w:p w:rsidR="00000000" w:rsidDel="00000000" w:rsidP="00000000" w:rsidRDefault="00000000" w:rsidRPr="00000000" w14:paraId="000001C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30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93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d'accueil pour le maire : </w:t>
      </w:r>
    </w:p>
    <w:p w:rsidR="00000000" w:rsidDel="00000000" w:rsidP="00000000" w:rsidRDefault="00000000" w:rsidRPr="00000000" w14:paraId="000001CE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538913" cy="33718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 la page pour gérer les officiers</w:t>
      </w:r>
    </w:p>
    <w:p w:rsidR="00000000" w:rsidDel="00000000" w:rsidP="00000000" w:rsidRDefault="00000000" w:rsidRPr="00000000" w14:paraId="000001DD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194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 la page pour ajouter des officiers</w:t>
      </w:r>
    </w:p>
    <w:p w:rsidR="00000000" w:rsidDel="00000000" w:rsidP="00000000" w:rsidRDefault="00000000" w:rsidRPr="00000000" w14:paraId="000001E5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902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la page des statistiques dynamiques</w:t>
      </w:r>
    </w:p>
    <w:p w:rsidR="00000000" w:rsidDel="00000000" w:rsidP="00000000" w:rsidRDefault="00000000" w:rsidRPr="00000000" w14:paraId="000001F0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0800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419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Subtitle"/>
        <w:rPr/>
      </w:pPr>
      <w:bookmarkStart w:colFirst="0" w:colLast="0" w:name="_5ordmicpk9k" w:id="44"/>
      <w:bookmarkEnd w:id="44"/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footerReference r:id="rId47" w:type="default"/>
      <w:footerReference r:id="rId4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5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45"/>
    <w:bookmarkEnd w:id="45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6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en3vqnuvyuya" w:id="46"/>
    <w:bookmarkEnd w:id="46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fr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/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3.png"/><Relationship Id="rId42" Type="http://schemas.openxmlformats.org/officeDocument/2006/relationships/image" Target="media/image4.png"/><Relationship Id="rId41" Type="http://schemas.openxmlformats.org/officeDocument/2006/relationships/image" Target="media/image14.png"/><Relationship Id="rId22" Type="http://schemas.openxmlformats.org/officeDocument/2006/relationships/image" Target="media/image27.png"/><Relationship Id="rId44" Type="http://schemas.openxmlformats.org/officeDocument/2006/relationships/image" Target="media/image11.png"/><Relationship Id="rId21" Type="http://schemas.openxmlformats.org/officeDocument/2006/relationships/image" Target="media/image22.png"/><Relationship Id="rId43" Type="http://schemas.openxmlformats.org/officeDocument/2006/relationships/image" Target="media/image29.png"/><Relationship Id="rId24" Type="http://schemas.openxmlformats.org/officeDocument/2006/relationships/image" Target="media/image38.png"/><Relationship Id="rId46" Type="http://schemas.openxmlformats.org/officeDocument/2006/relationships/header" Target="header1.xml"/><Relationship Id="rId23" Type="http://schemas.openxmlformats.org/officeDocument/2006/relationships/image" Target="media/image7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8.png"/><Relationship Id="rId48" Type="http://schemas.openxmlformats.org/officeDocument/2006/relationships/footer" Target="footer2.xml"/><Relationship Id="rId25" Type="http://schemas.openxmlformats.org/officeDocument/2006/relationships/image" Target="media/image6.png"/><Relationship Id="rId47" Type="http://schemas.openxmlformats.org/officeDocument/2006/relationships/footer" Target="footer1.xml"/><Relationship Id="rId28" Type="http://schemas.openxmlformats.org/officeDocument/2006/relationships/image" Target="media/image2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5.png"/><Relationship Id="rId7" Type="http://schemas.openxmlformats.org/officeDocument/2006/relationships/image" Target="media/image28.png"/><Relationship Id="rId8" Type="http://schemas.openxmlformats.org/officeDocument/2006/relationships/image" Target="media/image19.png"/><Relationship Id="rId31" Type="http://schemas.openxmlformats.org/officeDocument/2006/relationships/image" Target="media/image33.png"/><Relationship Id="rId30" Type="http://schemas.openxmlformats.org/officeDocument/2006/relationships/image" Target="media/image36.png"/><Relationship Id="rId11" Type="http://schemas.openxmlformats.org/officeDocument/2006/relationships/image" Target="media/image17.png"/><Relationship Id="rId33" Type="http://schemas.openxmlformats.org/officeDocument/2006/relationships/image" Target="media/image21.png"/><Relationship Id="rId10" Type="http://schemas.openxmlformats.org/officeDocument/2006/relationships/image" Target="media/image39.png"/><Relationship Id="rId32" Type="http://schemas.openxmlformats.org/officeDocument/2006/relationships/image" Target="media/image31.png"/><Relationship Id="rId13" Type="http://schemas.openxmlformats.org/officeDocument/2006/relationships/image" Target="media/image10.png"/><Relationship Id="rId35" Type="http://schemas.openxmlformats.org/officeDocument/2006/relationships/image" Target="media/image40.png"/><Relationship Id="rId12" Type="http://schemas.openxmlformats.org/officeDocument/2006/relationships/image" Target="media/image16.png"/><Relationship Id="rId34" Type="http://schemas.openxmlformats.org/officeDocument/2006/relationships/image" Target="media/image15.png"/><Relationship Id="rId15" Type="http://schemas.openxmlformats.org/officeDocument/2006/relationships/image" Target="media/image26.png"/><Relationship Id="rId37" Type="http://schemas.openxmlformats.org/officeDocument/2006/relationships/image" Target="media/image34.png"/><Relationship Id="rId14" Type="http://schemas.openxmlformats.org/officeDocument/2006/relationships/image" Target="media/image12.png"/><Relationship Id="rId36" Type="http://schemas.openxmlformats.org/officeDocument/2006/relationships/image" Target="media/image30.png"/><Relationship Id="rId17" Type="http://schemas.openxmlformats.org/officeDocument/2006/relationships/image" Target="media/image18.png"/><Relationship Id="rId39" Type="http://schemas.openxmlformats.org/officeDocument/2006/relationships/image" Target="media/image1.png"/><Relationship Id="rId16" Type="http://schemas.openxmlformats.org/officeDocument/2006/relationships/image" Target="media/image25.png"/><Relationship Id="rId38" Type="http://schemas.openxmlformats.org/officeDocument/2006/relationships/image" Target="media/image2.png"/><Relationship Id="rId19" Type="http://schemas.openxmlformats.org/officeDocument/2006/relationships/image" Target="media/image24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