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4172C" w14:textId="62F27212" w:rsidR="00466FA5" w:rsidRPr="0035363B" w:rsidRDefault="00466FA5" w:rsidP="00466FA5">
      <w:pPr>
        <w:pStyle w:val="Titre"/>
        <w:rPr>
          <w:rFonts w:asciiTheme="majorHAnsi" w:eastAsiaTheme="majorEastAsia" w:hAnsiTheme="majorHAnsi" w:cstheme="majorBidi"/>
          <w:caps/>
          <w:color w:val="0E2841" w:themeColor="text2"/>
          <w:spacing w:val="30"/>
        </w:rPr>
      </w:pPr>
      <w:r w:rsidRPr="0035363B">
        <w:t>SQL Data Warehouse Project</w:t>
      </w:r>
      <w:r w:rsidR="007E1DAD" w:rsidRPr="0035363B">
        <w:t xml:space="preserve"> </w:t>
      </w:r>
      <w:proofErr w:type="spellStart"/>
      <w:r w:rsidR="007E1DAD" w:rsidRPr="0035363B">
        <w:t>Requirments</w:t>
      </w:r>
      <w:proofErr w:type="spellEnd"/>
    </w:p>
    <w:p w14:paraId="6D2DD28D" w14:textId="77777777" w:rsidR="00466FA5" w:rsidRPr="00466FA5" w:rsidRDefault="00466FA5" w:rsidP="007E1DAD">
      <w:pPr>
        <w:pStyle w:val="Titre1"/>
      </w:pPr>
      <w:r w:rsidRPr="00466FA5">
        <w:t xml:space="preserve">1. General Project </w:t>
      </w:r>
      <w:proofErr w:type="spellStart"/>
      <w:r w:rsidRPr="00466FA5">
        <w:t>Overview</w:t>
      </w:r>
      <w:proofErr w:type="spellEnd"/>
    </w:p>
    <w:p w14:paraId="11F35E3E" w14:textId="77777777" w:rsidR="00466FA5" w:rsidRPr="00466FA5" w:rsidRDefault="00466FA5" w:rsidP="00466FA5">
      <w:pPr>
        <w:numPr>
          <w:ilvl w:val="0"/>
          <w:numId w:val="2"/>
        </w:numPr>
        <w:spacing w:after="160" w:line="300" w:lineRule="auto"/>
      </w:pPr>
      <w:proofErr w:type="spellStart"/>
      <w:r w:rsidRPr="00466FA5">
        <w:t>Implement</w:t>
      </w:r>
      <w:proofErr w:type="spellEnd"/>
      <w:r w:rsidRPr="00466FA5">
        <w:t xml:space="preserve"> an </w:t>
      </w:r>
      <w:r w:rsidRPr="00466FA5">
        <w:rPr>
          <w:b/>
          <w:bCs/>
        </w:rPr>
        <w:t>ETL pipeline</w:t>
      </w:r>
      <w:r w:rsidRPr="00466FA5">
        <w:t xml:space="preserve"> </w:t>
      </w:r>
      <w:proofErr w:type="spellStart"/>
      <w:r w:rsidRPr="00466FA5">
        <w:t>using</w:t>
      </w:r>
      <w:proofErr w:type="spellEnd"/>
      <w:r w:rsidRPr="00466FA5">
        <w:t xml:space="preserve"> </w:t>
      </w:r>
      <w:r w:rsidRPr="00466FA5">
        <w:rPr>
          <w:b/>
          <w:bCs/>
        </w:rPr>
        <w:t>SQL Server</w:t>
      </w:r>
      <w:r w:rsidRPr="00466FA5">
        <w:t>.</w:t>
      </w:r>
    </w:p>
    <w:p w14:paraId="40731D1B" w14:textId="77777777" w:rsidR="00466FA5" w:rsidRPr="00466FA5" w:rsidRDefault="00466FA5" w:rsidP="00466FA5">
      <w:pPr>
        <w:numPr>
          <w:ilvl w:val="0"/>
          <w:numId w:val="2"/>
        </w:numPr>
        <w:spacing w:after="160" w:line="300" w:lineRule="auto"/>
      </w:pPr>
      <w:r w:rsidRPr="00466FA5">
        <w:t xml:space="preserve">Data </w:t>
      </w:r>
      <w:proofErr w:type="gramStart"/>
      <w:r w:rsidRPr="00466FA5">
        <w:t>sources:</w:t>
      </w:r>
      <w:proofErr w:type="gramEnd"/>
      <w:r w:rsidRPr="00466FA5">
        <w:t xml:space="preserve"> </w:t>
      </w:r>
      <w:r w:rsidRPr="00466FA5">
        <w:rPr>
          <w:b/>
          <w:bCs/>
        </w:rPr>
        <w:t xml:space="preserve">ERP and CRM </w:t>
      </w:r>
      <w:proofErr w:type="spellStart"/>
      <w:r w:rsidRPr="00466FA5">
        <w:rPr>
          <w:b/>
          <w:bCs/>
        </w:rPr>
        <w:t>systems</w:t>
      </w:r>
      <w:proofErr w:type="spellEnd"/>
      <w:r w:rsidRPr="00466FA5">
        <w:t xml:space="preserve"> (</w:t>
      </w:r>
      <w:proofErr w:type="spellStart"/>
      <w:r w:rsidRPr="00466FA5">
        <w:t>each</w:t>
      </w:r>
      <w:proofErr w:type="spellEnd"/>
      <w:r w:rsidRPr="00466FA5">
        <w:t xml:space="preserve"> </w:t>
      </w:r>
      <w:proofErr w:type="spellStart"/>
      <w:r w:rsidRPr="00466FA5">
        <w:t>providing</w:t>
      </w:r>
      <w:proofErr w:type="spellEnd"/>
      <w:r w:rsidRPr="00466FA5">
        <w:t xml:space="preserve"> multiple CSV files).</w:t>
      </w:r>
    </w:p>
    <w:p w14:paraId="1B307193" w14:textId="77777777" w:rsidR="00466FA5" w:rsidRPr="00466FA5" w:rsidRDefault="00466FA5" w:rsidP="00466FA5">
      <w:pPr>
        <w:numPr>
          <w:ilvl w:val="0"/>
          <w:numId w:val="2"/>
        </w:numPr>
        <w:spacing w:after="160" w:line="300" w:lineRule="auto"/>
      </w:pPr>
      <w:r w:rsidRPr="00466FA5">
        <w:rPr>
          <w:b/>
          <w:bCs/>
        </w:rPr>
        <w:t xml:space="preserve">Full </w:t>
      </w:r>
      <w:proofErr w:type="spellStart"/>
      <w:r w:rsidRPr="00466FA5">
        <w:rPr>
          <w:b/>
          <w:bCs/>
        </w:rPr>
        <w:t>load</w:t>
      </w:r>
      <w:proofErr w:type="spellEnd"/>
      <w:r w:rsidRPr="00466FA5">
        <w:rPr>
          <w:b/>
          <w:bCs/>
        </w:rPr>
        <w:t xml:space="preserve"> </w:t>
      </w:r>
      <w:proofErr w:type="spellStart"/>
      <w:r w:rsidRPr="00466FA5">
        <w:rPr>
          <w:b/>
          <w:bCs/>
        </w:rPr>
        <w:t>only</w:t>
      </w:r>
      <w:proofErr w:type="spellEnd"/>
      <w:r w:rsidRPr="00466FA5">
        <w:t xml:space="preserve"> (no </w:t>
      </w:r>
      <w:proofErr w:type="spellStart"/>
      <w:r w:rsidRPr="00466FA5">
        <w:t>historical</w:t>
      </w:r>
      <w:proofErr w:type="spellEnd"/>
      <w:r w:rsidRPr="00466FA5">
        <w:t xml:space="preserve"> data management).</w:t>
      </w:r>
    </w:p>
    <w:p w14:paraId="09201CF3" w14:textId="4C3479AE" w:rsidR="00466FA5" w:rsidRPr="00466FA5" w:rsidRDefault="00466FA5" w:rsidP="00466FA5">
      <w:pPr>
        <w:numPr>
          <w:ilvl w:val="0"/>
          <w:numId w:val="2"/>
        </w:numPr>
        <w:spacing w:after="160" w:line="300" w:lineRule="auto"/>
      </w:pPr>
      <w:r w:rsidRPr="00466FA5">
        <w:t xml:space="preserve">Extensive </w:t>
      </w:r>
      <w:r w:rsidRPr="00466FA5">
        <w:rPr>
          <w:b/>
          <w:bCs/>
        </w:rPr>
        <w:t>documentation</w:t>
      </w:r>
      <w:r w:rsidRPr="00466FA5">
        <w:t xml:space="preserve"> </w:t>
      </w:r>
      <w:proofErr w:type="spellStart"/>
      <w:r w:rsidRPr="00466FA5">
        <w:t>is</w:t>
      </w:r>
      <w:proofErr w:type="spellEnd"/>
      <w:r w:rsidRPr="00466FA5">
        <w:t xml:space="preserve"> </w:t>
      </w:r>
      <w:proofErr w:type="spellStart"/>
      <w:r w:rsidRPr="00466FA5">
        <w:t>required</w:t>
      </w:r>
      <w:proofErr w:type="spellEnd"/>
      <w:r w:rsidRPr="00466FA5">
        <w:t xml:space="preserve"> at </w:t>
      </w:r>
      <w:proofErr w:type="spellStart"/>
      <w:r w:rsidRPr="00466FA5">
        <w:t>every</w:t>
      </w:r>
      <w:proofErr w:type="spellEnd"/>
      <w:r w:rsidRPr="00466FA5">
        <w:t xml:space="preserve"> stage.</w:t>
      </w:r>
    </w:p>
    <w:p w14:paraId="30034CC0" w14:textId="77777777" w:rsidR="00466FA5" w:rsidRPr="00466FA5" w:rsidRDefault="00466FA5" w:rsidP="007E1DAD">
      <w:pPr>
        <w:pStyle w:val="Titre1"/>
      </w:pPr>
      <w:r w:rsidRPr="00466FA5">
        <w:t>2. Data Sources</w:t>
      </w:r>
    </w:p>
    <w:p w14:paraId="7CDC7E08" w14:textId="6B214FC0" w:rsidR="00466FA5" w:rsidRPr="00466FA5" w:rsidRDefault="00466FA5" w:rsidP="00466FA5">
      <w:pPr>
        <w:numPr>
          <w:ilvl w:val="0"/>
          <w:numId w:val="3"/>
        </w:numPr>
        <w:spacing w:after="160" w:line="300" w:lineRule="auto"/>
      </w:pPr>
      <w:r w:rsidRPr="00466FA5">
        <w:rPr>
          <w:b/>
          <w:bCs/>
        </w:rPr>
        <w:t xml:space="preserve">CRM </w:t>
      </w:r>
      <w:proofErr w:type="gramStart"/>
      <w:r w:rsidRPr="00466FA5">
        <w:rPr>
          <w:b/>
          <w:bCs/>
        </w:rPr>
        <w:t>System:</w:t>
      </w:r>
      <w:proofErr w:type="gramEnd"/>
      <w:r w:rsidRPr="00466FA5">
        <w:t xml:space="preserve"> </w:t>
      </w:r>
      <w:proofErr w:type="spellStart"/>
      <w:r w:rsidRPr="00466FA5">
        <w:t>Provides</w:t>
      </w:r>
      <w:proofErr w:type="spellEnd"/>
      <w:r w:rsidRPr="00466FA5">
        <w:t xml:space="preserve"> </w:t>
      </w:r>
      <w:r>
        <w:t xml:space="preserve">sales </w:t>
      </w:r>
      <w:proofErr w:type="spellStart"/>
      <w:r>
        <w:t>related</w:t>
      </w:r>
      <w:proofErr w:type="spellEnd"/>
      <w:r>
        <w:t xml:space="preserve"> </w:t>
      </w:r>
      <w:r w:rsidRPr="00466FA5">
        <w:t>CSV files (</w:t>
      </w:r>
      <w:r>
        <w:t>sales</w:t>
      </w:r>
      <w:r w:rsidRPr="00466FA5">
        <w:t xml:space="preserve">, </w:t>
      </w:r>
      <w:proofErr w:type="spellStart"/>
      <w:r>
        <w:t>customer_info</w:t>
      </w:r>
      <w:proofErr w:type="spellEnd"/>
      <w:r w:rsidRPr="00466FA5">
        <w:t xml:space="preserve">, </w:t>
      </w:r>
      <w:proofErr w:type="spellStart"/>
      <w:r>
        <w:t>product_info</w:t>
      </w:r>
      <w:proofErr w:type="spellEnd"/>
      <w:r w:rsidRPr="00466FA5">
        <w:t>).</w:t>
      </w:r>
    </w:p>
    <w:p w14:paraId="1A319BFB" w14:textId="5306D9E7" w:rsidR="00466FA5" w:rsidRPr="00466FA5" w:rsidRDefault="00466FA5" w:rsidP="00466FA5">
      <w:pPr>
        <w:numPr>
          <w:ilvl w:val="0"/>
          <w:numId w:val="3"/>
        </w:numPr>
        <w:spacing w:after="160" w:line="300" w:lineRule="auto"/>
      </w:pPr>
      <w:r w:rsidRPr="00466FA5">
        <w:rPr>
          <w:b/>
          <w:bCs/>
        </w:rPr>
        <w:t xml:space="preserve">ERP </w:t>
      </w:r>
      <w:proofErr w:type="gramStart"/>
      <w:r w:rsidRPr="00466FA5">
        <w:rPr>
          <w:b/>
          <w:bCs/>
        </w:rPr>
        <w:t>System:</w:t>
      </w:r>
      <w:proofErr w:type="gramEnd"/>
      <w:r w:rsidRPr="00466FA5">
        <w:t xml:space="preserve"> </w:t>
      </w:r>
      <w:proofErr w:type="spellStart"/>
      <w:r w:rsidRPr="00466FA5">
        <w:t>Provides</w:t>
      </w:r>
      <w:proofErr w:type="spellEnd"/>
      <w:r w:rsidRPr="00466FA5">
        <w:t xml:space="preserve"> </w:t>
      </w:r>
      <w:proofErr w:type="spellStart"/>
      <w:r>
        <w:t>additional</w:t>
      </w:r>
      <w:proofErr w:type="spellEnd"/>
      <w:r>
        <w:t xml:space="preserve"> information on </w:t>
      </w:r>
      <w:proofErr w:type="spellStart"/>
      <w:r>
        <w:t>customer</w:t>
      </w:r>
      <w:proofErr w:type="spellEnd"/>
      <w:r>
        <w:t xml:space="preserve"> and </w:t>
      </w:r>
      <w:proofErr w:type="spellStart"/>
      <w:r>
        <w:t>product</w:t>
      </w:r>
      <w:proofErr w:type="spellEnd"/>
      <w:r>
        <w:t xml:space="preserve"> in</w:t>
      </w:r>
      <w:r w:rsidRPr="00466FA5">
        <w:t xml:space="preserve"> CSV</w:t>
      </w:r>
      <w:r>
        <w:t xml:space="preserve"> files.</w:t>
      </w:r>
    </w:p>
    <w:p w14:paraId="31DBFC7B" w14:textId="5D90E1C1" w:rsidR="00466FA5" w:rsidRPr="00466FA5" w:rsidRDefault="00466FA5" w:rsidP="00466FA5">
      <w:pPr>
        <w:numPr>
          <w:ilvl w:val="0"/>
          <w:numId w:val="3"/>
        </w:numPr>
        <w:spacing w:after="160" w:line="300" w:lineRule="auto"/>
      </w:pPr>
      <w:r w:rsidRPr="00466FA5">
        <w:rPr>
          <w:b/>
          <w:bCs/>
        </w:rPr>
        <w:t xml:space="preserve">CSV File </w:t>
      </w:r>
      <w:proofErr w:type="spellStart"/>
      <w:proofErr w:type="gramStart"/>
      <w:r w:rsidRPr="00466FA5">
        <w:rPr>
          <w:b/>
          <w:bCs/>
        </w:rPr>
        <w:t>Characteristics</w:t>
      </w:r>
      <w:proofErr w:type="spellEnd"/>
      <w:r w:rsidRPr="00466FA5">
        <w:rPr>
          <w:b/>
          <w:bCs/>
        </w:rPr>
        <w:t>:</w:t>
      </w:r>
      <w:proofErr w:type="gramEnd"/>
    </w:p>
    <w:p w14:paraId="5F71D306" w14:textId="6B2D6D31" w:rsidR="00466FA5" w:rsidRPr="00466FA5" w:rsidRDefault="00466FA5" w:rsidP="00466FA5">
      <w:pPr>
        <w:numPr>
          <w:ilvl w:val="1"/>
          <w:numId w:val="3"/>
        </w:numPr>
        <w:spacing w:after="160" w:line="300" w:lineRule="auto"/>
      </w:pPr>
      <w:proofErr w:type="spellStart"/>
      <w:r w:rsidRPr="00466FA5">
        <w:t>Delimited</w:t>
      </w:r>
      <w:proofErr w:type="spellEnd"/>
      <w:r w:rsidRPr="00466FA5">
        <w:t xml:space="preserve"> format</w:t>
      </w:r>
      <w:r>
        <w:t> : comma</w:t>
      </w:r>
    </w:p>
    <w:p w14:paraId="2CB96CF1" w14:textId="77777777" w:rsidR="00466FA5" w:rsidRPr="00466FA5" w:rsidRDefault="00466FA5" w:rsidP="00466FA5">
      <w:pPr>
        <w:numPr>
          <w:ilvl w:val="1"/>
          <w:numId w:val="3"/>
        </w:numPr>
        <w:spacing w:after="160" w:line="300" w:lineRule="auto"/>
      </w:pPr>
      <w:r w:rsidRPr="00466FA5">
        <w:t xml:space="preserve">Headers </w:t>
      </w:r>
      <w:proofErr w:type="spellStart"/>
      <w:r w:rsidRPr="00466FA5">
        <w:t>included</w:t>
      </w:r>
      <w:proofErr w:type="spellEnd"/>
      <w:r w:rsidRPr="00466FA5">
        <w:t>.</w:t>
      </w:r>
    </w:p>
    <w:p w14:paraId="5D942A3D" w14:textId="69E496ED" w:rsidR="00466FA5" w:rsidRDefault="00466FA5" w:rsidP="00466FA5">
      <w:pPr>
        <w:numPr>
          <w:ilvl w:val="1"/>
          <w:numId w:val="3"/>
        </w:numPr>
        <w:spacing w:after="160" w:line="300" w:lineRule="auto"/>
      </w:pPr>
      <w:r w:rsidRPr="00466FA5">
        <w:t xml:space="preserve">No </w:t>
      </w:r>
      <w:proofErr w:type="spellStart"/>
      <w:r w:rsidRPr="00466FA5">
        <w:t>schema</w:t>
      </w:r>
      <w:proofErr w:type="spellEnd"/>
      <w:r w:rsidRPr="00466FA5">
        <w:t xml:space="preserve"> </w:t>
      </w:r>
      <w:proofErr w:type="spellStart"/>
      <w:r w:rsidRPr="00466FA5">
        <w:t>enforcement</w:t>
      </w:r>
      <w:proofErr w:type="spellEnd"/>
      <w:r w:rsidRPr="00466FA5">
        <w:t xml:space="preserve"> at the source</w:t>
      </w:r>
    </w:p>
    <w:p w14:paraId="40329DFA" w14:textId="0C261546" w:rsidR="0035363B" w:rsidRPr="0035363B" w:rsidRDefault="0035363B" w:rsidP="0035363B">
      <w:pPr>
        <w:pStyle w:val="Titre1"/>
      </w:pPr>
      <w:r>
        <w:t>3</w:t>
      </w:r>
      <w:r w:rsidRPr="0035363B">
        <w:t xml:space="preserve">. Data Model for </w:t>
      </w:r>
      <w:proofErr w:type="spellStart"/>
      <w:r w:rsidRPr="0035363B">
        <w:t>Analysis</w:t>
      </w:r>
      <w:proofErr w:type="spellEnd"/>
      <w:r w:rsidRPr="0035363B">
        <w:t xml:space="preserve"> &amp; </w:t>
      </w:r>
      <w:proofErr w:type="spellStart"/>
      <w:r w:rsidRPr="0035363B">
        <w:t>Reporting</w:t>
      </w:r>
      <w:proofErr w:type="spellEnd"/>
    </w:p>
    <w:p w14:paraId="70E35024" w14:textId="77777777" w:rsidR="0035363B" w:rsidRPr="0035363B" w:rsidRDefault="0035363B" w:rsidP="0035363B">
      <w:pPr>
        <w:numPr>
          <w:ilvl w:val="0"/>
          <w:numId w:val="7"/>
        </w:numPr>
        <w:spacing w:after="160" w:line="300" w:lineRule="auto"/>
      </w:pPr>
      <w:proofErr w:type="gramStart"/>
      <w:r w:rsidRPr="0035363B">
        <w:rPr>
          <w:b/>
          <w:bCs/>
        </w:rPr>
        <w:t>Objective:</w:t>
      </w:r>
      <w:proofErr w:type="gramEnd"/>
      <w:r w:rsidRPr="0035363B">
        <w:t xml:space="preserve"> </w:t>
      </w:r>
      <w:proofErr w:type="spellStart"/>
      <w:r w:rsidRPr="0035363B">
        <w:t>Provide</w:t>
      </w:r>
      <w:proofErr w:type="spellEnd"/>
      <w:r w:rsidRPr="0035363B">
        <w:t xml:space="preserve"> a simple, </w:t>
      </w:r>
      <w:proofErr w:type="spellStart"/>
      <w:r w:rsidRPr="0035363B">
        <w:rPr>
          <w:b/>
          <w:bCs/>
        </w:rPr>
        <w:t>integrated</w:t>
      </w:r>
      <w:proofErr w:type="spellEnd"/>
      <w:r w:rsidRPr="0035363B">
        <w:rPr>
          <w:b/>
          <w:bCs/>
        </w:rPr>
        <w:t xml:space="preserve"> </w:t>
      </w:r>
      <w:proofErr w:type="spellStart"/>
      <w:r w:rsidRPr="0035363B">
        <w:rPr>
          <w:b/>
          <w:bCs/>
        </w:rPr>
        <w:t>schema</w:t>
      </w:r>
      <w:proofErr w:type="spellEnd"/>
      <w:r w:rsidRPr="0035363B">
        <w:t xml:space="preserve"> to support business intelligence and </w:t>
      </w:r>
      <w:proofErr w:type="spellStart"/>
      <w:r w:rsidRPr="0035363B">
        <w:t>reporting</w:t>
      </w:r>
      <w:proofErr w:type="spellEnd"/>
      <w:r w:rsidRPr="0035363B">
        <w:t>.</w:t>
      </w:r>
    </w:p>
    <w:p w14:paraId="5B866A7D" w14:textId="77777777" w:rsidR="0035363B" w:rsidRPr="0035363B" w:rsidRDefault="0035363B" w:rsidP="0035363B">
      <w:pPr>
        <w:numPr>
          <w:ilvl w:val="0"/>
          <w:numId w:val="7"/>
        </w:numPr>
        <w:spacing w:after="160" w:line="300" w:lineRule="auto"/>
      </w:pPr>
      <w:proofErr w:type="spellStart"/>
      <w:proofErr w:type="gramStart"/>
      <w:r w:rsidRPr="0035363B">
        <w:rPr>
          <w:b/>
          <w:bCs/>
        </w:rPr>
        <w:t>Approach</w:t>
      </w:r>
      <w:proofErr w:type="spellEnd"/>
      <w:r w:rsidRPr="0035363B">
        <w:rPr>
          <w:b/>
          <w:bCs/>
        </w:rPr>
        <w:t>:</w:t>
      </w:r>
      <w:proofErr w:type="gramEnd"/>
    </w:p>
    <w:p w14:paraId="4EB02F86" w14:textId="77777777" w:rsidR="0035363B" w:rsidRPr="0035363B" w:rsidRDefault="0035363B" w:rsidP="0035363B">
      <w:pPr>
        <w:numPr>
          <w:ilvl w:val="1"/>
          <w:numId w:val="7"/>
        </w:numPr>
        <w:spacing w:after="160" w:line="300" w:lineRule="auto"/>
      </w:pPr>
      <w:r w:rsidRPr="0035363B">
        <w:t xml:space="preserve">Design a </w:t>
      </w:r>
      <w:r w:rsidRPr="0035363B">
        <w:rPr>
          <w:b/>
          <w:bCs/>
        </w:rPr>
        <w:t xml:space="preserve">star </w:t>
      </w:r>
      <w:proofErr w:type="spellStart"/>
      <w:r w:rsidRPr="0035363B">
        <w:rPr>
          <w:b/>
          <w:bCs/>
        </w:rPr>
        <w:t>schema</w:t>
      </w:r>
      <w:proofErr w:type="spellEnd"/>
      <w:r w:rsidRPr="0035363B">
        <w:t xml:space="preserve"> or </w:t>
      </w:r>
      <w:proofErr w:type="spellStart"/>
      <w:r w:rsidRPr="0035363B">
        <w:rPr>
          <w:b/>
          <w:bCs/>
        </w:rPr>
        <w:t>denormalized</w:t>
      </w:r>
      <w:proofErr w:type="spellEnd"/>
      <w:r w:rsidRPr="0035363B">
        <w:rPr>
          <w:b/>
          <w:bCs/>
        </w:rPr>
        <w:t xml:space="preserve"> tables</w:t>
      </w:r>
      <w:r w:rsidRPr="0035363B">
        <w:t xml:space="preserve"> for </w:t>
      </w:r>
      <w:proofErr w:type="spellStart"/>
      <w:r w:rsidRPr="0035363B">
        <w:t>easy</w:t>
      </w:r>
      <w:proofErr w:type="spellEnd"/>
      <w:r w:rsidRPr="0035363B">
        <w:t xml:space="preserve"> </w:t>
      </w:r>
      <w:proofErr w:type="spellStart"/>
      <w:r w:rsidRPr="0035363B">
        <w:t>querying</w:t>
      </w:r>
      <w:proofErr w:type="spellEnd"/>
      <w:r w:rsidRPr="0035363B">
        <w:t>.</w:t>
      </w:r>
    </w:p>
    <w:p w14:paraId="581C1A05" w14:textId="77777777" w:rsidR="0035363B" w:rsidRPr="0035363B" w:rsidRDefault="0035363B" w:rsidP="0035363B">
      <w:pPr>
        <w:numPr>
          <w:ilvl w:val="1"/>
          <w:numId w:val="7"/>
        </w:numPr>
        <w:spacing w:after="160" w:line="300" w:lineRule="auto"/>
      </w:pPr>
      <w:proofErr w:type="spellStart"/>
      <w:r w:rsidRPr="0035363B">
        <w:t>Integrate</w:t>
      </w:r>
      <w:proofErr w:type="spellEnd"/>
      <w:r w:rsidRPr="0035363B">
        <w:t xml:space="preserve"> </w:t>
      </w:r>
      <w:r w:rsidRPr="0035363B">
        <w:rPr>
          <w:b/>
          <w:bCs/>
        </w:rPr>
        <w:t>ERP and CRM data</w:t>
      </w:r>
      <w:r w:rsidRPr="0035363B">
        <w:t xml:space="preserve"> </w:t>
      </w:r>
      <w:proofErr w:type="spellStart"/>
      <w:r w:rsidRPr="0035363B">
        <w:t>based</w:t>
      </w:r>
      <w:proofErr w:type="spellEnd"/>
      <w:r w:rsidRPr="0035363B">
        <w:t xml:space="preserve"> on business keys (e.g., </w:t>
      </w:r>
      <w:proofErr w:type="spellStart"/>
      <w:r w:rsidRPr="0035363B">
        <w:t>customer</w:t>
      </w:r>
      <w:proofErr w:type="spellEnd"/>
      <w:r w:rsidRPr="0035363B">
        <w:t xml:space="preserve"> ID, </w:t>
      </w:r>
      <w:proofErr w:type="spellStart"/>
      <w:r w:rsidRPr="0035363B">
        <w:t>product</w:t>
      </w:r>
      <w:proofErr w:type="spellEnd"/>
      <w:r w:rsidRPr="0035363B">
        <w:t xml:space="preserve"> ID).</w:t>
      </w:r>
    </w:p>
    <w:p w14:paraId="53186315" w14:textId="40809D85" w:rsidR="007E1DAD" w:rsidRPr="00466FA5" w:rsidRDefault="0035363B" w:rsidP="007E1DAD">
      <w:pPr>
        <w:numPr>
          <w:ilvl w:val="1"/>
          <w:numId w:val="7"/>
        </w:numPr>
        <w:spacing w:after="160" w:line="300" w:lineRule="auto"/>
      </w:pPr>
      <w:proofErr w:type="spellStart"/>
      <w:r w:rsidRPr="0035363B">
        <w:t>Ensure</w:t>
      </w:r>
      <w:proofErr w:type="spellEnd"/>
      <w:r w:rsidRPr="0035363B">
        <w:t xml:space="preserve"> </w:t>
      </w:r>
      <w:proofErr w:type="spellStart"/>
      <w:r w:rsidRPr="0035363B">
        <w:rPr>
          <w:b/>
          <w:bCs/>
        </w:rPr>
        <w:t>optimized</w:t>
      </w:r>
      <w:proofErr w:type="spellEnd"/>
      <w:r w:rsidRPr="0035363B">
        <w:rPr>
          <w:b/>
          <w:bCs/>
        </w:rPr>
        <w:t xml:space="preserve"> performance</w:t>
      </w:r>
      <w:r w:rsidRPr="0035363B">
        <w:t xml:space="preserve"> for </w:t>
      </w:r>
      <w:proofErr w:type="spellStart"/>
      <w:r w:rsidRPr="0035363B">
        <w:t>analytics</w:t>
      </w:r>
      <w:proofErr w:type="spellEnd"/>
      <w:r w:rsidRPr="0035363B">
        <w:t xml:space="preserve"> (</w:t>
      </w:r>
      <w:proofErr w:type="spellStart"/>
      <w:r w:rsidRPr="0035363B">
        <w:t>indexing</w:t>
      </w:r>
      <w:proofErr w:type="spellEnd"/>
      <w:r w:rsidRPr="0035363B">
        <w:t xml:space="preserve">, </w:t>
      </w:r>
      <w:proofErr w:type="spellStart"/>
      <w:r w:rsidRPr="0035363B">
        <w:t>pre-aggregated</w:t>
      </w:r>
      <w:proofErr w:type="spellEnd"/>
      <w:r w:rsidRPr="0035363B">
        <w:t xml:space="preserve"> data if </w:t>
      </w:r>
      <w:proofErr w:type="spellStart"/>
      <w:r w:rsidRPr="0035363B">
        <w:t>needed</w:t>
      </w:r>
      <w:proofErr w:type="spellEnd"/>
      <w:r w:rsidRPr="0035363B">
        <w:t>).</w:t>
      </w:r>
    </w:p>
    <w:p w14:paraId="18254459" w14:textId="36CFFB32" w:rsidR="00466FA5" w:rsidRPr="00466FA5" w:rsidRDefault="0035363B" w:rsidP="007E1DAD">
      <w:pPr>
        <w:pStyle w:val="Titre1"/>
      </w:pPr>
      <w:r>
        <w:t>4</w:t>
      </w:r>
      <w:r w:rsidR="00466FA5" w:rsidRPr="00466FA5">
        <w:t xml:space="preserve">. Infrastructure &amp; </w:t>
      </w:r>
      <w:proofErr w:type="spellStart"/>
      <w:r w:rsidR="00466FA5" w:rsidRPr="00466FA5">
        <w:t>Technology</w:t>
      </w:r>
      <w:proofErr w:type="spellEnd"/>
      <w:r w:rsidR="00466FA5" w:rsidRPr="00466FA5">
        <w:t xml:space="preserve"> Stack</w:t>
      </w:r>
    </w:p>
    <w:p w14:paraId="68BBCA2B" w14:textId="77777777" w:rsidR="00466FA5" w:rsidRPr="00466FA5" w:rsidRDefault="00466FA5" w:rsidP="00466FA5">
      <w:pPr>
        <w:numPr>
          <w:ilvl w:val="0"/>
          <w:numId w:val="5"/>
        </w:numPr>
        <w:spacing w:after="160" w:line="300" w:lineRule="auto"/>
      </w:pPr>
      <w:proofErr w:type="spellStart"/>
      <w:proofErr w:type="gramStart"/>
      <w:r w:rsidRPr="00466FA5">
        <w:rPr>
          <w:b/>
          <w:bCs/>
        </w:rPr>
        <w:t>Database</w:t>
      </w:r>
      <w:proofErr w:type="spellEnd"/>
      <w:r w:rsidRPr="00466FA5">
        <w:rPr>
          <w:b/>
          <w:bCs/>
        </w:rPr>
        <w:t>:</w:t>
      </w:r>
      <w:proofErr w:type="gramEnd"/>
      <w:r w:rsidRPr="00466FA5">
        <w:t xml:space="preserve"> Microsoft SQL Server.</w:t>
      </w:r>
    </w:p>
    <w:p w14:paraId="0747CA89" w14:textId="77777777" w:rsidR="00466FA5" w:rsidRPr="00466FA5" w:rsidRDefault="00466FA5" w:rsidP="00466FA5">
      <w:pPr>
        <w:numPr>
          <w:ilvl w:val="0"/>
          <w:numId w:val="5"/>
        </w:numPr>
        <w:spacing w:after="160" w:line="300" w:lineRule="auto"/>
      </w:pPr>
      <w:proofErr w:type="gramStart"/>
      <w:r w:rsidRPr="00466FA5">
        <w:rPr>
          <w:b/>
          <w:bCs/>
        </w:rPr>
        <w:t>Storage:</w:t>
      </w:r>
      <w:proofErr w:type="gramEnd"/>
      <w:r w:rsidRPr="00466FA5">
        <w:t xml:space="preserve"> CSV files </w:t>
      </w:r>
      <w:proofErr w:type="spellStart"/>
      <w:r w:rsidRPr="00466FA5">
        <w:t>stored</w:t>
      </w:r>
      <w:proofErr w:type="spellEnd"/>
      <w:r w:rsidRPr="00466FA5">
        <w:t xml:space="preserve"> on a file system or cloud </w:t>
      </w:r>
      <w:proofErr w:type="spellStart"/>
      <w:r w:rsidRPr="00466FA5">
        <w:t>storage</w:t>
      </w:r>
      <w:proofErr w:type="spellEnd"/>
      <w:r w:rsidRPr="00466FA5">
        <w:t xml:space="preserve"> (if applicable).</w:t>
      </w:r>
    </w:p>
    <w:p w14:paraId="6831A75C" w14:textId="77777777" w:rsidR="00466FA5" w:rsidRPr="00466FA5" w:rsidRDefault="00466FA5" w:rsidP="00466FA5">
      <w:pPr>
        <w:numPr>
          <w:ilvl w:val="0"/>
          <w:numId w:val="5"/>
        </w:numPr>
        <w:spacing w:after="160" w:line="300" w:lineRule="auto"/>
        <w:rPr>
          <w:color w:val="FF0000"/>
        </w:rPr>
      </w:pPr>
      <w:r w:rsidRPr="00466FA5">
        <w:rPr>
          <w:b/>
          <w:bCs/>
          <w:color w:val="FF0000"/>
        </w:rPr>
        <w:t xml:space="preserve">Automation &amp; </w:t>
      </w:r>
      <w:proofErr w:type="spellStart"/>
      <w:r w:rsidRPr="00466FA5">
        <w:rPr>
          <w:b/>
          <w:bCs/>
          <w:color w:val="FF0000"/>
        </w:rPr>
        <w:t>Scheduling</w:t>
      </w:r>
      <w:proofErr w:type="spellEnd"/>
      <w:r w:rsidRPr="00466FA5">
        <w:rPr>
          <w:b/>
          <w:bCs/>
          <w:color w:val="FF0000"/>
        </w:rPr>
        <w:t xml:space="preserve"> (if </w:t>
      </w:r>
      <w:proofErr w:type="spellStart"/>
      <w:r w:rsidRPr="00466FA5">
        <w:rPr>
          <w:b/>
          <w:bCs/>
          <w:color w:val="FF0000"/>
        </w:rPr>
        <w:t>needed</w:t>
      </w:r>
      <w:proofErr w:type="spellEnd"/>
      <w:proofErr w:type="gramStart"/>
      <w:r w:rsidRPr="00466FA5">
        <w:rPr>
          <w:b/>
          <w:bCs/>
          <w:color w:val="FF0000"/>
        </w:rPr>
        <w:t>):</w:t>
      </w:r>
      <w:proofErr w:type="gramEnd"/>
    </w:p>
    <w:p w14:paraId="53EE5A19" w14:textId="77777777" w:rsidR="00466FA5" w:rsidRPr="00466FA5" w:rsidRDefault="00466FA5" w:rsidP="00466FA5">
      <w:pPr>
        <w:numPr>
          <w:ilvl w:val="1"/>
          <w:numId w:val="5"/>
        </w:numPr>
        <w:spacing w:after="160" w:line="300" w:lineRule="auto"/>
        <w:rPr>
          <w:color w:val="FF0000"/>
        </w:rPr>
      </w:pPr>
      <w:r w:rsidRPr="00466FA5">
        <w:rPr>
          <w:color w:val="FF0000"/>
        </w:rPr>
        <w:t xml:space="preserve">SQL Server Agent for </w:t>
      </w:r>
      <w:proofErr w:type="spellStart"/>
      <w:r w:rsidRPr="00466FA5">
        <w:rPr>
          <w:color w:val="FF0000"/>
        </w:rPr>
        <w:t>scheduled</w:t>
      </w:r>
      <w:proofErr w:type="spellEnd"/>
      <w:r w:rsidRPr="00466FA5">
        <w:rPr>
          <w:color w:val="FF0000"/>
        </w:rPr>
        <w:t xml:space="preserve"> </w:t>
      </w:r>
      <w:proofErr w:type="spellStart"/>
      <w:r w:rsidRPr="00466FA5">
        <w:rPr>
          <w:color w:val="FF0000"/>
        </w:rPr>
        <w:t>execution</w:t>
      </w:r>
      <w:proofErr w:type="spellEnd"/>
      <w:r w:rsidRPr="00466FA5">
        <w:rPr>
          <w:color w:val="FF0000"/>
        </w:rPr>
        <w:t>.</w:t>
      </w:r>
    </w:p>
    <w:p w14:paraId="6E29D134" w14:textId="5C67364E" w:rsidR="00466FA5" w:rsidRPr="00466FA5" w:rsidRDefault="00466FA5" w:rsidP="00466FA5">
      <w:pPr>
        <w:numPr>
          <w:ilvl w:val="1"/>
          <w:numId w:val="5"/>
        </w:numPr>
        <w:spacing w:after="160" w:line="300" w:lineRule="auto"/>
      </w:pPr>
      <w:r w:rsidRPr="00466FA5">
        <w:rPr>
          <w:color w:val="FF0000"/>
        </w:rPr>
        <w:t xml:space="preserve">PowerShell or Python for </w:t>
      </w:r>
      <w:proofErr w:type="spellStart"/>
      <w:r w:rsidRPr="00466FA5">
        <w:rPr>
          <w:color w:val="FF0000"/>
        </w:rPr>
        <w:t>auxiliary</w:t>
      </w:r>
      <w:proofErr w:type="spellEnd"/>
      <w:r w:rsidRPr="00466FA5">
        <w:rPr>
          <w:color w:val="FF0000"/>
        </w:rPr>
        <w:t xml:space="preserve"> automation</w:t>
      </w:r>
      <w:r w:rsidRPr="00466FA5">
        <w:t>.</w:t>
      </w:r>
    </w:p>
    <w:p w14:paraId="554B9B05" w14:textId="4E7B614C" w:rsidR="00466FA5" w:rsidRPr="00466FA5" w:rsidRDefault="0035363B" w:rsidP="007E1DAD">
      <w:pPr>
        <w:pStyle w:val="Titre1"/>
      </w:pPr>
      <w:r>
        <w:t>5</w:t>
      </w:r>
      <w:r w:rsidR="00466FA5" w:rsidRPr="00466FA5">
        <w:t>. Documentation</w:t>
      </w:r>
    </w:p>
    <w:p w14:paraId="5086F4A5" w14:textId="77777777" w:rsidR="00466FA5" w:rsidRPr="00466FA5" w:rsidRDefault="00466FA5" w:rsidP="00466FA5">
      <w:pPr>
        <w:numPr>
          <w:ilvl w:val="0"/>
          <w:numId w:val="6"/>
        </w:numPr>
        <w:spacing w:after="160" w:line="300" w:lineRule="auto"/>
      </w:pPr>
      <w:r w:rsidRPr="00466FA5">
        <w:rPr>
          <w:b/>
          <w:bCs/>
        </w:rPr>
        <w:lastRenderedPageBreak/>
        <w:t xml:space="preserve">Data </w:t>
      </w:r>
      <w:proofErr w:type="spellStart"/>
      <w:proofErr w:type="gramStart"/>
      <w:r w:rsidRPr="00466FA5">
        <w:rPr>
          <w:b/>
          <w:bCs/>
        </w:rPr>
        <w:t>Dictionary</w:t>
      </w:r>
      <w:proofErr w:type="spellEnd"/>
      <w:r w:rsidRPr="00466FA5">
        <w:rPr>
          <w:b/>
          <w:bCs/>
        </w:rPr>
        <w:t>:</w:t>
      </w:r>
      <w:proofErr w:type="gramEnd"/>
      <w:r w:rsidRPr="00466FA5">
        <w:t xml:space="preserve"> </w:t>
      </w:r>
      <w:proofErr w:type="spellStart"/>
      <w:r w:rsidRPr="00466FA5">
        <w:t>Definition</w:t>
      </w:r>
      <w:proofErr w:type="spellEnd"/>
      <w:r w:rsidRPr="00466FA5">
        <w:t xml:space="preserve"> of all tables, </w:t>
      </w:r>
      <w:proofErr w:type="spellStart"/>
      <w:r w:rsidRPr="00466FA5">
        <w:t>columns</w:t>
      </w:r>
      <w:proofErr w:type="spellEnd"/>
      <w:r w:rsidRPr="00466FA5">
        <w:t>, and data types.</w:t>
      </w:r>
    </w:p>
    <w:p w14:paraId="64643202" w14:textId="77777777" w:rsidR="00466FA5" w:rsidRPr="00466FA5" w:rsidRDefault="00466FA5" w:rsidP="00466FA5">
      <w:pPr>
        <w:numPr>
          <w:ilvl w:val="0"/>
          <w:numId w:val="6"/>
        </w:numPr>
        <w:spacing w:after="160" w:line="300" w:lineRule="auto"/>
      </w:pPr>
      <w:r w:rsidRPr="00466FA5">
        <w:rPr>
          <w:b/>
          <w:bCs/>
        </w:rPr>
        <w:t xml:space="preserve">ETL Pipeline </w:t>
      </w:r>
      <w:proofErr w:type="gramStart"/>
      <w:r w:rsidRPr="00466FA5">
        <w:rPr>
          <w:b/>
          <w:bCs/>
        </w:rPr>
        <w:t>Documentation:</w:t>
      </w:r>
      <w:proofErr w:type="gramEnd"/>
    </w:p>
    <w:p w14:paraId="72DF6F49" w14:textId="77777777" w:rsidR="00466FA5" w:rsidRPr="00466FA5" w:rsidRDefault="00466FA5" w:rsidP="00466FA5">
      <w:pPr>
        <w:numPr>
          <w:ilvl w:val="1"/>
          <w:numId w:val="6"/>
        </w:numPr>
        <w:spacing w:after="160" w:line="300" w:lineRule="auto"/>
      </w:pPr>
      <w:proofErr w:type="spellStart"/>
      <w:r w:rsidRPr="00466FA5">
        <w:t>Step</w:t>
      </w:r>
      <w:proofErr w:type="spellEnd"/>
      <w:r w:rsidRPr="00466FA5">
        <w:t>-by-</w:t>
      </w:r>
      <w:proofErr w:type="spellStart"/>
      <w:r w:rsidRPr="00466FA5">
        <w:t>step</w:t>
      </w:r>
      <w:proofErr w:type="spellEnd"/>
      <w:r w:rsidRPr="00466FA5">
        <w:t xml:space="preserve"> extraction process.</w:t>
      </w:r>
    </w:p>
    <w:p w14:paraId="00BD2754" w14:textId="77777777" w:rsidR="00466FA5" w:rsidRPr="00466FA5" w:rsidRDefault="00466FA5" w:rsidP="00466FA5">
      <w:pPr>
        <w:numPr>
          <w:ilvl w:val="1"/>
          <w:numId w:val="6"/>
        </w:numPr>
        <w:spacing w:after="160" w:line="300" w:lineRule="auto"/>
      </w:pPr>
      <w:r w:rsidRPr="00466FA5">
        <w:t xml:space="preserve">Transformation </w:t>
      </w:r>
      <w:proofErr w:type="spellStart"/>
      <w:r w:rsidRPr="00466FA5">
        <w:t>rules</w:t>
      </w:r>
      <w:proofErr w:type="spellEnd"/>
      <w:r w:rsidRPr="00466FA5">
        <w:t xml:space="preserve"> </w:t>
      </w:r>
      <w:proofErr w:type="spellStart"/>
      <w:r w:rsidRPr="00466FA5">
        <w:t>applied</w:t>
      </w:r>
      <w:proofErr w:type="spellEnd"/>
      <w:r w:rsidRPr="00466FA5">
        <w:t>.</w:t>
      </w:r>
    </w:p>
    <w:p w14:paraId="739A72E4" w14:textId="77777777" w:rsidR="00466FA5" w:rsidRPr="00466FA5" w:rsidRDefault="00466FA5" w:rsidP="00466FA5">
      <w:pPr>
        <w:numPr>
          <w:ilvl w:val="1"/>
          <w:numId w:val="6"/>
        </w:numPr>
        <w:spacing w:after="160" w:line="300" w:lineRule="auto"/>
      </w:pPr>
      <w:proofErr w:type="spellStart"/>
      <w:r w:rsidRPr="00466FA5">
        <w:t>Load</w:t>
      </w:r>
      <w:proofErr w:type="spellEnd"/>
      <w:r w:rsidRPr="00466FA5">
        <w:t xml:space="preserve"> </w:t>
      </w:r>
      <w:proofErr w:type="spellStart"/>
      <w:r w:rsidRPr="00466FA5">
        <w:t>logic</w:t>
      </w:r>
      <w:proofErr w:type="spellEnd"/>
      <w:r w:rsidRPr="00466FA5">
        <w:t xml:space="preserve"> and </w:t>
      </w:r>
      <w:proofErr w:type="spellStart"/>
      <w:r w:rsidRPr="00466FA5">
        <w:t>schema</w:t>
      </w:r>
      <w:proofErr w:type="spellEnd"/>
      <w:r w:rsidRPr="00466FA5">
        <w:t xml:space="preserve"> design.</w:t>
      </w:r>
    </w:p>
    <w:p w14:paraId="07368992" w14:textId="77777777" w:rsidR="00466FA5" w:rsidRPr="00466FA5" w:rsidRDefault="00466FA5" w:rsidP="00466FA5">
      <w:pPr>
        <w:numPr>
          <w:ilvl w:val="0"/>
          <w:numId w:val="6"/>
        </w:numPr>
        <w:spacing w:after="160" w:line="300" w:lineRule="auto"/>
      </w:pPr>
      <w:proofErr w:type="spellStart"/>
      <w:r w:rsidRPr="00466FA5">
        <w:rPr>
          <w:b/>
          <w:bCs/>
        </w:rPr>
        <w:t>Error</w:t>
      </w:r>
      <w:proofErr w:type="spellEnd"/>
      <w:r w:rsidRPr="00466FA5">
        <w:rPr>
          <w:b/>
          <w:bCs/>
        </w:rPr>
        <w:t xml:space="preserve"> Handling &amp; </w:t>
      </w:r>
      <w:proofErr w:type="spellStart"/>
      <w:r w:rsidRPr="00466FA5">
        <w:rPr>
          <w:b/>
          <w:bCs/>
        </w:rPr>
        <w:t>Logging</w:t>
      </w:r>
      <w:proofErr w:type="spellEnd"/>
      <w:r w:rsidRPr="00466FA5">
        <w:rPr>
          <w:b/>
          <w:bCs/>
        </w:rPr>
        <w:t xml:space="preserve"> </w:t>
      </w:r>
      <w:proofErr w:type="spellStart"/>
      <w:proofErr w:type="gramStart"/>
      <w:r w:rsidRPr="00466FA5">
        <w:rPr>
          <w:b/>
          <w:bCs/>
        </w:rPr>
        <w:t>Strategy</w:t>
      </w:r>
      <w:proofErr w:type="spellEnd"/>
      <w:r w:rsidRPr="00466FA5">
        <w:rPr>
          <w:b/>
          <w:bCs/>
        </w:rPr>
        <w:t>:</w:t>
      </w:r>
      <w:proofErr w:type="gramEnd"/>
    </w:p>
    <w:p w14:paraId="524864E7" w14:textId="77777777" w:rsidR="00466FA5" w:rsidRPr="00466FA5" w:rsidRDefault="00466FA5" w:rsidP="00466FA5">
      <w:pPr>
        <w:numPr>
          <w:ilvl w:val="1"/>
          <w:numId w:val="6"/>
        </w:numPr>
        <w:spacing w:after="160" w:line="300" w:lineRule="auto"/>
      </w:pPr>
      <w:r w:rsidRPr="00466FA5">
        <w:t xml:space="preserve">Log file </w:t>
      </w:r>
      <w:proofErr w:type="spellStart"/>
      <w:r w:rsidRPr="00466FA5">
        <w:t>storage</w:t>
      </w:r>
      <w:proofErr w:type="spellEnd"/>
      <w:r w:rsidRPr="00466FA5">
        <w:t xml:space="preserve"> location.</w:t>
      </w:r>
    </w:p>
    <w:p w14:paraId="3E53DAF8" w14:textId="77777777" w:rsidR="00466FA5" w:rsidRPr="00466FA5" w:rsidRDefault="00466FA5" w:rsidP="00466FA5">
      <w:pPr>
        <w:numPr>
          <w:ilvl w:val="1"/>
          <w:numId w:val="6"/>
        </w:numPr>
        <w:spacing w:after="160" w:line="300" w:lineRule="auto"/>
      </w:pPr>
      <w:r w:rsidRPr="00466FA5">
        <w:t xml:space="preserve">Handling of data </w:t>
      </w:r>
      <w:proofErr w:type="spellStart"/>
      <w:r w:rsidRPr="00466FA5">
        <w:t>failures</w:t>
      </w:r>
      <w:proofErr w:type="spellEnd"/>
      <w:r w:rsidRPr="00466FA5">
        <w:t xml:space="preserve"> (</w:t>
      </w:r>
      <w:proofErr w:type="spellStart"/>
      <w:r w:rsidRPr="00466FA5">
        <w:t>invalid</w:t>
      </w:r>
      <w:proofErr w:type="spellEnd"/>
      <w:r w:rsidRPr="00466FA5">
        <w:t xml:space="preserve"> records, </w:t>
      </w:r>
      <w:proofErr w:type="spellStart"/>
      <w:r w:rsidRPr="00466FA5">
        <w:t>missing</w:t>
      </w:r>
      <w:proofErr w:type="spellEnd"/>
      <w:r w:rsidRPr="00466FA5">
        <w:t xml:space="preserve"> data).</w:t>
      </w:r>
    </w:p>
    <w:p w14:paraId="320428E5" w14:textId="77777777" w:rsidR="00466FA5" w:rsidRPr="00466FA5" w:rsidRDefault="00466FA5" w:rsidP="00466FA5">
      <w:pPr>
        <w:numPr>
          <w:ilvl w:val="0"/>
          <w:numId w:val="6"/>
        </w:numPr>
        <w:spacing w:after="160" w:line="300" w:lineRule="auto"/>
      </w:pPr>
      <w:r w:rsidRPr="00466FA5">
        <w:rPr>
          <w:b/>
          <w:bCs/>
        </w:rPr>
        <w:t xml:space="preserve">Performance </w:t>
      </w:r>
      <w:proofErr w:type="spellStart"/>
      <w:proofErr w:type="gramStart"/>
      <w:r w:rsidRPr="00466FA5">
        <w:rPr>
          <w:b/>
          <w:bCs/>
        </w:rPr>
        <w:t>Considerations</w:t>
      </w:r>
      <w:proofErr w:type="spellEnd"/>
      <w:r w:rsidRPr="00466FA5">
        <w:rPr>
          <w:b/>
          <w:bCs/>
        </w:rPr>
        <w:t>:</w:t>
      </w:r>
      <w:proofErr w:type="gramEnd"/>
    </w:p>
    <w:p w14:paraId="2B695F8D" w14:textId="77777777" w:rsidR="00466FA5" w:rsidRPr="00466FA5" w:rsidRDefault="00466FA5" w:rsidP="00466FA5">
      <w:pPr>
        <w:numPr>
          <w:ilvl w:val="1"/>
          <w:numId w:val="6"/>
        </w:numPr>
        <w:spacing w:after="160" w:line="300" w:lineRule="auto"/>
      </w:pPr>
      <w:r w:rsidRPr="00466FA5">
        <w:t xml:space="preserve">Bulk </w:t>
      </w:r>
      <w:proofErr w:type="spellStart"/>
      <w:r w:rsidRPr="00466FA5">
        <w:t>loading</w:t>
      </w:r>
      <w:proofErr w:type="spellEnd"/>
      <w:r w:rsidRPr="00466FA5">
        <w:t xml:space="preserve"> techniques for </w:t>
      </w:r>
      <w:proofErr w:type="spellStart"/>
      <w:r w:rsidRPr="00466FA5">
        <w:t>efficiency</w:t>
      </w:r>
      <w:proofErr w:type="spellEnd"/>
      <w:r w:rsidRPr="00466FA5">
        <w:t>.</w:t>
      </w:r>
    </w:p>
    <w:p w14:paraId="04837DFE" w14:textId="77777777" w:rsidR="00466FA5" w:rsidRPr="00466FA5" w:rsidRDefault="00466FA5" w:rsidP="00466FA5">
      <w:pPr>
        <w:spacing w:after="160" w:line="300" w:lineRule="auto"/>
      </w:pPr>
      <w:r w:rsidRPr="00466FA5">
        <w:pict w14:anchorId="2AEFBC8B">
          <v:rect id="_x0000_i1059" style="width:0;height:1.5pt" o:hralign="center" o:hrstd="t" o:hr="t" fillcolor="#a0a0a0" stroked="f"/>
        </w:pict>
      </w:r>
    </w:p>
    <w:p w14:paraId="43851D9D" w14:textId="354EF63E" w:rsidR="00466FA5" w:rsidRPr="00466FA5" w:rsidRDefault="007E1DAD" w:rsidP="007E1DAD">
      <w:pPr>
        <w:pStyle w:val="Titre1"/>
      </w:pPr>
      <w:r>
        <w:t>5</w:t>
      </w:r>
      <w:r w:rsidR="00466FA5" w:rsidRPr="00466FA5">
        <w:t xml:space="preserve">. </w:t>
      </w:r>
      <w:proofErr w:type="spellStart"/>
      <w:r w:rsidR="00466FA5" w:rsidRPr="00466FA5">
        <w:t>Deliverables</w:t>
      </w:r>
      <w:proofErr w:type="spellEnd"/>
    </w:p>
    <w:p w14:paraId="7E3554A8" w14:textId="16FC4968" w:rsidR="0035363B" w:rsidRDefault="00466FA5" w:rsidP="0035363B">
      <w:pPr>
        <w:spacing w:after="0" w:line="300" w:lineRule="auto"/>
        <w:jc w:val="left"/>
        <w:rPr>
          <w:rFonts w:ascii="Segoe UI Emoji" w:hAnsi="Segoe UI Emoji" w:cs="Segoe UI Emoji"/>
        </w:rPr>
      </w:pPr>
      <w:r w:rsidRPr="00466FA5">
        <w:rPr>
          <w:rFonts w:ascii="Segoe UI Emoji" w:hAnsi="Segoe UI Emoji" w:cs="Segoe UI Emoji"/>
        </w:rPr>
        <w:t>✅</w:t>
      </w:r>
      <w:r w:rsidRPr="00466FA5">
        <w:t xml:space="preserve"> </w:t>
      </w:r>
      <w:proofErr w:type="spellStart"/>
      <w:r w:rsidRPr="00466FA5">
        <w:t>Fully</w:t>
      </w:r>
      <w:proofErr w:type="spellEnd"/>
      <w:r w:rsidRPr="00466FA5">
        <w:t xml:space="preserve"> </w:t>
      </w:r>
      <w:proofErr w:type="spellStart"/>
      <w:r w:rsidRPr="00466FA5">
        <w:t>operational</w:t>
      </w:r>
      <w:proofErr w:type="spellEnd"/>
      <w:r w:rsidRPr="00466FA5">
        <w:t xml:space="preserve"> </w:t>
      </w:r>
      <w:r w:rsidRPr="00466FA5">
        <w:rPr>
          <w:b/>
          <w:bCs/>
        </w:rPr>
        <w:t>ETL pipeline</w:t>
      </w:r>
      <w:r w:rsidRPr="00466FA5">
        <w:t xml:space="preserve"> in SQL Server.</w:t>
      </w:r>
      <w:r w:rsidRPr="00466FA5">
        <w:br/>
      </w:r>
      <w:r w:rsidR="0035363B" w:rsidRPr="00466FA5">
        <w:rPr>
          <w:rFonts w:ascii="Segoe UI Emoji" w:hAnsi="Segoe UI Emoji" w:cs="Segoe UI Emoji"/>
        </w:rPr>
        <w:t>✅</w:t>
      </w:r>
      <w:r w:rsidR="0035363B">
        <w:rPr>
          <w:rFonts w:ascii="Segoe UI Emoji" w:hAnsi="Segoe UI Emoji" w:cs="Segoe UI Emoji"/>
        </w:rPr>
        <w:t xml:space="preserve"> </w:t>
      </w:r>
      <w:proofErr w:type="spellStart"/>
      <w:r w:rsidR="0035363B" w:rsidRPr="0035363B">
        <w:rPr>
          <w:rFonts w:ascii="Segoe UI Emoji" w:hAnsi="Segoe UI Emoji" w:cs="Segoe UI Emoji"/>
        </w:rPr>
        <w:t>Provide</w:t>
      </w:r>
      <w:proofErr w:type="spellEnd"/>
      <w:r w:rsidR="0035363B" w:rsidRPr="0035363B">
        <w:rPr>
          <w:rFonts w:ascii="Segoe UI Emoji" w:hAnsi="Segoe UI Emoji" w:cs="Segoe UI Emoji"/>
        </w:rPr>
        <w:t xml:space="preserve"> a simple, </w:t>
      </w:r>
      <w:proofErr w:type="spellStart"/>
      <w:r w:rsidR="0035363B" w:rsidRPr="0035363B">
        <w:rPr>
          <w:rFonts w:ascii="Segoe UI Emoji" w:hAnsi="Segoe UI Emoji" w:cs="Segoe UI Emoji"/>
          <w:b/>
          <w:bCs/>
        </w:rPr>
        <w:t>integrated</w:t>
      </w:r>
      <w:proofErr w:type="spellEnd"/>
      <w:r w:rsidR="0035363B" w:rsidRPr="0035363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="0035363B" w:rsidRPr="0035363B">
        <w:rPr>
          <w:rFonts w:ascii="Segoe UI Emoji" w:hAnsi="Segoe UI Emoji" w:cs="Segoe UI Emoji"/>
          <w:b/>
          <w:bCs/>
        </w:rPr>
        <w:t>schema</w:t>
      </w:r>
      <w:proofErr w:type="spellEnd"/>
      <w:r w:rsidR="0035363B" w:rsidRPr="0035363B">
        <w:rPr>
          <w:rFonts w:ascii="Segoe UI Emoji" w:hAnsi="Segoe UI Emoji" w:cs="Segoe UI Emoji"/>
        </w:rPr>
        <w:t xml:space="preserve"> to support business intelligence and </w:t>
      </w:r>
      <w:proofErr w:type="spellStart"/>
      <w:r w:rsidR="0035363B" w:rsidRPr="0035363B">
        <w:rPr>
          <w:rFonts w:ascii="Segoe UI Emoji" w:hAnsi="Segoe UI Emoji" w:cs="Segoe UI Emoji"/>
        </w:rPr>
        <w:t>reporting</w:t>
      </w:r>
      <w:proofErr w:type="spellEnd"/>
      <w:r w:rsidR="0035363B">
        <w:rPr>
          <w:rFonts w:ascii="Segoe UI Emoji" w:hAnsi="Segoe UI Emoji" w:cs="Segoe UI Emoji"/>
        </w:rPr>
        <w:t>.</w:t>
      </w:r>
    </w:p>
    <w:p w14:paraId="64CDED8B" w14:textId="21275D5C" w:rsidR="00466FA5" w:rsidRPr="00466FA5" w:rsidRDefault="00466FA5" w:rsidP="007E1DAD">
      <w:pPr>
        <w:spacing w:after="160" w:line="300" w:lineRule="auto"/>
        <w:jc w:val="left"/>
      </w:pPr>
      <w:r w:rsidRPr="00466FA5">
        <w:rPr>
          <w:rFonts w:ascii="Segoe UI Emoji" w:hAnsi="Segoe UI Emoji" w:cs="Segoe UI Emoji"/>
        </w:rPr>
        <w:t>✅</w:t>
      </w:r>
      <w:r w:rsidRPr="00466FA5">
        <w:t xml:space="preserve"> </w:t>
      </w:r>
      <w:proofErr w:type="spellStart"/>
      <w:r w:rsidRPr="00466FA5">
        <w:rPr>
          <w:b/>
          <w:bCs/>
        </w:rPr>
        <w:t>Documented</w:t>
      </w:r>
      <w:proofErr w:type="spellEnd"/>
      <w:r w:rsidRPr="00466FA5">
        <w:t xml:space="preserve"> data sources, transformations, and </w:t>
      </w:r>
      <w:proofErr w:type="spellStart"/>
      <w:r w:rsidRPr="00466FA5">
        <w:t>database</w:t>
      </w:r>
      <w:proofErr w:type="spellEnd"/>
      <w:r w:rsidRPr="00466FA5">
        <w:t xml:space="preserve"> </w:t>
      </w:r>
      <w:proofErr w:type="spellStart"/>
      <w:r w:rsidRPr="00466FA5">
        <w:t>schema</w:t>
      </w:r>
      <w:proofErr w:type="spellEnd"/>
      <w:r w:rsidRPr="00466FA5">
        <w:t>.</w:t>
      </w:r>
      <w:r w:rsidRPr="00466FA5">
        <w:br/>
      </w:r>
      <w:r w:rsidRPr="00466FA5">
        <w:rPr>
          <w:rFonts w:ascii="Segoe UI Emoji" w:hAnsi="Segoe UI Emoji" w:cs="Segoe UI Emoji"/>
        </w:rPr>
        <w:t>✅</w:t>
      </w:r>
      <w:r w:rsidRPr="00466FA5">
        <w:t xml:space="preserve"> </w:t>
      </w:r>
      <w:r w:rsidRPr="00466FA5">
        <w:rPr>
          <w:b/>
          <w:bCs/>
        </w:rPr>
        <w:t xml:space="preserve">Performance </w:t>
      </w:r>
      <w:proofErr w:type="spellStart"/>
      <w:r w:rsidRPr="00466FA5">
        <w:rPr>
          <w:b/>
          <w:bCs/>
        </w:rPr>
        <w:t>optimizations</w:t>
      </w:r>
      <w:proofErr w:type="spellEnd"/>
      <w:r w:rsidRPr="00466FA5">
        <w:t xml:space="preserve"> for data </w:t>
      </w:r>
      <w:proofErr w:type="spellStart"/>
      <w:r w:rsidRPr="00466FA5">
        <w:t>processing</w:t>
      </w:r>
      <w:proofErr w:type="spellEnd"/>
      <w:r w:rsidRPr="00466FA5">
        <w:t xml:space="preserve"> </w:t>
      </w:r>
      <w:proofErr w:type="spellStart"/>
      <w:r w:rsidRPr="00466FA5">
        <w:t>efficiency</w:t>
      </w:r>
      <w:proofErr w:type="spellEnd"/>
      <w:r w:rsidRPr="00466FA5">
        <w:t>.</w:t>
      </w:r>
      <w:r w:rsidRPr="00466FA5">
        <w:br/>
      </w:r>
      <w:r w:rsidRPr="00466FA5">
        <w:rPr>
          <w:rFonts w:ascii="Segoe UI Emoji" w:hAnsi="Segoe UI Emoji" w:cs="Segoe UI Emoji"/>
        </w:rPr>
        <w:t>✅</w:t>
      </w:r>
      <w:r w:rsidRPr="00466FA5">
        <w:t xml:space="preserve"> </w:t>
      </w:r>
      <w:proofErr w:type="spellStart"/>
      <w:r w:rsidRPr="00466FA5">
        <w:rPr>
          <w:b/>
          <w:bCs/>
        </w:rPr>
        <w:t>Error</w:t>
      </w:r>
      <w:proofErr w:type="spellEnd"/>
      <w:r w:rsidRPr="00466FA5">
        <w:rPr>
          <w:b/>
          <w:bCs/>
        </w:rPr>
        <w:t xml:space="preserve"> handling </w:t>
      </w:r>
      <w:proofErr w:type="spellStart"/>
      <w:r w:rsidRPr="00466FA5">
        <w:rPr>
          <w:b/>
          <w:bCs/>
        </w:rPr>
        <w:t>strategy</w:t>
      </w:r>
      <w:proofErr w:type="spellEnd"/>
      <w:r w:rsidRPr="00466FA5">
        <w:t xml:space="preserve"> for data </w:t>
      </w:r>
      <w:proofErr w:type="spellStart"/>
      <w:r w:rsidRPr="00466FA5">
        <w:t>consistency</w:t>
      </w:r>
      <w:proofErr w:type="spellEnd"/>
      <w:r w:rsidRPr="00466FA5">
        <w:t xml:space="preserve"> and </w:t>
      </w:r>
      <w:proofErr w:type="spellStart"/>
      <w:r w:rsidRPr="00466FA5">
        <w:t>reliability</w:t>
      </w:r>
      <w:proofErr w:type="spellEnd"/>
      <w:r w:rsidRPr="00466FA5">
        <w:t>.</w:t>
      </w:r>
    </w:p>
    <w:p w14:paraId="4AA6E855" w14:textId="59DDB1DD" w:rsidR="00466FA5" w:rsidRPr="00466FA5" w:rsidRDefault="00466FA5" w:rsidP="00466FA5"/>
    <w:sectPr w:rsidR="00466FA5" w:rsidRPr="00466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815BD"/>
    <w:multiLevelType w:val="multilevel"/>
    <w:tmpl w:val="7398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A67E3"/>
    <w:multiLevelType w:val="multilevel"/>
    <w:tmpl w:val="7B84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64712"/>
    <w:multiLevelType w:val="multilevel"/>
    <w:tmpl w:val="69D4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81F68"/>
    <w:multiLevelType w:val="hybridMultilevel"/>
    <w:tmpl w:val="5052AED4"/>
    <w:lvl w:ilvl="0" w:tplc="23D408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6109D"/>
    <w:multiLevelType w:val="multilevel"/>
    <w:tmpl w:val="FED4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73F42"/>
    <w:multiLevelType w:val="multilevel"/>
    <w:tmpl w:val="F66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119B3"/>
    <w:multiLevelType w:val="multilevel"/>
    <w:tmpl w:val="3016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463963">
    <w:abstractNumId w:val="3"/>
  </w:num>
  <w:num w:numId="2" w16cid:durableId="1777866371">
    <w:abstractNumId w:val="1"/>
  </w:num>
  <w:num w:numId="3" w16cid:durableId="1600141893">
    <w:abstractNumId w:val="6"/>
  </w:num>
  <w:num w:numId="4" w16cid:durableId="523593212">
    <w:abstractNumId w:val="2"/>
  </w:num>
  <w:num w:numId="5" w16cid:durableId="73161878">
    <w:abstractNumId w:val="5"/>
  </w:num>
  <w:num w:numId="6" w16cid:durableId="1739210225">
    <w:abstractNumId w:val="4"/>
  </w:num>
  <w:num w:numId="7" w16cid:durableId="34605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A5"/>
    <w:rsid w:val="0035363B"/>
    <w:rsid w:val="00466FA5"/>
    <w:rsid w:val="007E1DAD"/>
    <w:rsid w:val="00E2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E15F"/>
  <w15:chartTrackingRefBased/>
  <w15:docId w15:val="{AB511BAA-D34B-4E99-BFBB-0095EA2C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FA5"/>
  </w:style>
  <w:style w:type="paragraph" w:styleId="Titre1">
    <w:name w:val="heading 1"/>
    <w:basedOn w:val="Normal"/>
    <w:next w:val="Normal"/>
    <w:link w:val="Titre1Car"/>
    <w:uiPriority w:val="9"/>
    <w:qFormat/>
    <w:rsid w:val="00466FA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6FA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6FA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6FA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6FA5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6FA5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6FA5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6FA5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6FA5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6FA5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6FA5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66FA5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66FA5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466FA5"/>
    <w:rPr>
      <w:smallCaps/>
      <w:color w:val="3A7C22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66FA5"/>
    <w:rPr>
      <w:smallCaps/>
      <w:color w:val="4EA72E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466FA5"/>
    <w:rPr>
      <w:b/>
      <w:bCs/>
      <w:smallCaps/>
      <w:color w:val="4EA72E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66FA5"/>
    <w:rPr>
      <w:b/>
      <w:bCs/>
      <w:i/>
      <w:iCs/>
      <w:smallCaps/>
      <w:color w:val="3A7C22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466FA5"/>
    <w:rPr>
      <w:b/>
      <w:bCs/>
      <w:i/>
      <w:iCs/>
      <w:smallCaps/>
      <w:color w:val="275317" w:themeColor="accent6" w:themeShade="80"/>
    </w:rPr>
  </w:style>
  <w:style w:type="paragraph" w:styleId="Titre">
    <w:name w:val="Title"/>
    <w:basedOn w:val="Normal"/>
    <w:next w:val="Normal"/>
    <w:link w:val="TitreCar"/>
    <w:uiPriority w:val="10"/>
    <w:qFormat/>
    <w:rsid w:val="00466FA5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66FA5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6FA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466FA5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466FA5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66FA5"/>
    <w:rPr>
      <w:i/>
      <w:iCs/>
    </w:rPr>
  </w:style>
  <w:style w:type="paragraph" w:styleId="Paragraphedeliste">
    <w:name w:val="List Paragraph"/>
    <w:basedOn w:val="Normal"/>
    <w:uiPriority w:val="34"/>
    <w:qFormat/>
    <w:rsid w:val="00466FA5"/>
    <w:pPr>
      <w:ind w:left="720"/>
      <w:contextualSpacing/>
    </w:pPr>
  </w:style>
  <w:style w:type="character" w:styleId="Accentuationintense">
    <w:name w:val="Intense Emphasis"/>
    <w:uiPriority w:val="21"/>
    <w:qFormat/>
    <w:rsid w:val="00466FA5"/>
    <w:rPr>
      <w:b/>
      <w:bCs/>
      <w:i/>
      <w:iCs/>
      <w:color w:val="4EA72E" w:themeColor="accent6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6FA5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6FA5"/>
    <w:rPr>
      <w:b/>
      <w:bCs/>
      <w:i/>
      <w:iCs/>
    </w:rPr>
  </w:style>
  <w:style w:type="character" w:styleId="Rfrenceintense">
    <w:name w:val="Intense Reference"/>
    <w:uiPriority w:val="32"/>
    <w:qFormat/>
    <w:rsid w:val="00466FA5"/>
    <w:rPr>
      <w:b/>
      <w:bCs/>
      <w:smallCaps/>
      <w:spacing w:val="5"/>
      <w:sz w:val="22"/>
      <w:szCs w:val="22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66FA5"/>
    <w:rPr>
      <w:b/>
      <w:bCs/>
      <w:caps/>
      <w:sz w:val="16"/>
      <w:szCs w:val="16"/>
    </w:rPr>
  </w:style>
  <w:style w:type="character" w:styleId="lev">
    <w:name w:val="Strong"/>
    <w:uiPriority w:val="22"/>
    <w:qFormat/>
    <w:rsid w:val="00466FA5"/>
    <w:rPr>
      <w:b/>
      <w:bCs/>
      <w:color w:val="4EA72E" w:themeColor="accent6"/>
    </w:rPr>
  </w:style>
  <w:style w:type="character" w:styleId="Accentuation">
    <w:name w:val="Emphasis"/>
    <w:uiPriority w:val="20"/>
    <w:qFormat/>
    <w:rsid w:val="00466FA5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466FA5"/>
    <w:pPr>
      <w:spacing w:after="0" w:line="240" w:lineRule="auto"/>
    </w:pPr>
  </w:style>
  <w:style w:type="character" w:styleId="Accentuationlgre">
    <w:name w:val="Subtle Emphasis"/>
    <w:uiPriority w:val="19"/>
    <w:qFormat/>
    <w:rsid w:val="00466FA5"/>
    <w:rPr>
      <w:i/>
      <w:iCs/>
    </w:rPr>
  </w:style>
  <w:style w:type="character" w:styleId="Rfrencelgre">
    <w:name w:val="Subtle Reference"/>
    <w:uiPriority w:val="31"/>
    <w:qFormat/>
    <w:rsid w:val="00466FA5"/>
    <w:rPr>
      <w:b/>
      <w:bCs/>
    </w:rPr>
  </w:style>
  <w:style w:type="character" w:styleId="Titredulivre">
    <w:name w:val="Book Title"/>
    <w:uiPriority w:val="33"/>
    <w:qFormat/>
    <w:rsid w:val="00466FA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66F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8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AC762-7CB2-4264-89C2-20FE9F81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MOHABEDDINE</dc:creator>
  <cp:keywords/>
  <dc:description/>
  <cp:lastModifiedBy>Amine MOHABEDDINE</cp:lastModifiedBy>
  <cp:revision>2</cp:revision>
  <dcterms:created xsi:type="dcterms:W3CDTF">2025-03-24T08:25:00Z</dcterms:created>
  <dcterms:modified xsi:type="dcterms:W3CDTF">2025-03-24T08:58:00Z</dcterms:modified>
</cp:coreProperties>
</file>