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2.jpeg" ContentType="image/jpeg"/>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orps"/>
        <w:spacing w:after="0"/>
        <w:jc w:val="left"/>
      </w:pPr>
    </w:p>
    <w:p>
      <w:pPr>
        <w:pStyle w:val="Corps"/>
        <w:spacing w:after="0"/>
        <w:jc w:val="left"/>
        <w:outlineLvl w:val="0"/>
      </w:pPr>
    </w:p>
    <w:p>
      <w:pPr>
        <w:pStyle w:val="Corps"/>
        <w:spacing w:after="0"/>
        <w:jc w:val="left"/>
        <w:outlineLvl w:val="0"/>
      </w:pPr>
    </w:p>
    <w:p>
      <w:pPr>
        <w:pStyle w:val="Corps"/>
        <w:pBdr>
          <w:top w:val="nil"/>
          <w:left w:val="nil"/>
          <w:bottom w:val="single" w:color="006699" w:sz="12" w:space="0" w:shadow="0" w:frame="0"/>
          <w:right w:val="nil"/>
        </w:pBdr>
        <w:spacing w:after="0"/>
        <w:jc w:val="left"/>
        <w:outlineLvl w:val="0"/>
      </w:pPr>
      <w:r>
        <w:rPr>
          <w:rFonts w:ascii="Arial" w:hAnsi="Arial"/>
          <w:b w:val="1"/>
          <w:bCs w:val="1"/>
          <w:color w:val="006699"/>
          <w:sz w:val="48"/>
          <w:szCs w:val="48"/>
          <w:u w:color="006699"/>
          <w:rtl w:val="0"/>
          <w:lang w:val="en-US"/>
        </w:rPr>
        <w:t>Sentinel-2 Agriculture</w:t>
      </w:r>
    </w:p>
    <w:p>
      <w:pPr>
        <w:pStyle w:val="Corps"/>
        <w:spacing w:after="0"/>
        <w:jc w:val="left"/>
      </w:pPr>
    </w:p>
    <w:p>
      <w:pPr>
        <w:pStyle w:val="Corps"/>
        <w:spacing w:after="0"/>
        <w:jc w:val="left"/>
      </w:pPr>
    </w:p>
    <w:p>
      <w:pPr>
        <w:pStyle w:val="Corps"/>
        <w:spacing w:after="0"/>
        <w:jc w:val="left"/>
        <w:outlineLvl w:val="0"/>
      </w:pPr>
      <w:r>
        <w:rPr>
          <w:rFonts w:ascii="Arial" w:hAnsi="Arial"/>
          <w:color w:val="000000"/>
          <w:sz w:val="44"/>
          <w:szCs w:val="44"/>
          <w:u w:color="000000"/>
          <w:rtl w:val="0"/>
          <w:lang w:val="en-US"/>
        </w:rPr>
        <w:t>Design Definition File</w:t>
      </w:r>
    </w:p>
    <w:p>
      <w:pPr>
        <w:pStyle w:val="Corps"/>
        <w:spacing w:after="0"/>
        <w:jc w:val="left"/>
        <w:outlineLvl w:val="0"/>
      </w:pPr>
    </w:p>
    <w:p>
      <w:pPr>
        <w:pStyle w:val="Corps"/>
        <w:spacing w:after="0"/>
        <w:jc w:val="left"/>
        <w:outlineLvl w:val="0"/>
      </w:pPr>
      <w:r>
        <w:rPr>
          <w:rFonts w:ascii="Arial" w:hAnsi="Arial"/>
          <w:color w:val="000000"/>
          <w:sz w:val="44"/>
          <w:szCs w:val="44"/>
          <w:u w:color="000000"/>
          <w:rtl w:val="0"/>
          <w:lang w:val="en-US"/>
        </w:rPr>
        <w:t>Algorithm Theoretical Basis Document for L4 dynamic crop mask product</w:t>
      </w:r>
    </w:p>
    <w:p>
      <w:pPr>
        <w:pStyle w:val="Corps"/>
      </w:pPr>
    </w:p>
    <w:p>
      <w:pPr>
        <w:pStyle w:val="Corps"/>
        <w:spacing w:after="0"/>
        <w:jc w:val="left"/>
      </w:pPr>
    </w:p>
    <w:p>
      <w:pPr>
        <w:pStyle w:val="Corps"/>
        <w:spacing w:after="0"/>
        <w:jc w:val="left"/>
      </w:pPr>
      <w:r>
        <w:rPr>
          <w:rFonts w:ascii="Arial" w:cs="Arial" w:hAnsi="Arial" w:eastAsia="Arial"/>
          <w:color w:val="000000"/>
          <w:sz w:val="20"/>
          <w:szCs w:val="20"/>
          <w:u w:color="000000"/>
        </w:rPr>
        <mc:AlternateContent>
          <mc:Choice Requires="wpg">
            <w:drawing>
              <wp:inline distT="0" distB="0" distL="0" distR="0">
                <wp:extent cx="5578475" cy="3673475"/>
                <wp:effectExtent l="0" t="0" r="0" b="0"/>
                <wp:docPr id="1073741831" name="officeArt object"/>
                <wp:cNvGraphicFramePr/>
                <a:graphic xmlns:a="http://schemas.openxmlformats.org/drawingml/2006/main">
                  <a:graphicData uri="http://schemas.microsoft.com/office/word/2010/wordprocessingGroup">
                    <wpg:wgp>
                      <wpg:cNvGrpSpPr/>
                      <wpg:grpSpPr>
                        <a:xfrm>
                          <a:off x="0" y="0"/>
                          <a:ext cx="5578475" cy="3673475"/>
                          <a:chOff x="0" y="0"/>
                          <a:chExt cx="5578475" cy="3673475"/>
                        </a:xfrm>
                      </wpg:grpSpPr>
                      <wps:wsp>
                        <wps:cNvPr id="1073741825" name="Shape 1073741825"/>
                        <wps:cNvSpPr/>
                        <wps:spPr>
                          <a:xfrm>
                            <a:off x="-1" y="0"/>
                            <a:ext cx="5578476" cy="3673475"/>
                          </a:xfrm>
                          <a:prstGeom prst="rect">
                            <a:avLst/>
                          </a:prstGeom>
                          <a:solidFill>
                            <a:srgbClr val="FFFFFF"/>
                          </a:solidFill>
                          <a:ln w="12700" cap="flat">
                            <a:noFill/>
                            <a:miter lim="400000"/>
                          </a:ln>
                          <a:effectLst/>
                        </wps:spPr>
                        <wps:bodyPr/>
                      </wps:wsp>
                      <wpg:grpSp>
                        <wpg:cNvPr id="1073741830" name="Group 1073741830"/>
                        <wpg:cNvGrpSpPr/>
                        <wpg:grpSpPr>
                          <a:xfrm>
                            <a:off x="204002" y="391807"/>
                            <a:ext cx="4999369" cy="2704157"/>
                            <a:chOff x="0" y="0"/>
                            <a:chExt cx="4999367" cy="2704155"/>
                          </a:xfrm>
                        </wpg:grpSpPr>
                        <pic:pic xmlns:pic="http://schemas.openxmlformats.org/drawingml/2006/picture">
                          <pic:nvPicPr>
                            <pic:cNvPr id="1073741826" name="image1.jpg"/>
                            <pic:cNvPicPr>
                              <a:picLocks noChangeAspect="1"/>
                            </pic:cNvPicPr>
                          </pic:nvPicPr>
                          <pic:blipFill>
                            <a:blip r:embed="rId4">
                              <a:extLst/>
                            </a:blip>
                            <a:stretch>
                              <a:fillRect/>
                            </a:stretch>
                          </pic:blipFill>
                          <pic:spPr>
                            <a:xfrm>
                              <a:off x="1819724" y="-1"/>
                              <a:ext cx="1115116" cy="1101724"/>
                            </a:xfrm>
                            <a:prstGeom prst="rect">
                              <a:avLst/>
                            </a:prstGeom>
                            <a:ln w="12700" cap="flat">
                              <a:noFill/>
                              <a:miter lim="400000"/>
                            </a:ln>
                            <a:effectLst/>
                          </pic:spPr>
                        </pic:pic>
                        <pic:pic xmlns:pic="http://schemas.openxmlformats.org/drawingml/2006/picture">
                          <pic:nvPicPr>
                            <pic:cNvPr id="1073741827" name="image2.png"/>
                            <pic:cNvPicPr>
                              <a:picLocks noChangeAspect="1"/>
                            </pic:cNvPicPr>
                          </pic:nvPicPr>
                          <pic:blipFill>
                            <a:blip r:embed="rId5">
                              <a:extLst/>
                            </a:blip>
                            <a:stretch>
                              <a:fillRect/>
                            </a:stretch>
                          </pic:blipFill>
                          <pic:spPr>
                            <a:xfrm>
                              <a:off x="-1" y="883418"/>
                              <a:ext cx="1480921" cy="828218"/>
                            </a:xfrm>
                            <a:prstGeom prst="rect">
                              <a:avLst/>
                            </a:prstGeom>
                            <a:ln w="12700" cap="flat">
                              <a:noFill/>
                              <a:miter lim="400000"/>
                            </a:ln>
                            <a:effectLst/>
                          </pic:spPr>
                        </pic:pic>
                        <pic:pic xmlns:pic="http://schemas.openxmlformats.org/drawingml/2006/picture">
                          <pic:nvPicPr>
                            <pic:cNvPr id="1073741828" name="image3.png"/>
                            <pic:cNvPicPr>
                              <a:picLocks noChangeAspect="1"/>
                            </pic:cNvPicPr>
                          </pic:nvPicPr>
                          <pic:blipFill>
                            <a:blip r:embed="rId6">
                              <a:extLst/>
                            </a:blip>
                            <a:stretch>
                              <a:fillRect/>
                            </a:stretch>
                          </pic:blipFill>
                          <pic:spPr>
                            <a:xfrm>
                              <a:off x="3617948" y="883418"/>
                              <a:ext cx="1381420" cy="848518"/>
                            </a:xfrm>
                            <a:prstGeom prst="rect">
                              <a:avLst/>
                            </a:prstGeom>
                            <a:ln w="12700" cap="flat">
                              <a:noFill/>
                              <a:miter lim="400000"/>
                            </a:ln>
                            <a:effectLst/>
                          </pic:spPr>
                        </pic:pic>
                        <pic:pic xmlns:pic="http://schemas.openxmlformats.org/drawingml/2006/picture">
                          <pic:nvPicPr>
                            <pic:cNvPr id="1073741829" name="image4.png"/>
                            <pic:cNvPicPr>
                              <a:picLocks noChangeAspect="1"/>
                            </pic:cNvPicPr>
                          </pic:nvPicPr>
                          <pic:blipFill>
                            <a:blip r:embed="rId7">
                              <a:extLst/>
                            </a:blip>
                            <a:stretch>
                              <a:fillRect/>
                            </a:stretch>
                          </pic:blipFill>
                          <pic:spPr>
                            <a:xfrm>
                              <a:off x="1820024" y="1731935"/>
                              <a:ext cx="1575122" cy="972221"/>
                            </a:xfrm>
                            <a:prstGeom prst="rect">
                              <a:avLst/>
                            </a:prstGeom>
                            <a:ln w="12700" cap="flat">
                              <a:noFill/>
                              <a:miter lim="400000"/>
                            </a:ln>
                            <a:effectLst/>
                          </pic:spPr>
                        </pic:pic>
                      </wpg:grpSp>
                    </wpg:wgp>
                  </a:graphicData>
                </a:graphic>
              </wp:inline>
            </w:drawing>
          </mc:Choice>
          <mc:Fallback>
            <w:pict>
              <v:group id="_x0000_s1026" style="visibility:visible;width:439.2pt;height:289.2pt;" coordorigin="0,0" coordsize="5578475,3673475">
                <v:rect id="_x0000_s1027" style="position:absolute;left:0;top:0;width:5578475;height:3673475;">
                  <v:fill color="#FFFFFF"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204003;top:391808;width:4999367;height:2704155;" coordorigin="0,0" coordsize="4999367,2704155">
                  <v:shape id="_x0000_s1029" type="#_x0000_t75" style="position:absolute;left:1819724;top:0;width:1115115;height:1101723;">
                    <v:imagedata r:id="rId4" o:title="image1.jpg"/>
                  </v:shape>
                  <v:shape id="_x0000_s1030" type="#_x0000_t75" style="position:absolute;left:0;top:883418;width:1480920;height:828217;">
                    <v:imagedata r:id="rId5" o:title="image2.png"/>
                  </v:shape>
                  <v:shape id="_x0000_s1031" type="#_x0000_t75" style="position:absolute;left:3617949;top:883418;width:1381419;height:848517;">
                    <v:imagedata r:id="rId6" o:title="image3.png"/>
                  </v:shape>
                  <v:shape id="_x0000_s1032" type="#_x0000_t75" style="position:absolute;left:1820025;top:1731935;width:1575121;height:972220;">
                    <v:imagedata r:id="rId7" o:title="image4.png"/>
                  </v:shape>
                </v:group>
              </v:group>
            </w:pict>
          </mc:Fallback>
        </mc:AlternateContent>
      </w:r>
    </w:p>
    <w:p>
      <w:pPr>
        <w:pStyle w:val="Corps"/>
        <w:spacing w:after="0"/>
        <w:jc w:val="left"/>
      </w:pPr>
    </w:p>
    <w:p>
      <w:pPr>
        <w:pStyle w:val="Corps"/>
        <w:spacing w:after="0"/>
        <w:jc w:val="left"/>
      </w:pPr>
    </w:p>
    <w:tbl>
      <w:tblPr>
        <w:tblW w:w="878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821"/>
        <w:gridCol w:w="4961"/>
      </w:tblGrid>
      <w:tr>
        <w:tblPrEx>
          <w:shd w:val="clear" w:color="auto" w:fill="ced7e7"/>
        </w:tblPrEx>
        <w:trPr>
          <w:trHeight w:val="300" w:hRule="atLeast"/>
        </w:trPr>
        <w:tc>
          <w:tcPr>
            <w:tcW w:type="dxa" w:w="38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12"/>
              <w:bottom w:type="dxa" w:w="80"/>
              <w:right w:type="dxa" w:w="80"/>
            </w:tcMar>
            <w:vAlign w:val="top"/>
          </w:tcPr>
          <w:p>
            <w:pPr>
              <w:pStyle w:val="Corps"/>
              <w:spacing w:before="40" w:after="96"/>
              <w:ind w:left="132" w:firstLine="0"/>
            </w:pPr>
            <w:r>
              <w:rPr>
                <w:rFonts w:ascii="Times New Roman" w:hAnsi="Times New Roman"/>
                <w:rtl w:val="0"/>
              </w:rPr>
              <w:t>Milestone</w:t>
            </w:r>
          </w:p>
        </w:tc>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7"/>
              <w:bottom w:type="dxa" w:w="80"/>
              <w:right w:type="dxa" w:w="352"/>
            </w:tcMar>
            <w:vAlign w:val="top"/>
          </w:tcPr>
          <w:p>
            <w:pPr>
              <w:pStyle w:val="Corps"/>
              <w:spacing w:before="40" w:after="96"/>
              <w:ind w:left="147" w:right="272" w:firstLine="0"/>
            </w:pPr>
            <w:r>
              <w:rPr>
                <w:rFonts w:ascii="Times New Roman" w:hAnsi="Times New Roman"/>
                <w:rtl w:val="0"/>
              </w:rPr>
              <w:t>Milestone 2</w:t>
            </w:r>
          </w:p>
        </w:tc>
      </w:tr>
      <w:tr>
        <w:tblPrEx>
          <w:shd w:val="clear" w:color="auto" w:fill="ced7e7"/>
        </w:tblPrEx>
        <w:trPr>
          <w:trHeight w:val="300" w:hRule="atLeast"/>
        </w:trPr>
        <w:tc>
          <w:tcPr>
            <w:tcW w:type="dxa" w:w="38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12"/>
              <w:bottom w:type="dxa" w:w="80"/>
              <w:right w:type="dxa" w:w="80"/>
            </w:tcMar>
            <w:vAlign w:val="top"/>
          </w:tcPr>
          <w:p>
            <w:pPr>
              <w:pStyle w:val="Corps"/>
              <w:spacing w:before="40" w:after="96"/>
              <w:ind w:left="132" w:firstLine="0"/>
            </w:pPr>
            <w:r>
              <w:rPr>
                <w:rFonts w:ascii="Times New Roman" w:hAnsi="Times New Roman"/>
                <w:rtl w:val="0"/>
              </w:rPr>
              <w:t>Version</w:t>
            </w:r>
          </w:p>
        </w:tc>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7"/>
              <w:bottom w:type="dxa" w:w="80"/>
              <w:right w:type="dxa" w:w="352"/>
            </w:tcMar>
            <w:vAlign w:val="top"/>
          </w:tcPr>
          <w:p>
            <w:pPr>
              <w:pStyle w:val="Corps"/>
              <w:spacing w:before="40" w:after="96"/>
              <w:ind w:left="147" w:right="272" w:firstLine="0"/>
            </w:pPr>
            <w:r>
              <w:rPr>
                <w:rFonts w:ascii="Times New Roman" w:hAnsi="Times New Roman"/>
                <w:rtl w:val="0"/>
              </w:rPr>
              <w:t>1.2.</w:t>
            </w:r>
          </w:p>
        </w:tc>
      </w:tr>
      <w:tr>
        <w:tblPrEx>
          <w:shd w:val="clear" w:color="auto" w:fill="ced7e7"/>
        </w:tblPrEx>
        <w:trPr>
          <w:trHeight w:val="996" w:hRule="atLeast"/>
        </w:trPr>
        <w:tc>
          <w:tcPr>
            <w:tcW w:type="dxa" w:w="38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12"/>
              <w:bottom w:type="dxa" w:w="80"/>
              <w:right w:type="dxa" w:w="80"/>
            </w:tcMar>
            <w:vAlign w:val="top"/>
          </w:tcPr>
          <w:p>
            <w:pPr>
              <w:pStyle w:val="Corps"/>
              <w:spacing w:before="40" w:after="96"/>
              <w:ind w:left="132" w:firstLine="0"/>
            </w:pPr>
            <w:r>
              <w:rPr>
                <w:rFonts w:ascii="Times New Roman" w:hAnsi="Times New Roman"/>
                <w:rtl w:val="0"/>
              </w:rPr>
              <w:t>Authors</w:t>
            </w:r>
          </w:p>
        </w:tc>
        <w:tc>
          <w:tcPr>
            <w:tcW w:type="dxa" w:w="4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27"/>
              <w:bottom w:type="dxa" w:w="80"/>
              <w:right w:type="dxa" w:w="352"/>
            </w:tcMar>
            <w:vAlign w:val="top"/>
          </w:tcPr>
          <w:p>
            <w:pPr>
              <w:pStyle w:val="Corps"/>
              <w:spacing w:before="40" w:after="96"/>
              <w:ind w:left="147" w:right="272" w:firstLine="0"/>
            </w:pPr>
            <w:r>
              <w:rPr>
                <w:rFonts w:ascii="Times New Roman" w:hAnsi="Times New Roman"/>
                <w:rtl w:val="0"/>
              </w:rPr>
              <w:t>CESBIO - Silvia Valero, David Morin</w:t>
            </w:r>
          </w:p>
          <w:p>
            <w:pPr>
              <w:pStyle w:val="Corps"/>
              <w:spacing w:before="40" w:after="96"/>
              <w:ind w:left="147" w:right="272" w:firstLine="0"/>
            </w:pPr>
            <w:r>
              <w:rPr>
                <w:rFonts w:ascii="Times New Roman" w:hAnsi="Times New Roman"/>
                <w:rtl w:val="0"/>
              </w:rPr>
              <w:t>UCL - Guadalupe Sepulcre, Nicolas Matton, Sophie Bontemps, Nicolas Bellemans</w:t>
            </w:r>
          </w:p>
        </w:tc>
      </w:tr>
    </w:tbl>
    <w:p>
      <w:pPr>
        <w:pStyle w:val="Corps"/>
        <w:widowControl w:val="0"/>
        <w:spacing w:after="0"/>
        <w:jc w:val="center"/>
      </w:pPr>
    </w:p>
    <w:p>
      <w:pPr>
        <w:pStyle w:val="Corps"/>
        <w:spacing w:after="0"/>
        <w:jc w:val="left"/>
      </w:pPr>
    </w:p>
    <w:p>
      <w:pPr>
        <w:pStyle w:val="Corps"/>
        <w:tabs>
          <w:tab w:val="left" w:pos="5580"/>
        </w:tabs>
      </w:pPr>
      <w:r>
        <w:rPr>
          <w:rFonts w:ascii="Arial" w:cs="Arial" w:hAnsi="Arial" w:eastAsia="Arial"/>
          <w:sz w:val="20"/>
          <w:szCs w:val="20"/>
          <w:lang w:val="it-IT"/>
        </w:rPr>
        <w:tab/>
      </w:r>
    </w:p>
    <w:p>
      <w:pPr>
        <w:pStyle w:val="Corps"/>
      </w:pPr>
    </w:p>
    <w:p>
      <w:pPr>
        <w:pStyle w:val="Corps"/>
        <w:sectPr>
          <w:headerReference w:type="default" r:id="rId8"/>
          <w:footerReference w:type="default" r:id="rId9"/>
          <w:pgSz w:w="11900" w:h="16840" w:orient="portrait"/>
          <w:pgMar w:top="1417" w:right="1417" w:bottom="1417" w:left="1417" w:header="708" w:footer="708"/>
          <w:bidi w:val="0"/>
        </w:sectPr>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spacing w:after="0"/>
        <w:jc w:val="left"/>
      </w:pPr>
    </w:p>
    <w:p>
      <w:pPr>
        <w:pStyle w:val="Corps"/>
        <w:jc w:val="center"/>
      </w:pPr>
      <w:r>
        <w:rPr>
          <w:b w:val="1"/>
          <w:bCs w:val="1"/>
          <w:i w:val="1"/>
          <w:iCs w:val="1"/>
          <w:sz w:val="28"/>
          <w:szCs w:val="28"/>
          <w:rtl w:val="0"/>
          <w:lang w:val="en-US"/>
        </w:rPr>
        <w:t>This page is intentionally blank</w:t>
      </w:r>
    </w:p>
    <w:p>
      <w:pPr>
        <w:pStyle w:val="Corps"/>
        <w:pBdr>
          <w:top w:val="nil"/>
          <w:left w:val="nil"/>
          <w:bottom w:val="single" w:color="365f91" w:sz="4" w:space="0" w:shadow="0" w:frame="0"/>
          <w:right w:val="nil"/>
        </w:pBdr>
        <w:spacing w:after="360"/>
      </w:pPr>
      <w:r>
        <w:rPr>
          <w:rFonts w:ascii="Arial Unicode MS" w:cs="Arial Unicode MS" w:hAnsi="Arial Unicode MS" w:eastAsia="Arial Unicode MS"/>
          <w:b w:val="0"/>
          <w:bCs w:val="0"/>
          <w:i w:val="0"/>
          <w:iCs w:val="0"/>
          <w:color w:val="000000"/>
          <w:sz w:val="20"/>
          <w:szCs w:val="20"/>
          <w:u w:color="000000"/>
          <w:lang w:val="en-US"/>
        </w:rPr>
        <w:br w:type="page"/>
      </w:r>
    </w:p>
    <w:p>
      <w:pPr>
        <w:pStyle w:val="Corps"/>
        <w:pBdr>
          <w:top w:val="nil"/>
          <w:left w:val="nil"/>
          <w:bottom w:val="single" w:color="365f91" w:sz="4" w:space="0" w:shadow="0" w:frame="0"/>
          <w:right w:val="nil"/>
        </w:pBdr>
        <w:spacing w:after="360"/>
      </w:pPr>
      <w:r>
        <w:rPr>
          <w:rFonts w:ascii="Arial Black" w:hAnsi="Arial Black"/>
          <w:color w:val="006699"/>
          <w:sz w:val="32"/>
          <w:szCs w:val="32"/>
          <w:u w:color="006699"/>
          <w:rtl w:val="0"/>
          <w:lang w:val="en-US"/>
        </w:rPr>
        <w:t>Table of recorded changes</w:t>
      </w:r>
    </w:p>
    <w:p>
      <w:pPr>
        <w:pStyle w:val="Body Text"/>
      </w:pPr>
      <w:r>
        <w:rPr>
          <w:b w:val="1"/>
          <w:bCs w:val="1"/>
          <w:rtl w:val="0"/>
          <w:lang w:val="en-US"/>
        </w:rPr>
        <w:t>Issue record sheet</w:t>
      </w:r>
    </w:p>
    <w:tbl>
      <w:tblPr>
        <w:tblW w:w="90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61"/>
        <w:gridCol w:w="1754"/>
        <w:gridCol w:w="5847"/>
      </w:tblGrid>
      <w:tr>
        <w:tblPrEx>
          <w:shd w:val="clear" w:color="auto" w:fill="ced7e7"/>
        </w:tblPrEx>
        <w:trPr>
          <w:trHeight w:val="230" w:hRule="atLeast"/>
        </w:trPr>
        <w:tc>
          <w:tcPr>
            <w:tcW w:type="dxa" w:w="14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Issue/Rev.</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Date</w:t>
            </w:r>
          </w:p>
        </w:tc>
        <w:tc>
          <w:tcPr>
            <w:tcW w:type="dxa" w:w="58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Reason</w:t>
            </w:r>
          </w:p>
        </w:tc>
      </w:tr>
      <w:tr>
        <w:tblPrEx>
          <w:shd w:val="clear" w:color="auto" w:fill="ced7e7"/>
        </w:tblPrEx>
        <w:trPr>
          <w:trHeight w:val="230" w:hRule="atLeast"/>
        </w:trPr>
        <w:tc>
          <w:tcPr>
            <w:tcW w:type="dxa" w:w="14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Calibri" w:cs="Calibri" w:hAnsi="Calibri" w:eastAsia="Calibri"/>
                <w:sz w:val="20"/>
                <w:szCs w:val="20"/>
                <w:rtl w:val="0"/>
                <w:lang w:val="en-US"/>
              </w:rPr>
              <w:t>1.0</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Calibri" w:cs="Calibri" w:hAnsi="Calibri" w:eastAsia="Calibri"/>
                <w:sz w:val="20"/>
                <w:szCs w:val="20"/>
                <w:rtl w:val="0"/>
                <w:lang w:val="en-US"/>
              </w:rPr>
              <w:t>19/04/2015</w:t>
            </w:r>
          </w:p>
        </w:tc>
        <w:tc>
          <w:tcPr>
            <w:tcW w:type="dxa" w:w="58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w:jc w:val="left"/>
            </w:pPr>
            <w:r>
              <w:rPr>
                <w:rFonts w:ascii="Calibri" w:cs="Calibri" w:hAnsi="Calibri" w:eastAsia="Calibri"/>
                <w:sz w:val="20"/>
                <w:szCs w:val="20"/>
                <w:rtl w:val="0"/>
                <w:lang w:val="en-US"/>
              </w:rPr>
              <w:t>1</w:t>
            </w:r>
            <w:r>
              <w:rPr>
                <w:rFonts w:ascii="Calibri" w:cs="Calibri" w:hAnsi="Calibri" w:eastAsia="Calibri"/>
                <w:sz w:val="20"/>
                <w:szCs w:val="20"/>
                <w:vertAlign w:val="superscript"/>
                <w:rtl w:val="0"/>
                <w:lang w:val="en-US"/>
              </w:rPr>
              <w:t>st</w:t>
            </w:r>
            <w:r>
              <w:rPr>
                <w:rFonts w:ascii="Calibri" w:cs="Calibri" w:hAnsi="Calibri" w:eastAsia="Calibri"/>
                <w:sz w:val="20"/>
                <w:szCs w:val="20"/>
                <w:rtl w:val="0"/>
                <w:lang w:val="en-US"/>
              </w:rPr>
              <w:t xml:space="preserve"> version for ESA </w:t>
            </w:r>
          </w:p>
        </w:tc>
      </w:tr>
      <w:tr>
        <w:tblPrEx>
          <w:shd w:val="clear" w:color="auto" w:fill="ced7e7"/>
        </w:tblPrEx>
        <w:trPr>
          <w:trHeight w:val="230" w:hRule="atLeast"/>
        </w:trPr>
        <w:tc>
          <w:tcPr>
            <w:tcW w:type="dxa" w:w="14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Calibri" w:cs="Calibri" w:hAnsi="Calibri" w:eastAsia="Calibri"/>
                <w:sz w:val="20"/>
                <w:szCs w:val="20"/>
                <w:rtl w:val="0"/>
                <w:lang w:val="en-US"/>
              </w:rPr>
              <w:t>1.1</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Calibri" w:cs="Calibri" w:hAnsi="Calibri" w:eastAsia="Calibri"/>
                <w:sz w:val="20"/>
                <w:szCs w:val="20"/>
                <w:rtl w:val="0"/>
                <w:lang w:val="en-US"/>
              </w:rPr>
              <w:t>01/07/2015</w:t>
            </w:r>
          </w:p>
        </w:tc>
        <w:tc>
          <w:tcPr>
            <w:tcW w:type="dxa" w:w="58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w:jc w:val="left"/>
            </w:pPr>
            <w:r>
              <w:rPr>
                <w:rFonts w:ascii="Calibri" w:cs="Calibri" w:hAnsi="Calibri" w:eastAsia="Calibri"/>
                <w:sz w:val="20"/>
                <w:szCs w:val="20"/>
                <w:rtl w:val="0"/>
                <w:lang w:val="en-US"/>
              </w:rPr>
              <w:t>2</w:t>
            </w:r>
            <w:r>
              <w:rPr>
                <w:rFonts w:ascii="Calibri" w:cs="Calibri" w:hAnsi="Calibri" w:eastAsia="Calibri"/>
                <w:sz w:val="20"/>
                <w:szCs w:val="20"/>
                <w:vertAlign w:val="superscript"/>
                <w:rtl w:val="0"/>
                <w:lang w:val="en-US"/>
              </w:rPr>
              <w:t>nd</w:t>
            </w:r>
            <w:r>
              <w:rPr>
                <w:rFonts w:ascii="Calibri" w:cs="Calibri" w:hAnsi="Calibri" w:eastAsia="Calibri"/>
                <w:sz w:val="20"/>
                <w:szCs w:val="20"/>
                <w:rtl w:val="0"/>
                <w:lang w:val="en-US"/>
              </w:rPr>
              <w:t xml:space="preserve"> version to ESA</w:t>
            </w:r>
          </w:p>
        </w:tc>
      </w:tr>
      <w:tr>
        <w:tblPrEx>
          <w:shd w:val="clear" w:color="auto" w:fill="ced7e7"/>
        </w:tblPrEx>
        <w:trPr>
          <w:trHeight w:val="670" w:hRule="atLeast"/>
        </w:trPr>
        <w:tc>
          <w:tcPr>
            <w:tcW w:type="dxa" w:w="14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Calibri" w:cs="Calibri" w:hAnsi="Calibri" w:eastAsia="Calibri"/>
                <w:sz w:val="20"/>
                <w:szCs w:val="20"/>
                <w:rtl w:val="0"/>
                <w:lang w:val="en-US"/>
              </w:rPr>
              <w:t>1.2</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Centré"/>
            </w:pPr>
            <w:r>
              <w:rPr>
                <w:rFonts w:ascii="Times New Roman" w:cs="Calibri" w:hAnsi="Times New Roman" w:eastAsia="Calibri"/>
                <w:sz w:val="20"/>
                <w:szCs w:val="20"/>
                <w:rtl w:val="0"/>
                <w:lang w:val="en-US"/>
              </w:rPr>
              <w:t>13/01/2016</w:t>
            </w:r>
          </w:p>
        </w:tc>
        <w:tc>
          <w:tcPr>
            <w:tcW w:type="dxa" w:w="58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exte Tableau"/>
              <w:jc w:val="left"/>
            </w:pPr>
            <w:r>
              <w:rPr>
                <w:rFonts w:ascii="Calibri" w:cs="Calibri" w:hAnsi="Calibri" w:eastAsia="Calibri"/>
                <w:sz w:val="20"/>
                <w:szCs w:val="20"/>
                <w:rtl w:val="0"/>
                <w:lang w:val="en-US"/>
              </w:rPr>
              <w:t>Modifications applied in the gap filling and smoothing step of the crop mask without in situ data imply an adjustment of the ATBD.</w:t>
            </w:r>
          </w:p>
        </w:tc>
      </w:tr>
    </w:tbl>
    <w:p>
      <w:pPr>
        <w:pStyle w:val="Body Text"/>
        <w:widowControl w:val="0"/>
      </w:pPr>
    </w:p>
    <w:p>
      <w:pPr>
        <w:pStyle w:val="Body Text"/>
      </w:pPr>
      <w:r>
        <w:rPr>
          <w:b w:val="1"/>
          <w:bCs w:val="1"/>
          <w:rtl w:val="0"/>
          <w:lang w:val="en-US"/>
        </w:rPr>
        <w:t>Detailed record sheet</w:t>
      </w:r>
    </w:p>
    <w:p>
      <w:pPr>
        <w:pStyle w:val="Body Text"/>
      </w:pPr>
      <w:r>
        <w:rPr>
          <w:i w:val="1"/>
          <w:iCs w:val="1"/>
          <w:rtl w:val="0"/>
          <w:lang w:val="en-US"/>
        </w:rPr>
        <w:t>From version 1.1 to 1.2</w:t>
      </w:r>
    </w:p>
    <w:tbl>
      <w:tblPr>
        <w:tblW w:w="90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08"/>
        <w:gridCol w:w="829"/>
        <w:gridCol w:w="1481"/>
        <w:gridCol w:w="6244"/>
      </w:tblGrid>
      <w:tr>
        <w:tblPrEx>
          <w:shd w:val="clear" w:color="auto" w:fill="ced7e7"/>
        </w:tblPrEx>
        <w:trPr>
          <w:trHeight w:val="45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RID</w:t>
            </w: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Titre Tableau Centré"/>
            </w:pPr>
            <w:r>
              <w:rPr>
                <w:rFonts w:ascii="Calibri" w:cs="Calibri" w:hAnsi="Calibri" w:eastAsia="Calibri"/>
                <w:sz w:val="20"/>
                <w:szCs w:val="20"/>
                <w:rtl w:val="0"/>
                <w:lang w:val="en-US"/>
              </w:rPr>
              <w:t>Section</w:t>
            </w:r>
          </w:p>
        </w:tc>
        <w:tc>
          <w:tcPr>
            <w:tcW w:type="dxa" w:w="1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 xml:space="preserve">Problem description </w:t>
            </w:r>
          </w:p>
        </w:tc>
        <w:tc>
          <w:tcPr>
            <w:tcW w:type="dxa" w:w="6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Titre Tableau Centré"/>
            </w:pPr>
            <w:r>
              <w:rPr>
                <w:rFonts w:ascii="Calibri" w:cs="Calibri" w:hAnsi="Calibri" w:eastAsia="Calibri"/>
                <w:sz w:val="20"/>
                <w:szCs w:val="20"/>
                <w:rtl w:val="0"/>
                <w:lang w:val="en-US"/>
              </w:rPr>
              <w:t>Change</w:t>
            </w:r>
          </w:p>
        </w:tc>
      </w:tr>
      <w:tr>
        <w:tblPrEx>
          <w:shd w:val="clear" w:color="auto" w:fill="ced7e7"/>
        </w:tblPrEx>
        <w:trPr>
          <w:trHeight w:val="67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w:t>
            </w: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1.</w:t>
            </w:r>
          </w:p>
        </w:tc>
        <w:tc>
          <w:tcPr>
            <w:tcW w:type="dxa" w:w="1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jc w:val="left"/>
            </w:pPr>
            <w:r>
              <w:rPr>
                <w:rFonts w:ascii="Calibri" w:cs="Calibri" w:hAnsi="Calibri" w:eastAsia="Calibri"/>
                <w:sz w:val="20"/>
                <w:szCs w:val="20"/>
                <w:rtl w:val="0"/>
                <w:lang w:val="en-US"/>
              </w:rPr>
              <w:t xml:space="preserve">Modification of the Flowchart (Figure 1-1.) and his text description. Both crop mask (with and without in situ data) have now a different gap filling step. </w:t>
            </w:r>
          </w:p>
        </w:tc>
      </w:tr>
      <w:tr>
        <w:tblPrEx>
          <w:shd w:val="clear" w:color="auto" w:fill="ced7e7"/>
        </w:tblPrEx>
        <w:trPr>
          <w:trHeight w:val="89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2.1</w:t>
            </w:r>
          </w:p>
        </w:tc>
        <w:tc>
          <w:tcPr>
            <w:tcW w:type="dxa" w:w="1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after="0"/>
              <w:jc w:val="left"/>
              <w:rPr>
                <w:rFonts w:ascii="Calibri" w:cs="Calibri" w:hAnsi="Calibri" w:eastAsia="Calibri"/>
                <w:sz w:val="20"/>
                <w:szCs w:val="20"/>
              </w:rPr>
            </w:pPr>
            <w:r>
              <w:rPr>
                <w:rFonts w:ascii="Calibri" w:cs="Calibri" w:hAnsi="Calibri" w:eastAsia="Calibri"/>
                <w:sz w:val="20"/>
                <w:szCs w:val="20"/>
                <w:rtl w:val="0"/>
                <w:lang w:val="en-US"/>
              </w:rPr>
              <w:t xml:space="preserve">In the previous release, the gap filling was a common step. </w:t>
            </w:r>
            <w:r>
              <w:rPr>
                <w:rFonts w:ascii="Calibri" w:cs="Calibri" w:hAnsi="Calibri" w:eastAsia="Calibri"/>
                <w:sz w:val="20"/>
                <w:szCs w:val="20"/>
                <w:rtl w:val="0"/>
                <w:lang w:val="en-US"/>
              </w:rPr>
              <w:t>Previous</w:t>
            </w:r>
          </w:p>
          <w:p>
            <w:pPr>
              <w:pStyle w:val="Texte Tableau Centré"/>
              <w:bidi w:val="0"/>
              <w:ind w:left="0" w:right="0" w:firstLine="0"/>
              <w:jc w:val="left"/>
              <w:rPr>
                <w:rtl w:val="0"/>
              </w:rPr>
            </w:pPr>
            <w:r>
              <w:rPr>
                <w:rFonts w:ascii="Calibri" w:cs="Calibri" w:hAnsi="Calibri" w:eastAsia="Calibri"/>
                <w:sz w:val="20"/>
                <w:szCs w:val="20"/>
                <w:rtl w:val="0"/>
                <w:lang w:val="en-US"/>
              </w:rPr>
              <w:t>section 2. is now incorporated in the former section 3. as section 2.1.</w:t>
            </w:r>
          </w:p>
        </w:tc>
      </w:tr>
      <w:tr>
        <w:tblPrEx>
          <w:shd w:val="clear" w:color="auto" w:fill="ced7e7"/>
        </w:tblPrEx>
        <w:trPr>
          <w:trHeight w:val="45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3.1.</w:t>
            </w:r>
          </w:p>
        </w:tc>
        <w:tc>
          <w:tcPr>
            <w:tcW w:type="dxa" w:w="1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after="0"/>
              <w:jc w:val="left"/>
            </w:pPr>
            <w:r>
              <w:rPr>
                <w:rFonts w:ascii="Calibri" w:cs="Calibri" w:hAnsi="Calibri" w:eastAsia="Calibri"/>
                <w:sz w:val="20"/>
                <w:szCs w:val="20"/>
                <w:rtl w:val="0"/>
                <w:lang w:val="en-US"/>
              </w:rPr>
              <w:t xml:space="preserve">The smoothing of the data is now joined to the gap filling step using the Whitaker filter.  Processing details added. </w:t>
            </w:r>
          </w:p>
        </w:tc>
      </w:tr>
      <w:tr>
        <w:tblPrEx>
          <w:shd w:val="clear" w:color="auto" w:fill="ced7e7"/>
        </w:tblPrEx>
        <w:trPr>
          <w:trHeight w:val="23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Text"/>
        <w:widowControl w:val="0"/>
      </w:pPr>
    </w:p>
    <w:p>
      <w:pPr>
        <w:pStyle w:val="Body Text"/>
      </w:pPr>
      <w:r>
        <w:rPr>
          <w:i w:val="1"/>
          <w:iCs w:val="1"/>
          <w:rtl w:val="0"/>
          <w:lang w:val="en-US"/>
        </w:rPr>
        <w:t>From version 1.2 to 1.3</w:t>
      </w:r>
    </w:p>
    <w:tbl>
      <w:tblPr>
        <w:tblW w:w="501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08"/>
        <w:gridCol w:w="829"/>
        <w:gridCol w:w="1898"/>
        <w:gridCol w:w="1778"/>
      </w:tblGrid>
      <w:tr>
        <w:tblPrEx>
          <w:shd w:val="clear" w:color="auto" w:fill="ced7e7"/>
        </w:tblPrEx>
        <w:trPr>
          <w:trHeight w:val="45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RID</w:t>
            </w: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Titre Tableau Centré"/>
            </w:pPr>
            <w:r>
              <w:rPr>
                <w:rFonts w:ascii="Calibri" w:cs="Calibri" w:hAnsi="Calibri" w:eastAsia="Calibri"/>
                <w:sz w:val="20"/>
                <w:szCs w:val="20"/>
                <w:rtl w:val="0"/>
                <w:lang w:val="en-US"/>
              </w:rPr>
              <w:t>Section</w:t>
            </w:r>
          </w:p>
        </w:tc>
        <w:tc>
          <w:tcPr>
            <w:tcW w:type="dxa" w:w="18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center"/>
          </w:tcPr>
          <w:p>
            <w:pPr>
              <w:pStyle w:val="Titre Tableau Centré"/>
            </w:pPr>
            <w:r>
              <w:rPr>
                <w:rFonts w:ascii="Calibri" w:cs="Calibri" w:hAnsi="Calibri" w:eastAsia="Calibri"/>
                <w:sz w:val="20"/>
                <w:szCs w:val="20"/>
                <w:rtl w:val="0"/>
                <w:lang w:val="en-US"/>
              </w:rPr>
              <w:t xml:space="preserve">Problem description </w:t>
            </w:r>
          </w:p>
        </w:tc>
        <w:tc>
          <w:tcPr>
            <w:tcW w:type="dxa" w:w="1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Titre Tableau Centré"/>
            </w:pPr>
            <w:r>
              <w:rPr>
                <w:rFonts w:ascii="Calibri" w:cs="Calibri" w:hAnsi="Calibri" w:eastAsia="Calibri"/>
                <w:sz w:val="20"/>
                <w:szCs w:val="20"/>
                <w:rtl w:val="0"/>
                <w:lang w:val="en-US"/>
              </w:rPr>
              <w:t>Change</w:t>
            </w:r>
          </w:p>
        </w:tc>
      </w:tr>
      <w:tr>
        <w:tblPrEx>
          <w:shd w:val="clear" w:color="auto" w:fill="ced7e7"/>
        </w:tblPrEx>
        <w:trPr>
          <w:trHeight w:val="450" w:hRule="atLeast"/>
        </w:trPr>
        <w:tc>
          <w:tcPr>
            <w:tcW w:type="dxa" w:w="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w:t>
            </w:r>
          </w:p>
        </w:tc>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pPr>
            <w:r>
              <w:rPr>
                <w:rFonts w:ascii="Calibri" w:cs="Calibri" w:hAnsi="Calibri" w:eastAsia="Calibri"/>
                <w:sz w:val="20"/>
                <w:szCs w:val="20"/>
                <w:rtl w:val="0"/>
                <w:lang w:val="en-US"/>
              </w:rPr>
              <w:t>5.</w:t>
            </w:r>
          </w:p>
        </w:tc>
        <w:tc>
          <w:tcPr>
            <w:tcW w:type="dxa" w:w="18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exte Tableau Centré"/>
              <w:jc w:val="left"/>
            </w:pPr>
            <w:r>
              <w:rPr>
                <w:rFonts w:ascii="Calibri" w:cs="Calibri" w:hAnsi="Calibri" w:eastAsia="Calibri"/>
                <w:sz w:val="20"/>
                <w:szCs w:val="20"/>
                <w:rtl w:val="0"/>
                <w:lang w:val="en-US"/>
              </w:rPr>
              <w:t xml:space="preserve">Quality flags added </w:t>
            </w:r>
          </w:p>
        </w:tc>
      </w:tr>
    </w:tbl>
    <w:p>
      <w:pPr>
        <w:pStyle w:val="Body Text"/>
        <w:widowControl w:val="0"/>
      </w:pPr>
    </w:p>
    <w:p>
      <w:pPr>
        <w:pStyle w:val="Corps"/>
        <w:spacing w:after="0"/>
        <w:jc w:val="left"/>
      </w:pPr>
      <w:r>
        <w:rPr>
          <w:rFonts w:ascii="Arial Unicode MS" w:cs="Arial Unicode MS" w:hAnsi="Arial Unicode MS" w:eastAsia="Arial Unicode MS"/>
          <w:b w:val="0"/>
          <w:bCs w:val="0"/>
          <w:i w:val="0"/>
          <w:iCs w:val="0"/>
          <w:color w:val="006699"/>
          <w:sz w:val="32"/>
          <w:szCs w:val="32"/>
          <w:u w:color="006699"/>
        </w:rPr>
        <w:br w:type="page"/>
      </w:r>
    </w:p>
    <w:p>
      <w:pPr>
        <w:pStyle w:val="Corps"/>
        <w:pBdr>
          <w:top w:val="nil"/>
          <w:left w:val="nil"/>
          <w:bottom w:val="single" w:color="365f91" w:sz="4" w:space="0" w:shadow="0" w:frame="0"/>
          <w:right w:val="nil"/>
        </w:pBdr>
        <w:spacing w:after="360"/>
      </w:pPr>
      <w:r>
        <w:rPr>
          <w:rFonts w:ascii="Arial Black" w:hAnsi="Arial Black"/>
          <w:color w:val="006699"/>
          <w:sz w:val="32"/>
          <w:szCs w:val="32"/>
          <w:u w:color="006699"/>
          <w:rtl w:val="0"/>
          <w:lang w:val="en-US"/>
        </w:rPr>
        <w:t>Table of contents</w:t>
      </w:r>
    </w:p>
    <w:p>
      <w:pPr>
        <w:pStyle w:val="Corps"/>
      </w:pPr>
      <w:r>
        <w:rPr>
          <w:rFonts w:ascii="Arial Black" w:cs="Arial Black" w:hAnsi="Arial Black" w:eastAsia="Arial Black"/>
          <w:color w:val="006699"/>
          <w:sz w:val="32"/>
          <w:szCs w:val="32"/>
          <w:u w:color="006699"/>
        </w:rPr>
        <w:fldChar w:fldCharType="begin" w:fldLock="0"/>
      </w:r>
      <w:r>
        <w:rPr>
          <w:rFonts w:ascii="Arial Black" w:cs="Arial Black" w:hAnsi="Arial Black" w:eastAsia="Arial Black"/>
          <w:color w:val="006699"/>
          <w:sz w:val="32"/>
          <w:szCs w:val="32"/>
          <w:u w:color="006699"/>
        </w:rPr>
        <w:instrText xml:space="preserve"> TOC \t "heading 1, 1,heading 2, 2,heading 3, 3,heading 4, 4"</w:instrText>
      </w:r>
      <w:r>
        <w:rPr>
          <w:rFonts w:ascii="Arial Black" w:cs="Arial Black" w:hAnsi="Arial Black" w:eastAsia="Arial Black"/>
          <w:color w:val="006699"/>
          <w:sz w:val="32"/>
          <w:szCs w:val="32"/>
          <w:u w:color="006699"/>
        </w:rPr>
        <w:fldChar w:fldCharType="separate" w:fldLock="0"/>
      </w:r>
    </w:p>
    <w:p>
      <w:pPr>
        <w:pStyle w:val="TOC 1"/>
        <w:numPr>
          <w:ilvl w:val="0"/>
          <w:numId w:val="1"/>
        </w:numPr>
      </w:pPr>
      <w:r>
        <w:rPr>
          <w:rFonts w:cs="Arial Unicode MS" w:eastAsia="Arial Unicode MS"/>
          <w:rtl w:val="0"/>
        </w:rPr>
        <w:t>Logical model</w:t>
        <w:tab/>
      </w:r>
      <w:r>
        <w:rPr/>
        <w:fldChar w:fldCharType="begin" w:fldLock="0"/>
      </w:r>
      <w:r>
        <w:instrText xml:space="preserve"> PAGEREF _Toc \h </w:instrText>
      </w:r>
      <w:r>
        <w:rPr/>
        <w:fldChar w:fldCharType="separate" w:fldLock="0"/>
      </w:r>
      <w:r>
        <w:rPr>
          <w:rFonts w:cs="Arial Unicode MS" w:eastAsia="Arial Unicode MS"/>
          <w:rtl w:val="0"/>
        </w:rPr>
        <w:t>10</w:t>
      </w:r>
      <w:r>
        <w:rPr/>
        <w:fldChar w:fldCharType="end" w:fldLock="0"/>
      </w:r>
    </w:p>
    <w:p>
      <w:pPr>
        <w:pStyle w:val="TOC 1"/>
        <w:numPr>
          <w:ilvl w:val="0"/>
          <w:numId w:val="2"/>
        </w:numPr>
      </w:pPr>
      <w:r>
        <w:rPr>
          <w:rFonts w:cs="Arial Unicode MS" w:eastAsia="Arial Unicode MS"/>
          <w:rtl w:val="0"/>
        </w:rPr>
        <w:t>Mode based on in-situ data</w:t>
        <w:tab/>
      </w:r>
      <w:r>
        <w:rPr/>
        <w:fldChar w:fldCharType="begin" w:fldLock="0"/>
      </w:r>
      <w:r>
        <w:instrText xml:space="preserve"> PAGEREF _Toc1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Preliminary step : gap filling</w:t>
        <w:tab/>
      </w:r>
      <w:r>
        <w:rPr/>
        <w:fldChar w:fldCharType="begin" w:fldLock="0"/>
      </w:r>
      <w:r>
        <w:instrText xml:space="preserve"> PAGEREF _Toc2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Pre-processing: spectral indices computation</w:t>
        <w:tab/>
      </w:r>
      <w:r>
        <w:rPr/>
        <w:fldChar w:fldCharType="begin" w:fldLock="0"/>
      </w:r>
      <w:r>
        <w:instrText xml:space="preserve"> PAGEREF _Toc3 \h </w:instrText>
      </w:r>
      <w:r>
        <w:rPr/>
        <w:fldChar w:fldCharType="separate" w:fldLock="0"/>
      </w:r>
      <w:r>
        <w:rPr>
          <w:rFonts w:cs="Arial Unicode MS" w:eastAsia="Arial Unicode MS"/>
          <w:rtl w:val="0"/>
        </w:rPr>
        <w:t>15</w:t>
      </w:r>
      <w:r>
        <w:rPr/>
        <w:fldChar w:fldCharType="end" w:fldLock="0"/>
      </w:r>
    </w:p>
    <w:p>
      <w:pPr>
        <w:pStyle w:val="TOC 2"/>
        <w:numPr>
          <w:ilvl w:val="1"/>
          <w:numId w:val="4"/>
        </w:numPr>
      </w:pPr>
      <w:r>
        <w:rPr>
          <w:rFonts w:cs="Arial Unicode MS" w:eastAsia="Arial Unicode MS"/>
          <w:rtl w:val="0"/>
        </w:rPr>
        <w:t>Feature extraction step</w:t>
        <w:tab/>
      </w:r>
      <w:r>
        <w:rPr/>
        <w:fldChar w:fldCharType="begin" w:fldLock="0"/>
      </w:r>
      <w:r>
        <w:instrText xml:space="preserve"> PAGEREF _Toc4 \h </w:instrText>
      </w:r>
      <w:r>
        <w:rPr/>
        <w:fldChar w:fldCharType="separate" w:fldLock="0"/>
      </w:r>
      <w:r>
        <w:rPr>
          <w:rFonts w:cs="Arial Unicode MS" w:eastAsia="Arial Unicode MS"/>
          <w:rtl w:val="0"/>
        </w:rPr>
        <w:t>16</w:t>
      </w:r>
      <w:r>
        <w:rPr/>
        <w:fldChar w:fldCharType="end" w:fldLock="0"/>
      </w:r>
    </w:p>
    <w:p>
      <w:pPr>
        <w:pStyle w:val="TOC 3"/>
        <w:numPr>
          <w:ilvl w:val="2"/>
          <w:numId w:val="1"/>
        </w:numPr>
      </w:pPr>
      <w:r>
        <w:rPr>
          <w:rFonts w:cs="Arial Unicode MS" w:eastAsia="Arial Unicode MS"/>
          <w:rtl w:val="0"/>
        </w:rPr>
        <w:t>Temporal features</w:t>
        <w:tab/>
      </w:r>
      <w:r>
        <w:rPr/>
        <w:fldChar w:fldCharType="begin" w:fldLock="0"/>
      </w:r>
      <w:r>
        <w:instrText xml:space="preserve"> PAGEREF _Toc5 \h </w:instrText>
      </w:r>
      <w:r>
        <w:rPr/>
        <w:fldChar w:fldCharType="separate" w:fldLock="0"/>
      </w:r>
      <w:r>
        <w:rPr>
          <w:rFonts w:cs="Arial Unicode MS" w:eastAsia="Arial Unicode MS"/>
          <w:rtl w:val="0"/>
        </w:rPr>
        <w:t>16</w:t>
      </w:r>
      <w:r>
        <w:rPr/>
        <w:fldChar w:fldCharType="end" w:fldLock="0"/>
      </w:r>
    </w:p>
    <w:p>
      <w:pPr>
        <w:pStyle w:val="TOC 3"/>
        <w:numPr>
          <w:ilvl w:val="2"/>
          <w:numId w:val="5"/>
        </w:numPr>
      </w:pPr>
      <w:r>
        <w:rPr>
          <w:rFonts w:cs="Arial Unicode MS" w:eastAsia="Arial Unicode MS"/>
          <w:rtl w:val="0"/>
        </w:rPr>
        <w:t>Statistic features</w:t>
        <w:tab/>
      </w:r>
      <w:r>
        <w:rPr/>
        <w:fldChar w:fldCharType="begin" w:fldLock="0"/>
      </w:r>
      <w:r>
        <w:instrText xml:space="preserve"> PAGEREF _Toc6 \h </w:instrText>
      </w:r>
      <w:r>
        <w:rPr/>
        <w:fldChar w:fldCharType="separate" w:fldLock="0"/>
      </w:r>
      <w:r>
        <w:rPr>
          <w:rFonts w:cs="Arial Unicode MS" w:eastAsia="Arial Unicode MS"/>
          <w:rtl w:val="0"/>
        </w:rPr>
        <w:t>21</w:t>
      </w:r>
      <w:r>
        <w:rPr/>
        <w:fldChar w:fldCharType="end" w:fldLock="0"/>
      </w:r>
    </w:p>
    <w:p>
      <w:pPr>
        <w:pStyle w:val="TOC 3"/>
        <w:numPr>
          <w:ilvl w:val="2"/>
          <w:numId w:val="6"/>
        </w:numPr>
      </w:pPr>
      <w:r>
        <w:rPr>
          <w:rFonts w:cs="Arial Unicode MS" w:eastAsia="Arial Unicode MS"/>
          <w:rtl w:val="0"/>
        </w:rPr>
        <w:t>Feature image concatenation</w:t>
        <w:tab/>
      </w:r>
      <w:r>
        <w:rPr/>
        <w:fldChar w:fldCharType="begin" w:fldLock="0"/>
      </w:r>
      <w:r>
        <w:instrText xml:space="preserve"> PAGEREF _Toc7 \h </w:instrText>
      </w:r>
      <w:r>
        <w:rPr/>
        <w:fldChar w:fldCharType="separate" w:fldLock="0"/>
      </w:r>
      <w:r>
        <w:rPr>
          <w:rFonts w:cs="Arial Unicode MS" w:eastAsia="Arial Unicode MS"/>
          <w:rtl w:val="0"/>
        </w:rPr>
        <w:t>22</w:t>
      </w:r>
      <w:r>
        <w:rPr/>
        <w:fldChar w:fldCharType="end" w:fldLock="0"/>
      </w:r>
    </w:p>
    <w:p>
      <w:pPr>
        <w:pStyle w:val="TOC 3"/>
        <w:numPr>
          <w:ilvl w:val="2"/>
          <w:numId w:val="1"/>
        </w:numPr>
      </w:pPr>
      <w:r>
        <w:rPr>
          <w:rFonts w:cs="Arial Unicode MS" w:eastAsia="Arial Unicode MS"/>
          <w:rtl w:val="0"/>
        </w:rPr>
        <w:t xml:space="preserve"> Incorporation of the red-edge features</w:t>
        <w:tab/>
      </w:r>
      <w:r>
        <w:rPr/>
        <w:fldChar w:fldCharType="begin" w:fldLock="0"/>
      </w:r>
      <w:r>
        <w:instrText xml:space="preserve"> PAGEREF _Toc8 \h </w:instrText>
      </w:r>
      <w:r>
        <w:rPr/>
        <w:fldChar w:fldCharType="separate" w:fldLock="0"/>
      </w:r>
      <w:r>
        <w:rPr>
          <w:rFonts w:cs="Arial Unicode MS" w:eastAsia="Arial Unicode MS"/>
          <w:rtl w:val="0"/>
        </w:rPr>
        <w:t>23</w:t>
      </w:r>
      <w:r>
        <w:rPr/>
        <w:fldChar w:fldCharType="end" w:fldLock="0"/>
      </w:r>
    </w:p>
    <w:p>
      <w:pPr>
        <w:pStyle w:val="TOC 2"/>
        <w:numPr>
          <w:ilvl w:val="1"/>
          <w:numId w:val="1"/>
        </w:numPr>
      </w:pPr>
      <w:r>
        <w:rPr>
          <w:rFonts w:cs="Arial Unicode MS" w:eastAsia="Arial Unicode MS"/>
          <w:rtl w:val="0"/>
        </w:rPr>
        <w:t>Classification step</w:t>
        <w:tab/>
      </w:r>
      <w:r>
        <w:rPr/>
        <w:fldChar w:fldCharType="begin" w:fldLock="0"/>
      </w:r>
      <w:r>
        <w:instrText xml:space="preserve"> PAGEREF _Toc9 \h </w:instrText>
      </w:r>
      <w:r>
        <w:rPr/>
        <w:fldChar w:fldCharType="separate" w:fldLock="0"/>
      </w:r>
      <w:r>
        <w:rPr>
          <w:rFonts w:cs="Arial Unicode MS" w:eastAsia="Arial Unicode MS"/>
          <w:rtl w:val="0"/>
        </w:rPr>
        <w:t>23</w:t>
      </w:r>
      <w:r>
        <w:rPr/>
        <w:fldChar w:fldCharType="end" w:fldLock="0"/>
      </w:r>
    </w:p>
    <w:p>
      <w:pPr>
        <w:pStyle w:val="TOC 3"/>
        <w:numPr>
          <w:ilvl w:val="2"/>
          <w:numId w:val="1"/>
        </w:numPr>
      </w:pPr>
      <w:r>
        <w:rPr>
          <w:rFonts w:cs="Arial Unicode MS" w:eastAsia="Arial Unicode MS"/>
          <w:rtl w:val="0"/>
        </w:rPr>
        <w:t xml:space="preserve">Constructing the classification model </w:t>
        <w:tab/>
      </w:r>
      <w:r>
        <w:rPr/>
        <w:fldChar w:fldCharType="begin" w:fldLock="0"/>
      </w:r>
      <w:r>
        <w:instrText xml:space="preserve"> PAGEREF _Toc10 \h </w:instrText>
      </w:r>
      <w:r>
        <w:rPr/>
        <w:fldChar w:fldCharType="separate" w:fldLock="0"/>
      </w:r>
      <w:r>
        <w:rPr>
          <w:rFonts w:cs="Arial Unicode MS" w:eastAsia="Arial Unicode MS"/>
          <w:rtl w:val="0"/>
        </w:rPr>
        <w:t>23</w:t>
      </w:r>
      <w:r>
        <w:rPr/>
        <w:fldChar w:fldCharType="end" w:fldLock="0"/>
      </w:r>
    </w:p>
    <w:p>
      <w:pPr>
        <w:pStyle w:val="TOC 3"/>
        <w:numPr>
          <w:ilvl w:val="2"/>
          <w:numId w:val="7"/>
        </w:numPr>
      </w:pPr>
      <w:r>
        <w:rPr>
          <w:rFonts w:cs="Arial Unicode MS" w:eastAsia="Arial Unicode MS"/>
          <w:rtl w:val="0"/>
        </w:rPr>
        <w:t xml:space="preserve">Classification of the image times series : Random Forest </w:t>
        <w:tab/>
      </w:r>
      <w:r>
        <w:rPr/>
        <w:fldChar w:fldCharType="begin" w:fldLock="0"/>
      </w:r>
      <w:r>
        <w:instrText xml:space="preserve"> PAGEREF _Toc11 \h </w:instrText>
      </w:r>
      <w:r>
        <w:rPr/>
        <w:fldChar w:fldCharType="separate" w:fldLock="0"/>
      </w:r>
      <w:r>
        <w:rPr>
          <w:rFonts w:cs="Arial Unicode MS" w:eastAsia="Arial Unicode MS"/>
          <w:rtl w:val="0"/>
        </w:rPr>
        <w:t>31</w:t>
      </w:r>
      <w:r>
        <w:rPr/>
        <w:fldChar w:fldCharType="end" w:fldLock="0"/>
      </w:r>
    </w:p>
    <w:p>
      <w:pPr>
        <w:pStyle w:val="TOC 2"/>
        <w:numPr>
          <w:ilvl w:val="1"/>
          <w:numId w:val="8"/>
        </w:numPr>
      </w:pPr>
      <w:r>
        <w:rPr>
          <w:rFonts w:cs="Arial Unicode MS" w:eastAsia="Arial Unicode MS"/>
          <w:rtl w:val="0"/>
        </w:rPr>
        <w:t>Processing chain working in the iterative operational model</w:t>
        <w:tab/>
      </w:r>
      <w:r>
        <w:rPr/>
        <w:fldChar w:fldCharType="begin" w:fldLock="0"/>
      </w:r>
      <w:r>
        <w:instrText xml:space="preserve"> PAGEREF _Toc12 \h </w:instrText>
      </w:r>
      <w:r>
        <w:rPr/>
        <w:fldChar w:fldCharType="separate" w:fldLock="0"/>
      </w:r>
      <w:r>
        <w:rPr>
          <w:rFonts w:cs="Arial Unicode MS" w:eastAsia="Arial Unicode MS"/>
          <w:rtl w:val="0"/>
        </w:rPr>
        <w:t>32</w:t>
      </w:r>
      <w:r>
        <w:rPr/>
        <w:fldChar w:fldCharType="end" w:fldLock="0"/>
      </w:r>
    </w:p>
    <w:p>
      <w:pPr>
        <w:pStyle w:val="TOC 3"/>
        <w:numPr>
          <w:ilvl w:val="2"/>
          <w:numId w:val="1"/>
        </w:numPr>
      </w:pPr>
      <w:r>
        <w:rPr>
          <w:rFonts w:cs="Arial Unicode MS" w:eastAsia="Arial Unicode MS"/>
          <w:rtl w:val="0"/>
        </w:rPr>
        <w:t>The first year of Sentinel-2  images</w:t>
        <w:tab/>
      </w:r>
      <w:r>
        <w:rPr/>
        <w:fldChar w:fldCharType="begin" w:fldLock="0"/>
      </w:r>
      <w:r>
        <w:instrText xml:space="preserve"> PAGEREF _Toc13 \h </w:instrText>
      </w:r>
      <w:r>
        <w:rPr/>
        <w:fldChar w:fldCharType="separate" w:fldLock="0"/>
      </w:r>
      <w:r>
        <w:rPr>
          <w:rFonts w:cs="Arial Unicode MS" w:eastAsia="Arial Unicode MS"/>
          <w:rtl w:val="0"/>
        </w:rPr>
        <w:t>32</w:t>
      </w:r>
      <w:r>
        <w:rPr/>
        <w:fldChar w:fldCharType="end" w:fldLock="0"/>
      </w:r>
    </w:p>
    <w:p>
      <w:pPr>
        <w:pStyle w:val="TOC 3"/>
        <w:numPr>
          <w:ilvl w:val="2"/>
          <w:numId w:val="1"/>
        </w:numPr>
      </w:pPr>
      <w:r>
        <w:rPr>
          <w:rFonts w:cs="Arial Unicode MS" w:eastAsia="Arial Unicode MS"/>
          <w:rtl w:val="0"/>
        </w:rPr>
        <w:t>The rest of the years</w:t>
        <w:tab/>
      </w:r>
      <w:r>
        <w:rPr/>
        <w:fldChar w:fldCharType="begin" w:fldLock="0"/>
      </w:r>
      <w:r>
        <w:instrText xml:space="preserve"> PAGEREF _Toc14 \h </w:instrText>
      </w:r>
      <w:r>
        <w:rPr/>
        <w:fldChar w:fldCharType="separate" w:fldLock="0"/>
      </w:r>
      <w:r>
        <w:rPr>
          <w:rFonts w:cs="Arial Unicode MS" w:eastAsia="Arial Unicode MS"/>
          <w:rtl w:val="0"/>
        </w:rPr>
        <w:t>33</w:t>
      </w:r>
      <w:r>
        <w:rPr/>
        <w:fldChar w:fldCharType="end" w:fldLock="0"/>
      </w:r>
    </w:p>
    <w:p>
      <w:pPr>
        <w:pStyle w:val="TOC 2"/>
        <w:numPr>
          <w:ilvl w:val="1"/>
          <w:numId w:val="9"/>
        </w:numPr>
      </w:pPr>
      <w:r>
        <w:rPr>
          <w:rFonts w:cs="Arial Unicode MS" w:eastAsia="Arial Unicode MS"/>
          <w:rtl w:val="0"/>
        </w:rPr>
        <w:t>Processing chain model working for a large area covering several satellite footprints</w:t>
        <w:tab/>
      </w:r>
      <w:r>
        <w:rPr/>
        <w:fldChar w:fldCharType="begin" w:fldLock="0"/>
      </w:r>
      <w:r>
        <w:instrText xml:space="preserve"> PAGEREF _Toc15 \h </w:instrText>
      </w:r>
      <w:r>
        <w:rPr/>
        <w:fldChar w:fldCharType="separate" w:fldLock="0"/>
      </w:r>
      <w:r>
        <w:rPr>
          <w:rFonts w:cs="Arial Unicode MS" w:eastAsia="Arial Unicode MS"/>
          <w:rtl w:val="0"/>
        </w:rPr>
        <w:t>34</w:t>
      </w:r>
      <w:r>
        <w:rPr/>
        <w:fldChar w:fldCharType="end" w:fldLock="0"/>
      </w:r>
    </w:p>
    <w:p>
      <w:pPr>
        <w:pStyle w:val="TOC 1"/>
        <w:numPr>
          <w:ilvl w:val="0"/>
          <w:numId w:val="10"/>
        </w:numPr>
      </w:pPr>
      <w:r>
        <w:rPr>
          <w:rFonts w:cs="Arial Unicode MS" w:eastAsia="Arial Unicode MS"/>
          <w:rtl w:val="0"/>
        </w:rPr>
        <w:t>Mode without in-situ data</w:t>
        <w:tab/>
      </w:r>
      <w:r>
        <w:rPr/>
        <w:fldChar w:fldCharType="begin" w:fldLock="0"/>
      </w:r>
      <w:r>
        <w:instrText xml:space="preserve"> PAGEREF _Toc16 \h </w:instrText>
      </w:r>
      <w:r>
        <w:rPr/>
        <w:fldChar w:fldCharType="separate" w:fldLock="0"/>
      </w:r>
      <w:r>
        <w:rPr>
          <w:rFonts w:cs="Arial Unicode MS" w:eastAsia="Arial Unicode MS"/>
          <w:rtl w:val="0"/>
        </w:rPr>
        <w:t>36</w:t>
      </w:r>
      <w:r>
        <w:rPr/>
        <w:fldChar w:fldCharType="end" w:fldLock="0"/>
      </w:r>
    </w:p>
    <w:p>
      <w:pPr>
        <w:pStyle w:val="TOC 2"/>
        <w:numPr>
          <w:ilvl w:val="1"/>
          <w:numId w:val="1"/>
        </w:numPr>
      </w:pPr>
      <w:r>
        <w:rPr>
          <w:rFonts w:cs="Arial Unicode MS" w:eastAsia="Arial Unicode MS"/>
          <w:rtl w:val="0"/>
        </w:rPr>
        <w:t>Preliminary step: data smoothing and gap filling</w:t>
        <w:tab/>
      </w:r>
      <w:r>
        <w:rPr/>
        <w:fldChar w:fldCharType="begin" w:fldLock="0"/>
      </w:r>
      <w:r>
        <w:instrText xml:space="preserve"> PAGEREF _Toc17 \h </w:instrText>
      </w:r>
      <w:r>
        <w:rPr/>
        <w:fldChar w:fldCharType="separate" w:fldLock="0"/>
      </w:r>
      <w:r>
        <w:rPr>
          <w:rFonts w:cs="Arial Unicode MS" w:eastAsia="Arial Unicode MS"/>
          <w:rtl w:val="0"/>
        </w:rPr>
        <w:t>36</w:t>
      </w:r>
      <w:r>
        <w:rPr/>
        <w:fldChar w:fldCharType="end" w:fldLock="0"/>
      </w:r>
    </w:p>
    <w:p>
      <w:pPr>
        <w:pStyle w:val="TOC 2"/>
        <w:numPr>
          <w:ilvl w:val="1"/>
          <w:numId w:val="11"/>
        </w:numPr>
      </w:pPr>
      <w:r>
        <w:rPr>
          <w:rFonts w:cs="Arial Unicode MS" w:eastAsia="Arial Unicode MS"/>
          <w:rtl w:val="0"/>
        </w:rPr>
        <w:t xml:space="preserve">Features extraction </w:t>
        <w:tab/>
      </w:r>
      <w:r>
        <w:rPr/>
        <w:fldChar w:fldCharType="begin" w:fldLock="0"/>
      </w:r>
      <w:r>
        <w:instrText xml:space="preserve"> PAGEREF _Toc18 \h </w:instrText>
      </w:r>
      <w:r>
        <w:rPr/>
        <w:fldChar w:fldCharType="separate" w:fldLock="0"/>
      </w:r>
      <w:r>
        <w:rPr>
          <w:rFonts w:cs="Arial Unicode MS" w:eastAsia="Arial Unicode MS"/>
          <w:rtl w:val="0"/>
        </w:rPr>
        <w:t>38</w:t>
      </w:r>
      <w:r>
        <w:rPr/>
        <w:fldChar w:fldCharType="end" w:fldLock="0"/>
      </w:r>
    </w:p>
    <w:p>
      <w:pPr>
        <w:pStyle w:val="TOC 3"/>
        <w:numPr>
          <w:ilvl w:val="2"/>
          <w:numId w:val="1"/>
        </w:numPr>
      </w:pPr>
      <w:r>
        <w:rPr>
          <w:rFonts w:cs="Arial Unicode MS" w:eastAsia="Arial Unicode MS"/>
          <w:rtl w:val="0"/>
        </w:rPr>
        <w:t>Temporal features definition</w:t>
        <w:tab/>
      </w:r>
      <w:r>
        <w:rPr/>
        <w:fldChar w:fldCharType="begin" w:fldLock="0"/>
      </w:r>
      <w:r>
        <w:instrText xml:space="preserve"> PAGEREF _Toc19 \h </w:instrText>
      </w:r>
      <w:r>
        <w:rPr/>
        <w:fldChar w:fldCharType="separate" w:fldLock="0"/>
      </w:r>
      <w:r>
        <w:rPr>
          <w:rFonts w:cs="Arial Unicode MS" w:eastAsia="Arial Unicode MS"/>
          <w:rtl w:val="0"/>
        </w:rPr>
        <w:t>39</w:t>
      </w:r>
      <w:r>
        <w:rPr/>
        <w:fldChar w:fldCharType="end" w:fldLock="0"/>
      </w:r>
    </w:p>
    <w:p>
      <w:pPr>
        <w:pStyle w:val="TOC 3"/>
        <w:numPr>
          <w:ilvl w:val="2"/>
          <w:numId w:val="12"/>
        </w:numPr>
      </w:pPr>
      <w:r>
        <w:rPr>
          <w:rFonts w:cs="Arial Unicode MS" w:eastAsia="Arial Unicode MS"/>
          <w:rtl w:val="0"/>
        </w:rPr>
        <w:t xml:space="preserve">Spectral features extraction </w:t>
        <w:tab/>
      </w:r>
      <w:r>
        <w:rPr/>
        <w:fldChar w:fldCharType="begin" w:fldLock="0"/>
      </w:r>
      <w:r>
        <w:instrText xml:space="preserve"> PAGEREF _Toc20 \h </w:instrText>
      </w:r>
      <w:r>
        <w:rPr/>
        <w:fldChar w:fldCharType="separate" w:fldLock="0"/>
      </w:r>
      <w:r>
        <w:rPr>
          <w:rFonts w:cs="Arial Unicode MS" w:eastAsia="Arial Unicode MS"/>
          <w:rtl w:val="0"/>
        </w:rPr>
        <w:t>42</w:t>
      </w:r>
      <w:r>
        <w:rPr/>
        <w:fldChar w:fldCharType="end" w:fldLock="0"/>
      </w:r>
    </w:p>
    <w:p>
      <w:pPr>
        <w:pStyle w:val="TOC 2"/>
        <w:numPr>
          <w:ilvl w:val="1"/>
          <w:numId w:val="13"/>
        </w:numPr>
      </w:pPr>
      <w:r>
        <w:rPr>
          <w:rFonts w:cs="Arial Unicode MS" w:eastAsia="Arial Unicode MS"/>
          <w:rtl w:val="0"/>
        </w:rPr>
        <w:t>Reference map preparation</w:t>
        <w:tab/>
      </w:r>
      <w:r>
        <w:rPr/>
        <w:fldChar w:fldCharType="begin" w:fldLock="0"/>
      </w:r>
      <w:r>
        <w:instrText xml:space="preserve"> PAGEREF _Toc21 \h </w:instrText>
      </w:r>
      <w:r>
        <w:rPr/>
        <w:fldChar w:fldCharType="separate" w:fldLock="0"/>
      </w:r>
      <w:r>
        <w:rPr>
          <w:rFonts w:cs="Arial Unicode MS" w:eastAsia="Arial Unicode MS"/>
          <w:rtl w:val="0"/>
        </w:rPr>
        <w:t>45</w:t>
      </w:r>
      <w:r>
        <w:rPr/>
        <w:fldChar w:fldCharType="end" w:fldLock="0"/>
      </w:r>
    </w:p>
    <w:p>
      <w:pPr>
        <w:pStyle w:val="TOC 2"/>
        <w:numPr>
          <w:ilvl w:val="1"/>
          <w:numId w:val="14"/>
        </w:numPr>
      </w:pPr>
      <w:r>
        <w:rPr>
          <w:rFonts w:cs="Arial Unicode MS" w:eastAsia="Arial Unicode MS"/>
          <w:rtl w:val="0"/>
        </w:rPr>
        <w:t>Trimming</w:t>
        <w:tab/>
      </w:r>
      <w:r>
        <w:rPr/>
        <w:fldChar w:fldCharType="begin" w:fldLock="0"/>
      </w:r>
      <w:r>
        <w:instrText xml:space="preserve"> PAGEREF _Toc22 \h </w:instrText>
      </w:r>
      <w:r>
        <w:rPr/>
        <w:fldChar w:fldCharType="separate" w:fldLock="0"/>
      </w:r>
      <w:r>
        <w:rPr>
          <w:rFonts w:cs="Arial Unicode MS" w:eastAsia="Arial Unicode MS"/>
          <w:rtl w:val="0"/>
        </w:rPr>
        <w:t>46</w:t>
      </w:r>
      <w:r>
        <w:rPr/>
        <w:fldChar w:fldCharType="end" w:fldLock="0"/>
      </w:r>
    </w:p>
    <w:p>
      <w:pPr>
        <w:pStyle w:val="TOC 2"/>
        <w:numPr>
          <w:ilvl w:val="1"/>
          <w:numId w:val="15"/>
        </w:numPr>
      </w:pPr>
      <w:r>
        <w:rPr>
          <w:rFonts w:cs="Arial Unicode MS" w:eastAsia="Arial Unicode MS"/>
          <w:rtl w:val="0"/>
        </w:rPr>
        <w:t>Random forest classifier</w:t>
        <w:tab/>
      </w:r>
      <w:r>
        <w:rPr/>
        <w:fldChar w:fldCharType="begin" w:fldLock="0"/>
      </w:r>
      <w:r>
        <w:instrText xml:space="preserve"> PAGEREF _Toc23 \h </w:instrText>
      </w:r>
      <w:r>
        <w:rPr/>
        <w:fldChar w:fldCharType="separate" w:fldLock="0"/>
      </w:r>
      <w:r>
        <w:rPr>
          <w:rFonts w:cs="Arial Unicode MS" w:eastAsia="Arial Unicode MS"/>
          <w:rtl w:val="0"/>
        </w:rPr>
        <w:t>52</w:t>
      </w:r>
      <w:r>
        <w:rPr/>
        <w:fldChar w:fldCharType="end" w:fldLock="0"/>
      </w:r>
    </w:p>
    <w:p>
      <w:pPr>
        <w:pStyle w:val="TOC 3"/>
        <w:numPr>
          <w:ilvl w:val="2"/>
          <w:numId w:val="1"/>
        </w:numPr>
      </w:pPr>
      <w:r>
        <w:rPr>
          <w:rFonts w:cs="Arial Unicode MS" w:eastAsia="Arial Unicode MS"/>
          <w:rtl w:val="0"/>
        </w:rPr>
        <w:t>RF model estimation</w:t>
        <w:tab/>
      </w:r>
      <w:r>
        <w:rPr/>
        <w:fldChar w:fldCharType="begin" w:fldLock="0"/>
      </w:r>
      <w:r>
        <w:instrText xml:space="preserve"> PAGEREF _Toc24 \h </w:instrText>
      </w:r>
      <w:r>
        <w:rPr/>
        <w:fldChar w:fldCharType="separate" w:fldLock="0"/>
      </w:r>
      <w:r>
        <w:rPr>
          <w:rFonts w:cs="Arial Unicode MS" w:eastAsia="Arial Unicode MS"/>
          <w:rtl w:val="0"/>
        </w:rPr>
        <w:t>52</w:t>
      </w:r>
      <w:r>
        <w:rPr/>
        <w:fldChar w:fldCharType="end" w:fldLock="0"/>
      </w:r>
    </w:p>
    <w:p>
      <w:pPr>
        <w:pStyle w:val="TOC 3"/>
        <w:numPr>
          <w:ilvl w:val="2"/>
          <w:numId w:val="16"/>
        </w:numPr>
      </w:pPr>
      <w:r>
        <w:rPr>
          <w:rFonts w:cs="Arial Unicode MS" w:eastAsia="Arial Unicode MS"/>
          <w:rtl w:val="0"/>
        </w:rPr>
        <w:t>Classification</w:t>
        <w:tab/>
      </w:r>
      <w:r>
        <w:rPr/>
        <w:fldChar w:fldCharType="begin" w:fldLock="0"/>
      </w:r>
      <w:r>
        <w:instrText xml:space="preserve"> PAGEREF _Toc25 \h </w:instrText>
      </w:r>
      <w:r>
        <w:rPr/>
        <w:fldChar w:fldCharType="separate" w:fldLock="0"/>
      </w:r>
      <w:r>
        <w:rPr>
          <w:rFonts w:cs="Arial Unicode MS" w:eastAsia="Arial Unicode MS"/>
          <w:rtl w:val="0"/>
        </w:rPr>
        <w:t>53</w:t>
      </w:r>
      <w:r>
        <w:rPr/>
        <w:fldChar w:fldCharType="end" w:fldLock="0"/>
      </w:r>
    </w:p>
    <w:p>
      <w:pPr>
        <w:pStyle w:val="TOC 1"/>
        <w:numPr>
          <w:ilvl w:val="0"/>
          <w:numId w:val="17"/>
        </w:numPr>
      </w:pPr>
      <w:r>
        <w:rPr>
          <w:rFonts w:cs="Arial Unicode MS" w:eastAsia="Arial Unicode MS"/>
          <w:rtl w:val="0"/>
        </w:rPr>
        <w:t>Common final steps</w:t>
        <w:tab/>
      </w:r>
      <w:r>
        <w:rPr/>
        <w:fldChar w:fldCharType="begin" w:fldLock="0"/>
      </w:r>
      <w:r>
        <w:instrText xml:space="preserve"> PAGEREF _Toc26 \h </w:instrText>
      </w:r>
      <w:r>
        <w:rPr/>
        <w:fldChar w:fldCharType="separate" w:fldLock="0"/>
      </w:r>
      <w:r>
        <w:rPr>
          <w:rFonts w:cs="Arial Unicode MS" w:eastAsia="Arial Unicode MS"/>
          <w:rtl w:val="0"/>
        </w:rPr>
        <w:t>55</w:t>
      </w:r>
      <w:r>
        <w:rPr/>
        <w:fldChar w:fldCharType="end" w:fldLock="0"/>
      </w:r>
    </w:p>
    <w:p>
      <w:pPr>
        <w:pStyle w:val="TOC 2"/>
        <w:numPr>
          <w:ilvl w:val="1"/>
          <w:numId w:val="1"/>
        </w:numPr>
      </w:pPr>
      <w:r>
        <w:rPr>
          <w:rFonts w:cs="Arial Unicode MS" w:eastAsia="Arial Unicode MS"/>
          <w:rtl w:val="0"/>
        </w:rPr>
        <w:t>Classifier Evaluation: Computing evaluation quality measures</w:t>
        <w:tab/>
      </w:r>
      <w:r>
        <w:rPr/>
        <w:fldChar w:fldCharType="begin" w:fldLock="0"/>
      </w:r>
      <w:r>
        <w:instrText xml:space="preserve"> PAGEREF _Toc27 \h </w:instrText>
      </w:r>
      <w:r>
        <w:rPr/>
        <w:fldChar w:fldCharType="separate" w:fldLock="0"/>
      </w:r>
      <w:r>
        <w:rPr>
          <w:rFonts w:cs="Arial Unicode MS" w:eastAsia="Arial Unicode MS"/>
          <w:rtl w:val="0"/>
        </w:rPr>
        <w:t>55</w:t>
      </w:r>
      <w:r>
        <w:rPr/>
        <w:fldChar w:fldCharType="end" w:fldLock="0"/>
      </w:r>
    </w:p>
    <w:p>
      <w:pPr>
        <w:pStyle w:val="TOC 2"/>
        <w:numPr>
          <w:ilvl w:val="1"/>
          <w:numId w:val="18"/>
        </w:numPr>
      </w:pPr>
      <w:r>
        <w:rPr>
          <w:rFonts w:cs="Arial Unicode MS" w:eastAsia="Arial Unicode MS"/>
          <w:rtl w:val="0"/>
        </w:rPr>
        <w:t>Crop mask post-filtering</w:t>
        <w:tab/>
      </w:r>
      <w:r>
        <w:rPr/>
        <w:fldChar w:fldCharType="begin" w:fldLock="0"/>
      </w:r>
      <w:r>
        <w:instrText xml:space="preserve"> PAGEREF _Toc28 \h </w:instrText>
      </w:r>
      <w:r>
        <w:rPr/>
        <w:fldChar w:fldCharType="separate" w:fldLock="0"/>
      </w:r>
      <w:r>
        <w:rPr>
          <w:rFonts w:cs="Arial Unicode MS" w:eastAsia="Arial Unicode MS"/>
          <w:rtl w:val="0"/>
        </w:rPr>
        <w:t>56</w:t>
      </w:r>
      <w:r>
        <w:rPr/>
        <w:fldChar w:fldCharType="end" w:fldLock="0"/>
      </w:r>
    </w:p>
    <w:p>
      <w:pPr>
        <w:pStyle w:val="TOC 3"/>
        <w:numPr>
          <w:ilvl w:val="2"/>
          <w:numId w:val="1"/>
        </w:numPr>
      </w:pPr>
      <w:r>
        <w:rPr>
          <w:rFonts w:cs="Arial Unicode MS" w:eastAsia="Arial Unicode MS"/>
          <w:rtl w:val="0"/>
        </w:rPr>
        <w:t>Principal Component Analysis</w:t>
        <w:tab/>
      </w:r>
      <w:r>
        <w:rPr/>
        <w:fldChar w:fldCharType="begin" w:fldLock="0"/>
      </w:r>
      <w:r>
        <w:instrText xml:space="preserve"> PAGEREF _Toc29 \h </w:instrText>
      </w:r>
      <w:r>
        <w:rPr/>
        <w:fldChar w:fldCharType="separate" w:fldLock="0"/>
      </w:r>
      <w:r>
        <w:rPr>
          <w:rFonts w:cs="Arial Unicode MS" w:eastAsia="Arial Unicode MS"/>
          <w:rtl w:val="0"/>
        </w:rPr>
        <w:t>57</w:t>
      </w:r>
      <w:r>
        <w:rPr/>
        <w:fldChar w:fldCharType="end" w:fldLock="0"/>
      </w:r>
    </w:p>
    <w:p>
      <w:pPr>
        <w:pStyle w:val="TOC 3"/>
        <w:numPr>
          <w:ilvl w:val="2"/>
          <w:numId w:val="19"/>
        </w:numPr>
      </w:pPr>
      <w:r>
        <w:rPr>
          <w:rFonts w:cs="Arial Unicode MS" w:eastAsia="Arial Unicode MS"/>
          <w:rtl w:val="0"/>
        </w:rPr>
        <w:t>Mean-Shift segmentation algorithm</w:t>
        <w:tab/>
      </w:r>
      <w:r>
        <w:rPr/>
        <w:fldChar w:fldCharType="begin" w:fldLock="0"/>
      </w:r>
      <w:r>
        <w:instrText xml:space="preserve"> PAGEREF _Toc30 \h </w:instrText>
      </w:r>
      <w:r>
        <w:rPr/>
        <w:fldChar w:fldCharType="separate" w:fldLock="0"/>
      </w:r>
      <w:r>
        <w:rPr>
          <w:rFonts w:cs="Arial Unicode MS" w:eastAsia="Arial Unicode MS"/>
          <w:rtl w:val="0"/>
        </w:rPr>
        <w:t>57</w:t>
      </w:r>
      <w:r>
        <w:rPr/>
        <w:fldChar w:fldCharType="end" w:fldLock="0"/>
      </w:r>
    </w:p>
    <w:p>
      <w:pPr>
        <w:pStyle w:val="TOC 3"/>
        <w:numPr>
          <w:ilvl w:val="2"/>
          <w:numId w:val="20"/>
        </w:numPr>
      </w:pPr>
      <w:r>
        <w:rPr>
          <w:rFonts w:cs="Arial Unicode MS" w:eastAsia="Arial Unicode MS"/>
          <w:rtl w:val="0"/>
        </w:rPr>
        <w:t>Majority vote</w:t>
        <w:tab/>
      </w:r>
      <w:r>
        <w:rPr/>
        <w:fldChar w:fldCharType="begin" w:fldLock="0"/>
      </w:r>
      <w:r>
        <w:instrText xml:space="preserve"> PAGEREF _Toc31 \h </w:instrText>
      </w:r>
      <w:r>
        <w:rPr/>
        <w:fldChar w:fldCharType="separate" w:fldLock="0"/>
      </w:r>
      <w:r>
        <w:rPr>
          <w:rFonts w:cs="Arial Unicode MS" w:eastAsia="Arial Unicode MS"/>
          <w:rtl w:val="0"/>
        </w:rPr>
        <w:t>58</w:t>
      </w:r>
      <w:r>
        <w:rPr/>
        <w:fldChar w:fldCharType="end" w:fldLock="0"/>
      </w:r>
    </w:p>
    <w:p>
      <w:pPr>
        <w:pStyle w:val="TOC 3"/>
        <w:numPr>
          <w:ilvl w:val="2"/>
          <w:numId w:val="21"/>
        </w:numPr>
      </w:pPr>
      <w:r>
        <w:rPr>
          <w:rFonts w:cs="Arial Unicode MS" w:eastAsia="Arial Unicode MS"/>
          <w:rtl w:val="0"/>
        </w:rPr>
        <w:t>Operational context</w:t>
        <w:tab/>
      </w:r>
      <w:r>
        <w:rPr/>
        <w:fldChar w:fldCharType="begin" w:fldLock="0"/>
      </w:r>
      <w:r>
        <w:instrText xml:space="preserve"> PAGEREF _Toc32 \h </w:instrText>
      </w:r>
      <w:r>
        <w:rPr/>
        <w:fldChar w:fldCharType="separate" w:fldLock="0"/>
      </w:r>
      <w:r>
        <w:rPr>
          <w:rFonts w:cs="Arial Unicode MS" w:eastAsia="Arial Unicode MS"/>
          <w:rtl w:val="0"/>
        </w:rPr>
        <w:t>59</w:t>
      </w:r>
      <w:r>
        <w:rPr/>
        <w:fldChar w:fldCharType="end" w:fldLock="0"/>
      </w:r>
    </w:p>
    <w:p>
      <w:pPr>
        <w:pStyle w:val="TOC 1"/>
        <w:numPr>
          <w:ilvl w:val="0"/>
          <w:numId w:val="22"/>
        </w:numPr>
      </w:pPr>
      <w:r>
        <w:rPr>
          <w:rFonts w:cs="Arial Unicode MS" w:eastAsia="Arial Unicode MS"/>
          <w:rtl w:val="0"/>
        </w:rPr>
        <w:t>Quality flags</w:t>
        <w:tab/>
      </w:r>
      <w:r>
        <w:rPr/>
        <w:fldChar w:fldCharType="begin" w:fldLock="0"/>
      </w:r>
      <w:r>
        <w:instrText xml:space="preserve"> PAGEREF _Toc33 \h </w:instrText>
      </w:r>
      <w:r>
        <w:rPr/>
        <w:fldChar w:fldCharType="separate" w:fldLock="0"/>
      </w:r>
      <w:r>
        <w:rPr>
          <w:rFonts w:cs="Arial Unicode MS" w:eastAsia="Arial Unicode MS"/>
          <w:rtl w:val="0"/>
        </w:rPr>
        <w:t>61</w:t>
      </w:r>
      <w:r>
        <w:rPr/>
        <w:fldChar w:fldCharType="end" w:fldLock="0"/>
      </w:r>
    </w:p>
    <w:p>
      <w:pPr>
        <w:pStyle w:val="TOC 1"/>
        <w:numPr>
          <w:ilvl w:val="0"/>
          <w:numId w:val="23"/>
        </w:numPr>
      </w:pPr>
      <w:r>
        <w:rPr>
          <w:rFonts w:cs="Arial Unicode MS" w:eastAsia="Arial Unicode MS" w:hint="default"/>
          <w:rtl w:val="0"/>
        </w:rPr>
        <w:t>Appendix - Additional information on the codes of the « in-situ » processing chain</w:t>
        <w:tab/>
      </w:r>
      <w:r>
        <w:rPr/>
        <w:fldChar w:fldCharType="begin" w:fldLock="0"/>
      </w:r>
      <w:r>
        <w:instrText xml:space="preserve"> PAGEREF _Toc34 \h </w:instrText>
      </w:r>
      <w:r>
        <w:rPr/>
        <w:fldChar w:fldCharType="separate" w:fldLock="0"/>
      </w:r>
      <w:r>
        <w:rPr>
          <w:rFonts w:cs="Arial Unicode MS" w:eastAsia="Arial Unicode MS"/>
          <w:rtl w:val="0"/>
        </w:rPr>
        <w:t>62</w:t>
      </w:r>
      <w:r>
        <w:rPr/>
        <w:fldChar w:fldCharType="end" w:fldLock="0"/>
      </w:r>
    </w:p>
    <w:p>
      <w:pPr>
        <w:pStyle w:val="Corps"/>
      </w:pPr>
      <w:r>
        <w:rPr>
          <w:rFonts w:ascii="Arial Black" w:cs="Arial Black" w:hAnsi="Arial Black" w:eastAsia="Arial Black"/>
          <w:color w:val="006699"/>
          <w:sz w:val="32"/>
          <w:szCs w:val="32"/>
          <w:u w:color="006699"/>
        </w:rPr>
        <w:fldChar w:fldCharType="end" w:fldLock="0"/>
      </w:r>
    </w:p>
    <w:p>
      <w:pPr>
        <w:pStyle w:val="Corps"/>
        <w:pBdr>
          <w:top w:val="nil"/>
          <w:left w:val="nil"/>
          <w:bottom w:val="single" w:color="365f91" w:sz="4" w:space="0" w:shadow="0" w:frame="0"/>
          <w:right w:val="nil"/>
        </w:pBdr>
        <w:spacing w:after="360"/>
      </w:pPr>
      <w:r>
        <w:rPr>
          <w:rFonts w:ascii="Arial Unicode MS" w:cs="Arial Unicode MS" w:hAnsi="Arial Unicode MS" w:eastAsia="Arial Unicode MS"/>
          <w:b w:val="0"/>
          <w:bCs w:val="0"/>
          <w:i w:val="0"/>
          <w:iCs w:val="0"/>
          <w:color w:val="000000"/>
          <w:sz w:val="20"/>
          <w:szCs w:val="20"/>
          <w:u w:color="000000"/>
        </w:rPr>
        <w:br w:type="page"/>
      </w:r>
    </w:p>
    <w:p>
      <w:pPr>
        <w:pStyle w:val="Corps"/>
        <w:pBdr>
          <w:top w:val="nil"/>
          <w:left w:val="nil"/>
          <w:bottom w:val="single" w:color="365f91" w:sz="4" w:space="0" w:shadow="0" w:frame="0"/>
          <w:right w:val="nil"/>
        </w:pBdr>
        <w:spacing w:after="360"/>
      </w:pPr>
      <w:r>
        <w:rPr>
          <w:rFonts w:ascii="Arial Black" w:hAnsi="Arial Black"/>
          <w:color w:val="006699"/>
          <w:sz w:val="32"/>
          <w:szCs w:val="32"/>
          <w:u w:color="006699"/>
          <w:rtl w:val="0"/>
          <w:lang w:val="en-US"/>
        </w:rPr>
        <w:t>List of figures</w:t>
      </w:r>
    </w:p>
    <w:p>
      <w:pPr>
        <w:pStyle w:val="table of figures"/>
        <w:tabs>
          <w:tab w:val="right" w:pos="9046" w:leader="dot"/>
        </w:tabs>
      </w:pPr>
      <w:r>
        <w:rPr>
          <w:rStyle w:val="Hyperlink.0"/>
        </w:rPr>
        <w:fldChar w:fldCharType="begin" w:fldLock="0"/>
      </w:r>
      <w:r>
        <w:rPr>
          <w:rStyle w:val="Hyperlink.0"/>
        </w:rPr>
        <w:instrText xml:space="preserve"> HYPERLINK \l "Toc424126765" </w:instrText>
      </w:r>
      <w:r>
        <w:rPr>
          <w:rStyle w:val="Hyperlink.0"/>
        </w:rPr>
        <w:fldChar w:fldCharType="separate" w:fldLock="0"/>
      </w:r>
      <w:r>
        <w:rPr>
          <w:rStyle w:val="Hyperlink.0"/>
          <w:rtl w:val="0"/>
          <w:lang w:val="en-US"/>
        </w:rPr>
        <w:t>Figure 11. Flowchart of the processing chain developed to generate the cropland mask</w:t>
      </w:r>
      <w:r>
        <w:tab/>
      </w:r>
      <w:r>
        <w:rPr/>
        <w:fldChar w:fldCharType="end" w:fldLock="0"/>
      </w:r>
      <w:r>
        <w:rPr>
          <w:rtl w:val="0"/>
          <w:lang w:val="en-US"/>
        </w:rPr>
        <w:t>8</w:t>
      </w:r>
    </w:p>
    <w:p>
      <w:pPr>
        <w:pStyle w:val="table of figures"/>
        <w:tabs>
          <w:tab w:val="right" w:pos="9046" w:leader="dot"/>
        </w:tabs>
      </w:pPr>
      <w:r>
        <w:rPr>
          <w:rStyle w:val="Hyperlink.0"/>
        </w:rPr>
        <w:fldChar w:fldCharType="begin" w:fldLock="0"/>
      </w:r>
      <w:r>
        <w:rPr>
          <w:rStyle w:val="Hyperlink.0"/>
        </w:rPr>
        <w:instrText xml:space="preserve"> HYPERLINK \l "Toc424126766" </w:instrText>
      </w:r>
      <w:r>
        <w:rPr>
          <w:rStyle w:val="Hyperlink.0"/>
        </w:rPr>
        <w:fldChar w:fldCharType="separate" w:fldLock="0"/>
      </w:r>
      <w:r>
        <w:rPr>
          <w:rStyle w:val="Hyperlink.0"/>
          <w:rtl w:val="0"/>
          <w:lang w:val="en-US"/>
        </w:rPr>
        <w:t>Figure 21. Gap filling workflow</w:t>
      </w:r>
      <w:r>
        <w:tab/>
      </w:r>
      <w:r>
        <w:rPr/>
        <w:fldChar w:fldCharType="end" w:fldLock="0"/>
      </w:r>
      <w:r>
        <w:rPr>
          <w:rtl w:val="0"/>
          <w:lang w:val="en-US"/>
        </w:rPr>
        <w:t>10</w:t>
      </w:r>
    </w:p>
    <w:p>
      <w:pPr>
        <w:pStyle w:val="table of figures"/>
        <w:tabs>
          <w:tab w:val="right" w:pos="9046" w:leader="dot"/>
        </w:tabs>
      </w:pPr>
      <w:r>
        <w:rPr>
          <w:rStyle w:val="Hyperlink.0"/>
        </w:rPr>
        <w:fldChar w:fldCharType="begin" w:fldLock="0"/>
      </w:r>
      <w:r>
        <w:rPr>
          <w:rStyle w:val="Hyperlink.0"/>
        </w:rPr>
        <w:instrText xml:space="preserve"> HYPERLINK \l "Toc424126767" </w:instrText>
      </w:r>
      <w:r>
        <w:rPr>
          <w:rStyle w:val="Hyperlink.0"/>
        </w:rPr>
        <w:fldChar w:fldCharType="separate" w:fldLock="0"/>
      </w:r>
      <w:r>
        <w:rPr>
          <w:rStyle w:val="Hyperlink.0"/>
          <w:rtl w:val="0"/>
          <w:lang w:val="en-US"/>
        </w:rPr>
        <w:t>Figure 31. Flowchart describing the processing chain when field data exists</w:t>
      </w:r>
      <w:r>
        <w:tab/>
      </w:r>
      <w:r>
        <w:rPr/>
        <w:fldChar w:fldCharType="end" w:fldLock="0"/>
      </w:r>
      <w:r>
        <w:rPr>
          <w:rtl w:val="0"/>
          <w:lang w:val="en-US"/>
        </w:rPr>
        <w:t>12</w:t>
      </w:r>
    </w:p>
    <w:p>
      <w:pPr>
        <w:pStyle w:val="table of figures"/>
        <w:tabs>
          <w:tab w:val="right" w:pos="9046" w:leader="dot"/>
        </w:tabs>
      </w:pPr>
      <w:r>
        <w:rPr>
          <w:rStyle w:val="Hyperlink.0"/>
        </w:rPr>
        <w:fldChar w:fldCharType="begin" w:fldLock="0"/>
      </w:r>
      <w:r>
        <w:rPr>
          <w:rStyle w:val="Hyperlink.0"/>
        </w:rPr>
        <w:instrText xml:space="preserve"> HYPERLINK \l "Toc424126768" </w:instrText>
      </w:r>
      <w:r>
        <w:rPr>
          <w:rStyle w:val="Hyperlink.0"/>
        </w:rPr>
        <w:fldChar w:fldCharType="separate" w:fldLock="0"/>
      </w:r>
      <w:r>
        <w:rPr>
          <w:rStyle w:val="Hyperlink.0"/>
          <w:rtl w:val="0"/>
          <w:lang w:val="en-US"/>
        </w:rPr>
        <w:t>Figure 32. Pre-processing workflow, computing NDVI, NDWI and Brightness indices</w:t>
      </w:r>
      <w:r>
        <w:tab/>
      </w:r>
      <w:r>
        <w:rPr/>
        <w:fldChar w:fldCharType="end" w:fldLock="0"/>
      </w:r>
      <w:r>
        <w:rPr>
          <w:rtl w:val="0"/>
          <w:lang w:val="en-US"/>
        </w:rPr>
        <w:t>12</w:t>
      </w:r>
    </w:p>
    <w:p>
      <w:pPr>
        <w:pStyle w:val="table of figures"/>
        <w:tabs>
          <w:tab w:val="right" w:pos="9046" w:leader="dot"/>
        </w:tabs>
      </w:pPr>
      <w:r>
        <w:rPr>
          <w:rStyle w:val="Hyperlink.0"/>
        </w:rPr>
        <w:fldChar w:fldCharType="begin" w:fldLock="0"/>
      </w:r>
      <w:r>
        <w:rPr>
          <w:rStyle w:val="Hyperlink.0"/>
        </w:rPr>
        <w:instrText xml:space="preserve"> HYPERLINK \l "Toc424126769" </w:instrText>
      </w:r>
      <w:r>
        <w:rPr>
          <w:rStyle w:val="Hyperlink.0"/>
        </w:rPr>
        <w:fldChar w:fldCharType="separate" w:fldLock="0"/>
      </w:r>
      <w:r>
        <w:rPr>
          <w:rStyle w:val="Hyperlink.0"/>
          <w:rtl w:val="0"/>
          <w:lang w:val="en-US"/>
        </w:rPr>
        <w:t>Figure 33. Temporal features generation workflow</w:t>
      </w:r>
      <w:r>
        <w:tab/>
      </w:r>
      <w:r>
        <w:rPr/>
        <w:fldChar w:fldCharType="end" w:fldLock="0"/>
      </w:r>
      <w:r>
        <w:rPr>
          <w:rtl w:val="0"/>
          <w:lang w:val="en-US"/>
        </w:rPr>
        <w:t>13</w:t>
      </w:r>
    </w:p>
    <w:p>
      <w:pPr>
        <w:pStyle w:val="table of figures"/>
        <w:tabs>
          <w:tab w:val="right" w:pos="9046" w:leader="dot"/>
        </w:tabs>
      </w:pPr>
      <w:r>
        <w:rPr>
          <w:rStyle w:val="Hyperlink.0"/>
        </w:rPr>
        <w:fldChar w:fldCharType="begin" w:fldLock="0"/>
      </w:r>
      <w:r>
        <w:rPr>
          <w:rStyle w:val="Hyperlink.0"/>
        </w:rPr>
        <w:instrText xml:space="preserve"> HYPERLINK \l "Toc424126770" </w:instrText>
      </w:r>
      <w:r>
        <w:rPr>
          <w:rStyle w:val="Hyperlink.0"/>
        </w:rPr>
        <w:fldChar w:fldCharType="separate" w:fldLock="0"/>
      </w:r>
      <w:r>
        <w:rPr>
          <w:rStyle w:val="Hyperlink.0"/>
          <w:rtl w:val="0"/>
          <w:lang w:val="en-US"/>
        </w:rPr>
        <w:t>Figure 34. Maximum NDVI values identification from a full NDVI time series</w:t>
      </w:r>
      <w:r>
        <w:tab/>
      </w:r>
      <w:r>
        <w:rPr/>
        <w:fldChar w:fldCharType="end" w:fldLock="0"/>
      </w:r>
      <w:r>
        <w:rPr>
          <w:rtl w:val="0"/>
          <w:lang w:val="en-US"/>
        </w:rPr>
        <w:t>15</w:t>
      </w:r>
    </w:p>
    <w:p>
      <w:pPr>
        <w:pStyle w:val="table of figures"/>
        <w:tabs>
          <w:tab w:val="right" w:pos="9046" w:leader="dot"/>
        </w:tabs>
      </w:pPr>
      <w:r>
        <w:rPr>
          <w:rStyle w:val="Hyperlink.0"/>
        </w:rPr>
        <w:fldChar w:fldCharType="begin" w:fldLock="0"/>
      </w:r>
      <w:r>
        <w:rPr>
          <w:rStyle w:val="Hyperlink.0"/>
        </w:rPr>
        <w:instrText xml:space="preserve"> HYPERLINK \l "Toc424126771" </w:instrText>
      </w:r>
      <w:r>
        <w:rPr>
          <w:rStyle w:val="Hyperlink.0"/>
        </w:rPr>
        <w:fldChar w:fldCharType="separate" w:fldLock="0"/>
      </w:r>
      <w:r>
        <w:rPr>
          <w:rStyle w:val="Hyperlink.0"/>
          <w:rtl w:val="0"/>
          <w:lang w:val="en-US"/>
        </w:rPr>
        <w:t>Figure 35. Identification of the largest increasing period in a full NDVI time series</w:t>
      </w:r>
      <w:r>
        <w:tab/>
      </w:r>
      <w:r>
        <w:rPr/>
        <w:fldChar w:fldCharType="end" w:fldLock="0"/>
      </w:r>
      <w:r>
        <w:rPr>
          <w:rtl w:val="0"/>
          <w:lang w:val="en-US"/>
        </w:rPr>
        <w:t>16</w:t>
      </w:r>
    </w:p>
    <w:p>
      <w:pPr>
        <w:pStyle w:val="table of figures"/>
        <w:tabs>
          <w:tab w:val="right" w:pos="9046" w:leader="dot"/>
        </w:tabs>
      </w:pPr>
      <w:r>
        <w:rPr>
          <w:rStyle w:val="Hyperlink.0"/>
        </w:rPr>
        <w:fldChar w:fldCharType="begin" w:fldLock="0"/>
      </w:r>
      <w:r>
        <w:rPr>
          <w:rStyle w:val="Hyperlink.0"/>
        </w:rPr>
        <w:instrText xml:space="preserve"> HYPERLINK \l "Toc424126772" </w:instrText>
      </w:r>
      <w:r>
        <w:rPr>
          <w:rStyle w:val="Hyperlink.0"/>
        </w:rPr>
        <w:fldChar w:fldCharType="separate" w:fldLock="0"/>
      </w:r>
      <w:r>
        <w:rPr>
          <w:rStyle w:val="Hyperlink.0"/>
          <w:rtl w:val="0"/>
          <w:lang w:val="en-US"/>
        </w:rPr>
        <w:t>Figure 36. Identification of bare soil transitions in a full NDVI time series</w:t>
      </w:r>
      <w:r>
        <w:tab/>
      </w:r>
      <w:r>
        <w:rPr/>
        <w:fldChar w:fldCharType="end" w:fldLock="0"/>
      </w:r>
      <w:r>
        <w:rPr>
          <w:rtl w:val="0"/>
          <w:lang w:val="en-US"/>
        </w:rPr>
        <w:t>17</w:t>
      </w:r>
    </w:p>
    <w:p>
      <w:pPr>
        <w:pStyle w:val="table of figures"/>
        <w:tabs>
          <w:tab w:val="right" w:pos="9046" w:leader="dot"/>
        </w:tabs>
      </w:pPr>
      <w:r>
        <w:rPr>
          <w:rStyle w:val="Hyperlink.0"/>
        </w:rPr>
        <w:fldChar w:fldCharType="begin" w:fldLock="0"/>
      </w:r>
      <w:r>
        <w:rPr>
          <w:rStyle w:val="Hyperlink.0"/>
        </w:rPr>
        <w:instrText xml:space="preserve"> HYPERLINK \l "Toc424126773" </w:instrText>
      </w:r>
      <w:r>
        <w:rPr>
          <w:rStyle w:val="Hyperlink.0"/>
        </w:rPr>
        <w:fldChar w:fldCharType="separate" w:fldLock="0"/>
      </w:r>
      <w:r>
        <w:rPr>
          <w:rStyle w:val="Hyperlink.0"/>
          <w:rtl w:val="0"/>
          <w:lang w:val="en-US"/>
        </w:rPr>
        <w:t>Figure 37. Statistic features generation workflow</w:t>
      </w:r>
      <w:r>
        <w:tab/>
      </w:r>
      <w:r>
        <w:rPr/>
        <w:fldChar w:fldCharType="end" w:fldLock="0"/>
      </w:r>
      <w:r>
        <w:rPr>
          <w:rtl w:val="0"/>
          <w:lang w:val="en-US"/>
        </w:rPr>
        <w:t>18</w:t>
      </w:r>
    </w:p>
    <w:p>
      <w:pPr>
        <w:pStyle w:val="table of figures"/>
        <w:tabs>
          <w:tab w:val="right" w:pos="9046" w:leader="dot"/>
        </w:tabs>
      </w:pPr>
      <w:r>
        <w:rPr>
          <w:rStyle w:val="Hyperlink.0"/>
        </w:rPr>
        <w:fldChar w:fldCharType="begin" w:fldLock="0"/>
      </w:r>
      <w:r>
        <w:rPr>
          <w:rStyle w:val="Hyperlink.0"/>
        </w:rPr>
        <w:instrText xml:space="preserve"> HYPERLINK \l "Toc424126774" </w:instrText>
      </w:r>
      <w:r>
        <w:rPr>
          <w:rStyle w:val="Hyperlink.0"/>
        </w:rPr>
        <w:fldChar w:fldCharType="separate" w:fldLock="0"/>
      </w:r>
      <w:r>
        <w:rPr>
          <w:rStyle w:val="Hyperlink.0"/>
          <w:rtl w:val="0"/>
          <w:lang w:val="en-US"/>
        </w:rPr>
        <w:t>Figure 38. Workflow of the temporal and statistic features concatenation</w:t>
      </w:r>
      <w:r>
        <w:tab/>
      </w:r>
      <w:r>
        <w:rPr/>
        <w:fldChar w:fldCharType="end" w:fldLock="0"/>
      </w:r>
      <w:r>
        <w:rPr>
          <w:rtl w:val="0"/>
          <w:lang w:val="en-US"/>
        </w:rPr>
        <w:t>19</w:t>
      </w:r>
    </w:p>
    <w:p>
      <w:pPr>
        <w:pStyle w:val="table of figures"/>
        <w:tabs>
          <w:tab w:val="right" w:pos="9046" w:leader="dot"/>
        </w:tabs>
      </w:pPr>
      <w:r>
        <w:rPr>
          <w:rStyle w:val="Hyperlink.0"/>
        </w:rPr>
        <w:fldChar w:fldCharType="begin" w:fldLock="0"/>
      </w:r>
      <w:r>
        <w:rPr>
          <w:rStyle w:val="Hyperlink.0"/>
        </w:rPr>
        <w:instrText xml:space="preserve"> HYPERLINK \l "Toc424126775" </w:instrText>
      </w:r>
      <w:r>
        <w:rPr>
          <w:rStyle w:val="Hyperlink.0"/>
        </w:rPr>
        <w:fldChar w:fldCharType="separate" w:fldLock="0"/>
      </w:r>
      <w:r>
        <w:rPr>
          <w:rStyle w:val="Hyperlink.0"/>
          <w:rtl w:val="0"/>
          <w:lang w:val="en-US"/>
        </w:rPr>
        <w:t>Figure 39. Workflow of the classification model construction</w:t>
      </w:r>
      <w:r>
        <w:tab/>
      </w:r>
      <w:r>
        <w:rPr/>
        <w:fldChar w:fldCharType="end" w:fldLock="0"/>
      </w:r>
      <w:r>
        <w:rPr>
          <w:rtl w:val="0"/>
          <w:lang w:val="en-US"/>
        </w:rPr>
        <w:t>20</w:t>
      </w:r>
    </w:p>
    <w:p>
      <w:pPr>
        <w:pStyle w:val="table of figures"/>
        <w:tabs>
          <w:tab w:val="right" w:pos="9046" w:leader="dot"/>
        </w:tabs>
      </w:pPr>
      <w:r>
        <w:rPr>
          <w:rStyle w:val="Hyperlink.0"/>
        </w:rPr>
        <w:fldChar w:fldCharType="begin" w:fldLock="0"/>
      </w:r>
      <w:r>
        <w:rPr>
          <w:rStyle w:val="Hyperlink.0"/>
        </w:rPr>
        <w:instrText xml:space="preserve"> HYPERLINK \l "Toc424126776" </w:instrText>
      </w:r>
      <w:r>
        <w:rPr>
          <w:rStyle w:val="Hyperlink.0"/>
        </w:rPr>
        <w:fldChar w:fldCharType="separate" w:fldLock="0"/>
      </w:r>
      <w:r>
        <w:rPr>
          <w:rStyle w:val="Hyperlink.0"/>
          <w:rtl w:val="0"/>
          <w:lang w:val="en-US"/>
        </w:rPr>
        <w:t>Figure 310. Workflow of the in-situ dataset splitting sub-task</w:t>
      </w:r>
      <w:r>
        <w:tab/>
      </w:r>
      <w:r>
        <w:rPr/>
        <w:fldChar w:fldCharType="end" w:fldLock="0"/>
      </w:r>
      <w:r>
        <w:rPr>
          <w:rtl w:val="0"/>
          <w:lang w:val="en-US"/>
        </w:rPr>
        <w:t>20</w:t>
      </w:r>
    </w:p>
    <w:p>
      <w:pPr>
        <w:pStyle w:val="table of figures"/>
        <w:tabs>
          <w:tab w:val="right" w:pos="9046" w:leader="dot"/>
        </w:tabs>
      </w:pPr>
      <w:r>
        <w:rPr>
          <w:rStyle w:val="Hyperlink.0"/>
        </w:rPr>
        <w:fldChar w:fldCharType="begin" w:fldLock="0"/>
      </w:r>
      <w:r>
        <w:rPr>
          <w:rStyle w:val="Hyperlink.0"/>
        </w:rPr>
        <w:instrText xml:space="preserve"> HYPERLINK \l "Toc424126777" </w:instrText>
      </w:r>
      <w:r>
        <w:rPr>
          <w:rStyle w:val="Hyperlink.0"/>
        </w:rPr>
        <w:fldChar w:fldCharType="separate" w:fldLock="0"/>
      </w:r>
      <w:r>
        <w:rPr>
          <w:rStyle w:val="Hyperlink.0"/>
          <w:rtl w:val="0"/>
          <w:lang w:val="en-US"/>
        </w:rPr>
        <w:t>Figure 311. Illustration of the in-situ dataset split into two subsets for training and validation using a ration equal to 0.5</w:t>
      </w:r>
      <w:r>
        <w:tab/>
      </w:r>
      <w:r>
        <w:rPr/>
        <w:fldChar w:fldCharType="end" w:fldLock="0"/>
      </w:r>
      <w:r>
        <w:rPr>
          <w:rtl w:val="0"/>
          <w:lang w:val="en-US"/>
        </w:rPr>
        <w:t>21</w:t>
      </w:r>
    </w:p>
    <w:p>
      <w:pPr>
        <w:pStyle w:val="table of figures"/>
        <w:tabs>
          <w:tab w:val="right" w:pos="9046" w:leader="dot"/>
        </w:tabs>
      </w:pPr>
      <w:r>
        <w:rPr>
          <w:rStyle w:val="Hyperlink.0"/>
        </w:rPr>
        <w:fldChar w:fldCharType="begin" w:fldLock="0"/>
      </w:r>
      <w:r>
        <w:rPr>
          <w:rStyle w:val="Hyperlink.0"/>
        </w:rPr>
        <w:instrText xml:space="preserve"> HYPERLINK \l "Toc424126778" </w:instrText>
      </w:r>
      <w:r>
        <w:rPr>
          <w:rStyle w:val="Hyperlink.0"/>
        </w:rPr>
        <w:fldChar w:fldCharType="separate" w:fldLock="0"/>
      </w:r>
      <w:r>
        <w:rPr>
          <w:rStyle w:val="Hyperlink.0"/>
          <w:rtl w:val="0"/>
          <w:lang w:val="en-US"/>
        </w:rPr>
        <w:t>Figure 312. Workflow for reducing the size of the training sample</w:t>
      </w:r>
      <w:r>
        <w:tab/>
      </w:r>
      <w:r>
        <w:rPr/>
        <w:fldChar w:fldCharType="end" w:fldLock="0"/>
      </w:r>
      <w:r>
        <w:rPr>
          <w:rtl w:val="0"/>
          <w:lang w:val="en-US"/>
        </w:rPr>
        <w:t>22</w:t>
      </w:r>
    </w:p>
    <w:p>
      <w:pPr>
        <w:pStyle w:val="table of figures"/>
        <w:tabs>
          <w:tab w:val="right" w:pos="9046" w:leader="dot"/>
        </w:tabs>
      </w:pPr>
      <w:r>
        <w:rPr>
          <w:rStyle w:val="Hyperlink.0"/>
        </w:rPr>
        <w:fldChar w:fldCharType="begin" w:fldLock="0"/>
      </w:r>
      <w:r>
        <w:rPr>
          <w:rStyle w:val="Hyperlink.0"/>
        </w:rPr>
        <w:instrText xml:space="preserve"> HYPERLINK \l "Toc424126779" </w:instrText>
      </w:r>
      <w:r>
        <w:rPr>
          <w:rStyle w:val="Hyperlink.0"/>
        </w:rPr>
        <w:fldChar w:fldCharType="separate" w:fldLock="0"/>
      </w:r>
      <w:r>
        <w:rPr>
          <w:rStyle w:val="Hyperlink.0"/>
          <w:rtl w:val="0"/>
          <w:lang w:val="en-US"/>
        </w:rPr>
        <w:t>Figure 313. Workflow of the classifier training</w:t>
      </w:r>
      <w:r>
        <w:tab/>
      </w:r>
      <w:r>
        <w:rPr/>
        <w:fldChar w:fldCharType="end" w:fldLock="0"/>
      </w:r>
      <w:r>
        <w:rPr>
          <w:rtl w:val="0"/>
          <w:lang w:val="en-US"/>
        </w:rPr>
        <w:t>24</w:t>
      </w:r>
    </w:p>
    <w:p>
      <w:pPr>
        <w:pStyle w:val="table of figures"/>
        <w:tabs>
          <w:tab w:val="right" w:pos="9046" w:leader="dot"/>
        </w:tabs>
      </w:pPr>
      <w:r>
        <w:rPr>
          <w:rStyle w:val="Hyperlink.0"/>
        </w:rPr>
        <w:fldChar w:fldCharType="begin" w:fldLock="0"/>
      </w:r>
      <w:r>
        <w:rPr>
          <w:rStyle w:val="Hyperlink.0"/>
        </w:rPr>
        <w:instrText xml:space="preserve"> HYPERLINK \l "Toc424126780" </w:instrText>
      </w:r>
      <w:r>
        <w:rPr>
          <w:rStyle w:val="Hyperlink.0"/>
        </w:rPr>
        <w:fldChar w:fldCharType="separate" w:fldLock="0"/>
      </w:r>
      <w:r>
        <w:rPr>
          <w:rStyle w:val="Hyperlink.0"/>
          <w:rtl w:val="0"/>
          <w:lang w:val="en-US"/>
        </w:rPr>
        <w:t>Figure 314. Workflow of the RF classification</w:t>
      </w:r>
      <w:r>
        <w:tab/>
      </w:r>
      <w:r>
        <w:rPr/>
        <w:fldChar w:fldCharType="end" w:fldLock="0"/>
      </w:r>
      <w:r>
        <w:rPr>
          <w:rtl w:val="0"/>
          <w:lang w:val="en-US"/>
        </w:rPr>
        <w:t>26</w:t>
      </w:r>
    </w:p>
    <w:p>
      <w:pPr>
        <w:pStyle w:val="table of figures"/>
        <w:tabs>
          <w:tab w:val="right" w:pos="9046" w:leader="dot"/>
        </w:tabs>
      </w:pPr>
      <w:r>
        <w:rPr>
          <w:rStyle w:val="Hyperlink.0"/>
        </w:rPr>
        <w:fldChar w:fldCharType="begin" w:fldLock="0"/>
      </w:r>
      <w:r>
        <w:rPr>
          <w:rStyle w:val="Hyperlink.0"/>
        </w:rPr>
        <w:instrText xml:space="preserve"> HYPERLINK \l "Toc424126781" </w:instrText>
      </w:r>
      <w:r>
        <w:rPr>
          <w:rStyle w:val="Hyperlink.0"/>
        </w:rPr>
        <w:fldChar w:fldCharType="separate" w:fldLock="0"/>
      </w:r>
      <w:r>
        <w:rPr>
          <w:rStyle w:val="Hyperlink.0"/>
          <w:rtl w:val="0"/>
          <w:lang w:val="en-US"/>
        </w:rPr>
        <w:t xml:space="preserve">Figure 316. </w:t>
      </w:r>
      <w:r>
        <w:rPr>
          <w:rStyle w:val="Hyperlink.0"/>
          <w:rtl w:val="0"/>
          <w:lang w:val="en-US"/>
        </w:rPr>
        <w:t>“</w:t>
      </w:r>
      <w:r>
        <w:rPr>
          <w:rStyle w:val="Hyperlink.0"/>
          <w:rtl w:val="0"/>
          <w:lang w:val="en-US"/>
        </w:rPr>
        <w:t>In-situ</w:t>
      </w:r>
      <w:r>
        <w:rPr>
          <w:rStyle w:val="Hyperlink.0"/>
          <w:rtl w:val="0"/>
          <w:lang w:val="en-US"/>
        </w:rPr>
        <w:t xml:space="preserve">” </w:t>
      </w:r>
      <w:r>
        <w:rPr>
          <w:rStyle w:val="Hyperlink.0"/>
          <w:rtl w:val="0"/>
          <w:lang w:val="en-US"/>
        </w:rPr>
        <w:t>classification chain running at instants T and T+1, when we are during the first S2 year</w:t>
      </w:r>
      <w:r>
        <w:tab/>
      </w:r>
      <w:r>
        <w:rPr/>
        <w:fldChar w:fldCharType="end" w:fldLock="0"/>
      </w:r>
      <w:r>
        <w:rPr>
          <w:rtl w:val="0"/>
          <w:lang w:val="en-US"/>
        </w:rPr>
        <w:t>27</w:t>
      </w:r>
    </w:p>
    <w:p>
      <w:pPr>
        <w:pStyle w:val="table of figures"/>
        <w:tabs>
          <w:tab w:val="right" w:pos="9046" w:leader="dot"/>
        </w:tabs>
      </w:pPr>
      <w:r>
        <w:rPr>
          <w:rStyle w:val="Hyperlink.0"/>
        </w:rPr>
        <w:fldChar w:fldCharType="begin" w:fldLock="0"/>
      </w:r>
      <w:r>
        <w:rPr>
          <w:rStyle w:val="Hyperlink.0"/>
        </w:rPr>
        <w:instrText xml:space="preserve"> HYPERLINK \l "Toc424126782" </w:instrText>
      </w:r>
      <w:r>
        <w:rPr>
          <w:rStyle w:val="Hyperlink.0"/>
        </w:rPr>
        <w:fldChar w:fldCharType="separate" w:fldLock="0"/>
      </w:r>
      <w:r>
        <w:rPr>
          <w:rStyle w:val="Hyperlink.0"/>
          <w:rtl w:val="0"/>
          <w:lang w:val="en-US"/>
        </w:rPr>
        <w:t xml:space="preserve">Figure 317. </w:t>
      </w:r>
      <w:r>
        <w:rPr>
          <w:rStyle w:val="Hyperlink.0"/>
          <w:rtl w:val="0"/>
          <w:lang w:val="en-US"/>
        </w:rPr>
        <w:t>“</w:t>
      </w:r>
      <w:r>
        <w:rPr>
          <w:rStyle w:val="Hyperlink.0"/>
          <w:rtl w:val="0"/>
          <w:lang w:val="en-US"/>
        </w:rPr>
        <w:t>In-situ</w:t>
      </w:r>
      <w:r>
        <w:rPr>
          <w:rStyle w:val="Hyperlink.0"/>
          <w:rtl w:val="0"/>
          <w:lang w:val="en-US"/>
        </w:rPr>
        <w:t xml:space="preserve">” </w:t>
      </w:r>
      <w:r>
        <w:rPr>
          <w:rStyle w:val="Hyperlink.0"/>
          <w:rtl w:val="0"/>
          <w:lang w:val="en-US"/>
        </w:rPr>
        <w:t>classification chain running in Year X-1, when we are not during the first S2 year</w:t>
      </w:r>
      <w:r>
        <w:tab/>
      </w:r>
      <w:r>
        <w:rPr/>
        <w:fldChar w:fldCharType="end" w:fldLock="0"/>
      </w:r>
      <w:r>
        <w:rPr>
          <w:rtl w:val="0"/>
          <w:lang w:val="en-US"/>
        </w:rPr>
        <w:t>28</w:t>
      </w:r>
    </w:p>
    <w:p>
      <w:pPr>
        <w:pStyle w:val="table of figures"/>
        <w:tabs>
          <w:tab w:val="right" w:pos="9046" w:leader="dot"/>
        </w:tabs>
      </w:pPr>
      <w:r>
        <w:rPr>
          <w:rStyle w:val="Hyperlink.0"/>
        </w:rPr>
        <w:fldChar w:fldCharType="begin" w:fldLock="0"/>
      </w:r>
      <w:r>
        <w:rPr>
          <w:rStyle w:val="Hyperlink.0"/>
        </w:rPr>
        <w:instrText xml:space="preserve"> HYPERLINK \l "Toc424126783" </w:instrText>
      </w:r>
      <w:r>
        <w:rPr>
          <w:rStyle w:val="Hyperlink.0"/>
        </w:rPr>
        <w:fldChar w:fldCharType="separate" w:fldLock="0"/>
      </w:r>
      <w:r>
        <w:rPr>
          <w:rStyle w:val="Hyperlink.0"/>
          <w:rtl w:val="0"/>
          <w:lang w:val="en-US"/>
        </w:rPr>
        <w:t xml:space="preserve">Figure 318. </w:t>
      </w:r>
      <w:r>
        <w:rPr>
          <w:rStyle w:val="Hyperlink.0"/>
          <w:rtl w:val="0"/>
          <w:lang w:val="en-US"/>
        </w:rPr>
        <w:t>“</w:t>
      </w:r>
      <w:r>
        <w:rPr>
          <w:rStyle w:val="Hyperlink.0"/>
          <w:rtl w:val="0"/>
          <w:lang w:val="en-US"/>
        </w:rPr>
        <w:t>In-situ</w:t>
      </w:r>
      <w:r>
        <w:rPr>
          <w:rStyle w:val="Hyperlink.0"/>
          <w:rtl w:val="0"/>
          <w:lang w:val="en-US"/>
        </w:rPr>
        <w:t xml:space="preserve">” </w:t>
      </w:r>
      <w:r>
        <w:rPr>
          <w:rStyle w:val="Hyperlink.0"/>
          <w:rtl w:val="0"/>
          <w:lang w:val="en-US"/>
        </w:rPr>
        <w:t>classification chain running in Year X, when we are not during the first S2 year</w:t>
      </w:r>
      <w:r>
        <w:tab/>
      </w:r>
      <w:r>
        <w:rPr/>
        <w:fldChar w:fldCharType="end" w:fldLock="0"/>
      </w:r>
      <w:r>
        <w:rPr>
          <w:rtl w:val="0"/>
          <w:lang w:val="en-US"/>
        </w:rPr>
        <w:t>28</w:t>
      </w:r>
    </w:p>
    <w:p>
      <w:pPr>
        <w:pStyle w:val="table of figures"/>
        <w:tabs>
          <w:tab w:val="right" w:pos="9046" w:leader="dot"/>
        </w:tabs>
      </w:pPr>
      <w:r>
        <w:rPr>
          <w:rStyle w:val="Hyperlink.0"/>
        </w:rPr>
        <w:fldChar w:fldCharType="begin" w:fldLock="0"/>
      </w:r>
      <w:r>
        <w:rPr>
          <w:rStyle w:val="Hyperlink.0"/>
        </w:rPr>
        <w:instrText xml:space="preserve"> HYPERLINK \l "Toc424126784" </w:instrText>
      </w:r>
      <w:r>
        <w:rPr>
          <w:rStyle w:val="Hyperlink.0"/>
        </w:rPr>
        <w:fldChar w:fldCharType="separate" w:fldLock="0"/>
      </w:r>
      <w:r>
        <w:rPr>
          <w:rStyle w:val="Hyperlink.0"/>
          <w:rtl w:val="0"/>
          <w:lang w:val="en-US"/>
        </w:rPr>
        <w:t>Figure 319. Crop mask production logical workflow when working over large areas</w:t>
      </w:r>
      <w:r>
        <w:tab/>
      </w:r>
      <w:r>
        <w:rPr/>
        <w:fldChar w:fldCharType="end" w:fldLock="0"/>
      </w:r>
      <w:r>
        <w:rPr>
          <w:rtl w:val="0"/>
          <w:lang w:val="en-US"/>
        </w:rPr>
        <w:t>29</w:t>
      </w:r>
    </w:p>
    <w:p>
      <w:pPr>
        <w:pStyle w:val="table of figures"/>
        <w:tabs>
          <w:tab w:val="right" w:pos="9046" w:leader="dot"/>
        </w:tabs>
      </w:pPr>
      <w:r>
        <w:rPr>
          <w:rStyle w:val="Hyperlink.0"/>
        </w:rPr>
        <w:fldChar w:fldCharType="begin" w:fldLock="0"/>
      </w:r>
      <w:r>
        <w:rPr>
          <w:rStyle w:val="Hyperlink.0"/>
        </w:rPr>
        <w:instrText xml:space="preserve"> HYPERLINK \l "Toc424126785" </w:instrText>
      </w:r>
      <w:r>
        <w:rPr>
          <w:rStyle w:val="Hyperlink.0"/>
        </w:rPr>
        <w:fldChar w:fldCharType="separate" w:fldLock="0"/>
      </w:r>
      <w:r>
        <w:rPr>
          <w:rStyle w:val="Hyperlink.0"/>
          <w:rtl w:val="0"/>
          <w:lang w:val="en-US"/>
        </w:rPr>
        <w:t>Figure 41. Workflow of the smoothing preliminary step</w:t>
      </w:r>
      <w:r>
        <w:tab/>
      </w:r>
      <w:r>
        <w:rPr/>
        <w:fldChar w:fldCharType="end" w:fldLock="0"/>
      </w:r>
      <w:r>
        <w:rPr>
          <w:rtl w:val="0"/>
          <w:lang w:val="en-US"/>
        </w:rPr>
        <w:t>30</w:t>
      </w:r>
    </w:p>
    <w:p>
      <w:pPr>
        <w:pStyle w:val="table of figures"/>
        <w:tabs>
          <w:tab w:val="right" w:pos="9046" w:leader="dot"/>
        </w:tabs>
      </w:pPr>
      <w:r>
        <w:rPr>
          <w:rStyle w:val="Hyperlink.0"/>
        </w:rPr>
        <w:fldChar w:fldCharType="begin" w:fldLock="0"/>
      </w:r>
      <w:r>
        <w:rPr>
          <w:rStyle w:val="Hyperlink.0"/>
        </w:rPr>
        <w:instrText xml:space="preserve"> HYPERLINK \l "Toc424126786" </w:instrText>
      </w:r>
      <w:r>
        <w:rPr>
          <w:rStyle w:val="Hyperlink.0"/>
        </w:rPr>
        <w:fldChar w:fldCharType="separate" w:fldLock="0"/>
      </w:r>
      <w:r>
        <w:rPr>
          <w:rStyle w:val="Hyperlink.0"/>
          <w:rtl w:val="0"/>
          <w:lang w:val="en-US"/>
        </w:rPr>
        <w:t>Figure 42. Workflow of the temporal and spectral features extraction process</w:t>
      </w:r>
      <w:r>
        <w:tab/>
      </w:r>
      <w:r>
        <w:rPr/>
        <w:fldChar w:fldCharType="end" w:fldLock="0"/>
      </w:r>
      <w:r>
        <w:rPr>
          <w:rtl w:val="0"/>
          <w:lang w:val="en-US"/>
        </w:rPr>
        <w:t>32</w:t>
      </w:r>
    </w:p>
    <w:p>
      <w:pPr>
        <w:pStyle w:val="table of figures"/>
        <w:tabs>
          <w:tab w:val="right" w:pos="9046" w:leader="dot"/>
        </w:tabs>
      </w:pPr>
      <w:r>
        <w:rPr>
          <w:rStyle w:val="Hyperlink.0"/>
        </w:rPr>
        <w:fldChar w:fldCharType="begin" w:fldLock="0"/>
      </w:r>
      <w:r>
        <w:rPr>
          <w:rStyle w:val="Hyperlink.0"/>
        </w:rPr>
        <w:instrText xml:space="preserve"> HYPERLINK \l "Toc424126787" </w:instrText>
      </w:r>
      <w:r>
        <w:rPr>
          <w:rStyle w:val="Hyperlink.0"/>
        </w:rPr>
        <w:fldChar w:fldCharType="separate" w:fldLock="0"/>
      </w:r>
      <w:r>
        <w:rPr>
          <w:rStyle w:val="Hyperlink.0"/>
          <w:rtl w:val="0"/>
          <w:lang w:val="en-US"/>
        </w:rPr>
        <w:t>Figure 43. Workflow of the reference map preparation</w:t>
      </w:r>
      <w:r>
        <w:tab/>
      </w:r>
      <w:r>
        <w:rPr/>
        <w:fldChar w:fldCharType="end" w:fldLock="0"/>
      </w:r>
      <w:r>
        <w:rPr>
          <w:rtl w:val="0"/>
          <w:lang w:val="en-US"/>
        </w:rPr>
        <w:t>37</w:t>
      </w:r>
    </w:p>
    <w:p>
      <w:pPr>
        <w:pStyle w:val="table of figures"/>
        <w:tabs>
          <w:tab w:val="right" w:pos="9046" w:leader="dot"/>
        </w:tabs>
      </w:pPr>
      <w:r>
        <w:rPr>
          <w:rStyle w:val="Hyperlink.0"/>
        </w:rPr>
        <w:fldChar w:fldCharType="begin" w:fldLock="0"/>
      </w:r>
      <w:r>
        <w:rPr>
          <w:rStyle w:val="Hyperlink.0"/>
        </w:rPr>
        <w:instrText xml:space="preserve"> HYPERLINK \l "Toc424126788" </w:instrText>
      </w:r>
      <w:r>
        <w:rPr>
          <w:rStyle w:val="Hyperlink.0"/>
        </w:rPr>
        <w:fldChar w:fldCharType="separate" w:fldLock="0"/>
      </w:r>
      <w:r>
        <w:rPr>
          <w:rStyle w:val="Hyperlink.0"/>
          <w:rtl w:val="0"/>
          <w:lang w:val="en-US"/>
        </w:rPr>
        <w:t>Figure 44. Workflow of the trimming process</w:t>
      </w:r>
      <w:r>
        <w:tab/>
      </w:r>
      <w:r>
        <w:rPr/>
        <w:fldChar w:fldCharType="end" w:fldLock="0"/>
      </w:r>
      <w:r>
        <w:rPr>
          <w:rtl w:val="0"/>
          <w:lang w:val="en-US"/>
        </w:rPr>
        <w:t>39</w:t>
      </w:r>
    </w:p>
    <w:p>
      <w:pPr>
        <w:pStyle w:val="table of figures"/>
        <w:tabs>
          <w:tab w:val="right" w:pos="9046" w:leader="dot"/>
        </w:tabs>
      </w:pPr>
      <w:r>
        <w:rPr>
          <w:rStyle w:val="Hyperlink.0"/>
        </w:rPr>
        <w:fldChar w:fldCharType="begin" w:fldLock="0"/>
      </w:r>
      <w:r>
        <w:rPr>
          <w:rStyle w:val="Hyperlink.0"/>
        </w:rPr>
        <w:instrText xml:space="preserve"> HYPERLINK \l "Toc424126789" </w:instrText>
      </w:r>
      <w:r>
        <w:rPr>
          <w:rStyle w:val="Hyperlink.0"/>
        </w:rPr>
        <w:fldChar w:fldCharType="separate" w:fldLock="0"/>
      </w:r>
      <w:r>
        <w:rPr>
          <w:rStyle w:val="Hyperlink.0"/>
          <w:rtl w:val="0"/>
          <w:lang w:val="en-US"/>
        </w:rPr>
        <w:t>Figure 51. Workflow of the classification assessment</w:t>
      </w:r>
      <w:r>
        <w:tab/>
      </w:r>
      <w:r>
        <w:rPr/>
        <w:fldChar w:fldCharType="end" w:fldLock="0"/>
      </w:r>
      <w:r>
        <w:rPr>
          <w:rtl w:val="0"/>
          <w:lang w:val="en-US"/>
        </w:rPr>
        <w:t>44</w:t>
      </w:r>
    </w:p>
    <w:p>
      <w:pPr>
        <w:pStyle w:val="table of figures"/>
        <w:tabs>
          <w:tab w:val="right" w:pos="9046" w:leader="dot"/>
        </w:tabs>
      </w:pPr>
      <w:r>
        <w:rPr>
          <w:rStyle w:val="Hyperlink.0"/>
        </w:rPr>
        <w:fldChar w:fldCharType="begin" w:fldLock="0"/>
      </w:r>
      <w:r>
        <w:rPr>
          <w:rStyle w:val="Hyperlink.0"/>
        </w:rPr>
        <w:instrText xml:space="preserve"> HYPERLINK \l "Toc424126790" </w:instrText>
      </w:r>
      <w:r>
        <w:rPr>
          <w:rStyle w:val="Hyperlink.0"/>
        </w:rPr>
        <w:fldChar w:fldCharType="separate" w:fldLock="0"/>
      </w:r>
      <w:r>
        <w:rPr>
          <w:rStyle w:val="Hyperlink.0"/>
          <w:rtl w:val="0"/>
          <w:lang w:val="en-US"/>
        </w:rPr>
        <w:t>Figure 52. Workflow of the post-filtering step</w:t>
      </w:r>
      <w:r>
        <w:tab/>
      </w:r>
      <w:r>
        <w:rPr/>
        <w:fldChar w:fldCharType="end" w:fldLock="0"/>
      </w:r>
      <w:r>
        <w:rPr>
          <w:rtl w:val="0"/>
          <w:lang w:val="en-US"/>
        </w:rPr>
        <w:t>45</w:t>
      </w:r>
    </w:p>
    <w:p>
      <w:pPr>
        <w:pStyle w:val="table of figures"/>
        <w:tabs>
          <w:tab w:val="right" w:pos="9046" w:leader="dot"/>
        </w:tabs>
      </w:pPr>
      <w:r>
        <w:rPr>
          <w:rStyle w:val="Hyperlink.0"/>
        </w:rPr>
        <w:fldChar w:fldCharType="begin" w:fldLock="0"/>
      </w:r>
      <w:r>
        <w:rPr>
          <w:rStyle w:val="Hyperlink.0"/>
        </w:rPr>
        <w:instrText xml:space="preserve"> HYPERLINK \l "Toc424126791" </w:instrText>
      </w:r>
      <w:r>
        <w:rPr>
          <w:rStyle w:val="Hyperlink.0"/>
        </w:rPr>
        <w:fldChar w:fldCharType="separate" w:fldLock="0"/>
      </w:r>
      <w:r>
        <w:rPr>
          <w:rStyle w:val="Hyperlink.0"/>
          <w:rtl w:val="0"/>
          <w:lang w:val="en-US"/>
        </w:rPr>
        <w:t>Figure 53. Post-filtering workflow, at instant T</w:t>
      </w:r>
      <w:r>
        <w:tab/>
      </w:r>
      <w:r>
        <w:rPr/>
        <w:fldChar w:fldCharType="end" w:fldLock="0"/>
      </w:r>
      <w:r>
        <w:rPr>
          <w:rtl w:val="0"/>
          <w:lang w:val="en-US"/>
        </w:rPr>
        <w:t>48</w:t>
      </w:r>
    </w:p>
    <w:p>
      <w:pPr>
        <w:pStyle w:val="table of figures"/>
        <w:tabs>
          <w:tab w:val="right" w:pos="9046" w:leader="dot"/>
        </w:tabs>
      </w:pPr>
      <w:r>
        <w:rPr>
          <w:rStyle w:val="Hyperlink.0"/>
        </w:rPr>
        <w:fldChar w:fldCharType="begin" w:fldLock="0"/>
      </w:r>
      <w:r>
        <w:rPr>
          <w:rStyle w:val="Hyperlink.0"/>
        </w:rPr>
        <w:instrText xml:space="preserve"> HYPERLINK \l "Toc424126792" </w:instrText>
      </w:r>
      <w:r>
        <w:rPr>
          <w:rStyle w:val="Hyperlink.0"/>
        </w:rPr>
        <w:fldChar w:fldCharType="separate" w:fldLock="0"/>
      </w:r>
      <w:r>
        <w:rPr>
          <w:rStyle w:val="Hyperlink.0"/>
          <w:rtl w:val="0"/>
          <w:lang w:val="en-US"/>
        </w:rPr>
        <w:t>Figure 54. Post-filtering workflow, at instant T+1</w:t>
      </w:r>
      <w:r>
        <w:tab/>
      </w:r>
      <w:r>
        <w:rPr/>
        <w:fldChar w:fldCharType="end" w:fldLock="0"/>
      </w:r>
      <w:r>
        <w:rPr>
          <w:rtl w:val="0"/>
          <w:lang w:val="en-US"/>
        </w:rPr>
        <w:t>48</w:t>
      </w:r>
    </w:p>
    <w:p>
      <w:pPr>
        <w:pStyle w:val="Corps"/>
      </w:pPr>
    </w:p>
    <w:p>
      <w:pPr>
        <w:pStyle w:val="Corps"/>
      </w:pPr>
    </w:p>
    <w:p>
      <w:pPr>
        <w:pStyle w:val="Corps"/>
        <w:pBdr>
          <w:top w:val="nil"/>
          <w:left w:val="nil"/>
          <w:bottom w:val="single" w:color="365f91" w:sz="4" w:space="0" w:shadow="0" w:frame="0"/>
          <w:right w:val="nil"/>
        </w:pBdr>
        <w:spacing w:after="360"/>
      </w:pPr>
      <w:r>
        <w:rPr>
          <w:rFonts w:ascii="Arial Unicode MS" w:cs="Arial Unicode MS" w:hAnsi="Arial Unicode MS" w:eastAsia="Arial Unicode MS"/>
          <w:b w:val="0"/>
          <w:bCs w:val="0"/>
          <w:i w:val="0"/>
          <w:iCs w:val="0"/>
        </w:rPr>
        <w:br w:type="page"/>
      </w:r>
    </w:p>
    <w:p>
      <w:pPr>
        <w:pStyle w:val="Corps"/>
        <w:pBdr>
          <w:top w:val="nil"/>
          <w:left w:val="nil"/>
          <w:bottom w:val="single" w:color="365f91" w:sz="4" w:space="0" w:shadow="0" w:frame="0"/>
          <w:right w:val="nil"/>
        </w:pBdr>
        <w:spacing w:after="360"/>
      </w:pPr>
      <w:r>
        <w:rPr>
          <w:rFonts w:ascii="Arial Black" w:hAnsi="Arial Black"/>
          <w:color w:val="006699"/>
          <w:sz w:val="32"/>
          <w:szCs w:val="32"/>
          <w:u w:color="006699"/>
          <w:rtl w:val="0"/>
          <w:lang w:val="en-US"/>
        </w:rPr>
        <w:t>List of tables</w:t>
      </w:r>
    </w:p>
    <w:p>
      <w:pPr>
        <w:pStyle w:val="table of figures"/>
        <w:tabs>
          <w:tab w:val="right" w:pos="9046" w:leader="dot"/>
        </w:tabs>
      </w:pPr>
      <w:r>
        <w:rPr>
          <w:rStyle w:val="Hyperlink.0"/>
        </w:rPr>
        <w:fldChar w:fldCharType="begin" w:fldLock="0"/>
      </w:r>
      <w:r>
        <w:rPr>
          <w:rStyle w:val="Hyperlink.0"/>
        </w:rPr>
        <w:instrText xml:space="preserve"> HYPERLINK \l "Toc424126793" </w:instrText>
      </w:r>
      <w:r>
        <w:rPr>
          <w:rStyle w:val="Hyperlink.0"/>
        </w:rPr>
        <w:fldChar w:fldCharType="separate" w:fldLock="0"/>
      </w:r>
      <w:r>
        <w:rPr>
          <w:rStyle w:val="Hyperlink.0"/>
          <w:rtl w:val="0"/>
          <w:lang w:val="en-US"/>
        </w:rPr>
        <w:t>Table 21. Variables for the linear interpolation and gap filling algorithm</w:t>
      </w:r>
      <w:r>
        <w:tab/>
      </w:r>
      <w:r>
        <w:rPr/>
        <w:fldChar w:fldCharType="end" w:fldLock="0"/>
      </w:r>
      <w:r>
        <w:rPr>
          <w:rtl w:val="0"/>
          <w:lang w:val="en-US"/>
        </w:rPr>
        <w:t>10</w:t>
      </w:r>
    </w:p>
    <w:p>
      <w:pPr>
        <w:pStyle w:val="table of figures"/>
        <w:tabs>
          <w:tab w:val="right" w:pos="9046" w:leader="dot"/>
        </w:tabs>
      </w:pPr>
      <w:r>
        <w:rPr>
          <w:rStyle w:val="Hyperlink.0"/>
        </w:rPr>
        <w:fldChar w:fldCharType="begin" w:fldLock="0"/>
      </w:r>
      <w:r>
        <w:rPr>
          <w:rStyle w:val="Hyperlink.0"/>
        </w:rPr>
        <w:instrText xml:space="preserve"> HYPERLINK \l "Toc424126794" </w:instrText>
      </w:r>
      <w:r>
        <w:rPr>
          <w:rStyle w:val="Hyperlink.0"/>
        </w:rPr>
        <w:fldChar w:fldCharType="separate" w:fldLock="0"/>
      </w:r>
      <w:r>
        <w:rPr>
          <w:rStyle w:val="Hyperlink.0"/>
          <w:rtl w:val="0"/>
          <w:lang w:val="en-US"/>
        </w:rPr>
        <w:t>Table 31. Variables for the spectral indices computation</w:t>
      </w:r>
      <w:r>
        <w:tab/>
      </w:r>
      <w:r>
        <w:rPr/>
        <w:fldChar w:fldCharType="end" w:fldLock="0"/>
      </w:r>
      <w:r>
        <w:rPr>
          <w:rtl w:val="0"/>
          <w:lang w:val="en-US"/>
        </w:rPr>
        <w:t>13</w:t>
      </w:r>
    </w:p>
    <w:p>
      <w:pPr>
        <w:pStyle w:val="table of figures"/>
        <w:tabs>
          <w:tab w:val="right" w:pos="9046" w:leader="dot"/>
        </w:tabs>
      </w:pPr>
      <w:r>
        <w:rPr>
          <w:rStyle w:val="Hyperlink.0"/>
        </w:rPr>
        <w:fldChar w:fldCharType="begin" w:fldLock="0"/>
      </w:r>
      <w:r>
        <w:rPr>
          <w:rStyle w:val="Hyperlink.0"/>
        </w:rPr>
        <w:instrText xml:space="preserve"> HYPERLINK \l "Toc424126795" </w:instrText>
      </w:r>
      <w:r>
        <w:rPr>
          <w:rStyle w:val="Hyperlink.0"/>
        </w:rPr>
        <w:fldChar w:fldCharType="separate" w:fldLock="0"/>
      </w:r>
      <w:r>
        <w:rPr>
          <w:rStyle w:val="Hyperlink.0"/>
          <w:rtl w:val="0"/>
          <w:lang w:val="en-US"/>
        </w:rPr>
        <w:t>Table 32. Variables for the spectral indices computation</w:t>
      </w:r>
      <w:r>
        <w:tab/>
      </w:r>
      <w:r>
        <w:rPr/>
        <w:fldChar w:fldCharType="end" w:fldLock="0"/>
      </w:r>
      <w:r>
        <w:rPr>
          <w:rtl w:val="0"/>
          <w:lang w:val="en-US"/>
        </w:rPr>
        <w:t>14</w:t>
      </w:r>
    </w:p>
    <w:p>
      <w:pPr>
        <w:pStyle w:val="table of figures"/>
        <w:tabs>
          <w:tab w:val="right" w:pos="9046" w:leader="dot"/>
        </w:tabs>
      </w:pPr>
      <w:r>
        <w:rPr>
          <w:rStyle w:val="Hyperlink.0"/>
        </w:rPr>
        <w:fldChar w:fldCharType="begin" w:fldLock="0"/>
      </w:r>
      <w:r>
        <w:rPr>
          <w:rStyle w:val="Hyperlink.0"/>
        </w:rPr>
        <w:instrText xml:space="preserve"> HYPERLINK \l "Toc424126796" </w:instrText>
      </w:r>
      <w:r>
        <w:rPr>
          <w:rStyle w:val="Hyperlink.0"/>
        </w:rPr>
        <w:fldChar w:fldCharType="separate" w:fldLock="0"/>
      </w:r>
      <w:r>
        <w:rPr>
          <w:rStyle w:val="Hyperlink.0"/>
          <w:rtl w:val="0"/>
          <w:lang w:val="en-US"/>
        </w:rPr>
        <w:t>Table 33. Global features description</w:t>
      </w:r>
      <w:r>
        <w:tab/>
      </w:r>
      <w:r>
        <w:rPr/>
        <w:fldChar w:fldCharType="end" w:fldLock="0"/>
      </w:r>
      <w:r>
        <w:rPr>
          <w:rtl w:val="0"/>
          <w:lang w:val="en-US"/>
        </w:rPr>
        <w:t>14</w:t>
      </w:r>
    </w:p>
    <w:p>
      <w:pPr>
        <w:pStyle w:val="table of figures"/>
        <w:tabs>
          <w:tab w:val="right" w:pos="9046" w:leader="dot"/>
        </w:tabs>
      </w:pPr>
      <w:r>
        <w:rPr>
          <w:rStyle w:val="Hyperlink.0"/>
        </w:rPr>
        <w:fldChar w:fldCharType="begin" w:fldLock="0"/>
      </w:r>
      <w:r>
        <w:rPr>
          <w:rStyle w:val="Hyperlink.0"/>
        </w:rPr>
        <w:instrText xml:space="preserve"> HYPERLINK \l "Toc424126797" </w:instrText>
      </w:r>
      <w:r>
        <w:rPr>
          <w:rStyle w:val="Hyperlink.0"/>
        </w:rPr>
        <w:fldChar w:fldCharType="separate" w:fldLock="0"/>
      </w:r>
      <w:r>
        <w:rPr>
          <w:rStyle w:val="Hyperlink.0"/>
          <w:rtl w:val="0"/>
          <w:lang w:val="en-US"/>
        </w:rPr>
        <w:t>Table 34. Description of features detecting largest local NDVI transitions</w:t>
      </w:r>
      <w:r>
        <w:tab/>
      </w:r>
      <w:r>
        <w:rPr/>
        <w:fldChar w:fldCharType="end" w:fldLock="0"/>
      </w:r>
      <w:r>
        <w:rPr>
          <w:rtl w:val="0"/>
          <w:lang w:val="en-US"/>
        </w:rPr>
        <w:t>14</w:t>
      </w:r>
    </w:p>
    <w:p>
      <w:pPr>
        <w:pStyle w:val="table of figures"/>
        <w:tabs>
          <w:tab w:val="right" w:pos="9046" w:leader="dot"/>
        </w:tabs>
      </w:pPr>
      <w:r>
        <w:rPr>
          <w:rStyle w:val="Hyperlink.0"/>
        </w:rPr>
        <w:fldChar w:fldCharType="begin" w:fldLock="0"/>
      </w:r>
      <w:r>
        <w:rPr>
          <w:rStyle w:val="Hyperlink.0"/>
        </w:rPr>
        <w:instrText xml:space="preserve"> HYPERLINK \l "Toc424126798" </w:instrText>
      </w:r>
      <w:r>
        <w:rPr>
          <w:rStyle w:val="Hyperlink.0"/>
        </w:rPr>
        <w:fldChar w:fldCharType="separate" w:fldLock="0"/>
      </w:r>
      <w:r>
        <w:rPr>
          <w:rStyle w:val="Hyperlink.0"/>
          <w:rtl w:val="0"/>
          <w:lang w:val="en-US"/>
        </w:rPr>
        <w:t>Table 35. Maximum NDVI features description</w:t>
      </w:r>
      <w:r>
        <w:tab/>
      </w:r>
      <w:r>
        <w:rPr/>
        <w:fldChar w:fldCharType="end" w:fldLock="0"/>
      </w:r>
      <w:r>
        <w:rPr>
          <w:rtl w:val="0"/>
          <w:lang w:val="en-US"/>
        </w:rPr>
        <w:t>15</w:t>
      </w:r>
    </w:p>
    <w:p>
      <w:pPr>
        <w:pStyle w:val="table of figures"/>
        <w:tabs>
          <w:tab w:val="right" w:pos="9046" w:leader="dot"/>
        </w:tabs>
      </w:pPr>
      <w:r>
        <w:rPr>
          <w:rStyle w:val="Hyperlink.0"/>
        </w:rPr>
        <w:fldChar w:fldCharType="begin" w:fldLock="0"/>
      </w:r>
      <w:r>
        <w:rPr>
          <w:rStyle w:val="Hyperlink.0"/>
        </w:rPr>
        <w:instrText xml:space="preserve"> HYPERLINK \l "Toc424126799" </w:instrText>
      </w:r>
      <w:r>
        <w:rPr>
          <w:rStyle w:val="Hyperlink.0"/>
        </w:rPr>
        <w:fldChar w:fldCharType="separate" w:fldLock="0"/>
      </w:r>
      <w:r>
        <w:rPr>
          <w:rStyle w:val="Hyperlink.0"/>
          <w:rtl w:val="0"/>
          <w:lang w:val="en-US"/>
        </w:rPr>
        <w:t>Table 36. Greenness period features description</w:t>
      </w:r>
      <w:r>
        <w:tab/>
      </w:r>
      <w:r>
        <w:rPr/>
        <w:fldChar w:fldCharType="end" w:fldLock="0"/>
      </w:r>
      <w:r>
        <w:rPr>
          <w:rtl w:val="0"/>
          <w:lang w:val="en-US"/>
        </w:rPr>
        <w:t>16</w:t>
      </w:r>
    </w:p>
    <w:p>
      <w:pPr>
        <w:pStyle w:val="table of figures"/>
        <w:tabs>
          <w:tab w:val="right" w:pos="9046" w:leader="dot"/>
        </w:tabs>
      </w:pPr>
      <w:r>
        <w:rPr>
          <w:rStyle w:val="Hyperlink.0"/>
        </w:rPr>
        <w:fldChar w:fldCharType="begin" w:fldLock="0"/>
      </w:r>
      <w:r>
        <w:rPr>
          <w:rStyle w:val="Hyperlink.0"/>
        </w:rPr>
        <w:instrText xml:space="preserve"> HYPERLINK \l "Toc424126800" </w:instrText>
      </w:r>
      <w:r>
        <w:rPr>
          <w:rStyle w:val="Hyperlink.0"/>
        </w:rPr>
        <w:fldChar w:fldCharType="separate" w:fldLock="0"/>
      </w:r>
      <w:r>
        <w:rPr>
          <w:rStyle w:val="Hyperlink.0"/>
          <w:rtl w:val="0"/>
          <w:lang w:val="en-US"/>
        </w:rPr>
        <w:t>Table 37. Senescence onset features description</w:t>
      </w:r>
      <w:r>
        <w:tab/>
      </w:r>
      <w:r>
        <w:rPr/>
        <w:fldChar w:fldCharType="end" w:fldLock="0"/>
      </w:r>
      <w:r>
        <w:rPr>
          <w:rtl w:val="0"/>
          <w:lang w:val="en-US"/>
        </w:rPr>
        <w:t>17</w:t>
      </w:r>
    </w:p>
    <w:p>
      <w:pPr>
        <w:pStyle w:val="table of figures"/>
        <w:tabs>
          <w:tab w:val="right" w:pos="9046" w:leader="dot"/>
        </w:tabs>
      </w:pPr>
      <w:r>
        <w:rPr>
          <w:rStyle w:val="Hyperlink.0"/>
        </w:rPr>
        <w:fldChar w:fldCharType="begin" w:fldLock="0"/>
      </w:r>
      <w:r>
        <w:rPr>
          <w:rStyle w:val="Hyperlink.0"/>
        </w:rPr>
        <w:instrText xml:space="preserve"> HYPERLINK \l "Toc424126801" </w:instrText>
      </w:r>
      <w:r>
        <w:rPr>
          <w:rStyle w:val="Hyperlink.0"/>
        </w:rPr>
        <w:fldChar w:fldCharType="separate" w:fldLock="0"/>
      </w:r>
      <w:r>
        <w:rPr>
          <w:rStyle w:val="Hyperlink.0"/>
          <w:rtl w:val="0"/>
          <w:lang w:val="en-US"/>
        </w:rPr>
        <w:t>Table 38. Bare soil transition features description</w:t>
      </w:r>
      <w:r>
        <w:tab/>
      </w:r>
      <w:r>
        <w:rPr/>
        <w:fldChar w:fldCharType="end" w:fldLock="0"/>
      </w:r>
      <w:r>
        <w:rPr>
          <w:rtl w:val="0"/>
          <w:lang w:val="en-US"/>
        </w:rPr>
        <w:t>17</w:t>
      </w:r>
    </w:p>
    <w:p>
      <w:pPr>
        <w:pStyle w:val="table of figures"/>
        <w:tabs>
          <w:tab w:val="right" w:pos="9046" w:leader="dot"/>
        </w:tabs>
      </w:pPr>
      <w:r>
        <w:rPr>
          <w:rStyle w:val="Hyperlink.0"/>
        </w:rPr>
        <w:fldChar w:fldCharType="begin" w:fldLock="0"/>
      </w:r>
      <w:r>
        <w:rPr>
          <w:rStyle w:val="Hyperlink.0"/>
        </w:rPr>
        <w:instrText xml:space="preserve"> HYPERLINK \l "Toc424126802" </w:instrText>
      </w:r>
      <w:r>
        <w:rPr>
          <w:rStyle w:val="Hyperlink.0"/>
        </w:rPr>
        <w:fldChar w:fldCharType="separate" w:fldLock="0"/>
      </w:r>
      <w:r>
        <w:rPr>
          <w:rStyle w:val="Hyperlink.0"/>
          <w:rtl w:val="0"/>
          <w:lang w:val="en-US"/>
        </w:rPr>
        <w:t>Table 39. Variables for the spectral indices computation</w:t>
      </w:r>
      <w:r>
        <w:tab/>
      </w:r>
      <w:r>
        <w:rPr/>
        <w:fldChar w:fldCharType="end" w:fldLock="0"/>
      </w:r>
      <w:r>
        <w:rPr>
          <w:rtl w:val="0"/>
          <w:lang w:val="en-US"/>
        </w:rPr>
        <w:t>18</w:t>
      </w:r>
    </w:p>
    <w:p>
      <w:pPr>
        <w:pStyle w:val="table of figures"/>
        <w:tabs>
          <w:tab w:val="right" w:pos="9046" w:leader="dot"/>
        </w:tabs>
      </w:pPr>
      <w:r>
        <w:rPr>
          <w:rStyle w:val="Hyperlink.0"/>
        </w:rPr>
        <w:fldChar w:fldCharType="begin" w:fldLock="0"/>
      </w:r>
      <w:r>
        <w:rPr>
          <w:rStyle w:val="Hyperlink.0"/>
        </w:rPr>
        <w:instrText xml:space="preserve"> HYPERLINK \l "Toc424126803" </w:instrText>
      </w:r>
      <w:r>
        <w:rPr>
          <w:rStyle w:val="Hyperlink.0"/>
        </w:rPr>
        <w:fldChar w:fldCharType="separate" w:fldLock="0"/>
      </w:r>
      <w:r>
        <w:rPr>
          <w:rStyle w:val="Hyperlink.0"/>
          <w:rtl w:val="0"/>
          <w:lang w:val="en-US"/>
        </w:rPr>
        <w:t>Table 310. Statistic features description</w:t>
      </w:r>
      <w:r>
        <w:tab/>
      </w:r>
      <w:r>
        <w:rPr/>
        <w:fldChar w:fldCharType="end" w:fldLock="0"/>
      </w:r>
      <w:r>
        <w:rPr>
          <w:rtl w:val="0"/>
          <w:lang w:val="en-US"/>
        </w:rPr>
        <w:t>18</w:t>
      </w:r>
    </w:p>
    <w:p>
      <w:pPr>
        <w:pStyle w:val="table of figures"/>
        <w:tabs>
          <w:tab w:val="right" w:pos="9046" w:leader="dot"/>
        </w:tabs>
      </w:pPr>
      <w:r>
        <w:rPr>
          <w:rStyle w:val="Hyperlink.0"/>
        </w:rPr>
        <w:fldChar w:fldCharType="begin" w:fldLock="0"/>
      </w:r>
      <w:r>
        <w:rPr>
          <w:rStyle w:val="Hyperlink.0"/>
        </w:rPr>
        <w:instrText xml:space="preserve"> HYPERLINK \l "Toc424126804" </w:instrText>
      </w:r>
      <w:r>
        <w:rPr>
          <w:rStyle w:val="Hyperlink.0"/>
        </w:rPr>
        <w:fldChar w:fldCharType="separate" w:fldLock="0"/>
      </w:r>
      <w:r>
        <w:rPr>
          <w:rStyle w:val="Hyperlink.0"/>
          <w:rtl w:val="0"/>
          <w:lang w:val="en-US"/>
        </w:rPr>
        <w:t>Table 311. Variables for the spectral features concatenation</w:t>
      </w:r>
      <w:r>
        <w:tab/>
      </w:r>
      <w:r>
        <w:rPr/>
        <w:fldChar w:fldCharType="end" w:fldLock="0"/>
      </w:r>
      <w:r>
        <w:rPr>
          <w:rtl w:val="0"/>
          <w:lang w:val="en-US"/>
        </w:rPr>
        <w:t>19</w:t>
      </w:r>
    </w:p>
    <w:p>
      <w:pPr>
        <w:pStyle w:val="table of figures"/>
        <w:tabs>
          <w:tab w:val="right" w:pos="9046" w:leader="dot"/>
        </w:tabs>
      </w:pPr>
      <w:r>
        <w:rPr>
          <w:rStyle w:val="Hyperlink.0"/>
        </w:rPr>
        <w:fldChar w:fldCharType="begin" w:fldLock="0"/>
      </w:r>
      <w:r>
        <w:rPr>
          <w:rStyle w:val="Hyperlink.0"/>
        </w:rPr>
        <w:instrText xml:space="preserve"> HYPERLINK \l "Toc424126805" </w:instrText>
      </w:r>
      <w:r>
        <w:rPr>
          <w:rStyle w:val="Hyperlink.0"/>
        </w:rPr>
        <w:fldChar w:fldCharType="separate" w:fldLock="0"/>
      </w:r>
      <w:r>
        <w:rPr>
          <w:rStyle w:val="Hyperlink.0"/>
          <w:rtl w:val="0"/>
          <w:lang w:val="en-US"/>
        </w:rPr>
        <w:t>Table 312. Variables for the splitting the field dataset for training and validation</w:t>
      </w:r>
      <w:r>
        <w:tab/>
      </w:r>
      <w:r>
        <w:rPr/>
        <w:fldChar w:fldCharType="end" w:fldLock="0"/>
      </w:r>
      <w:r>
        <w:rPr>
          <w:rtl w:val="0"/>
          <w:lang w:val="en-US"/>
        </w:rPr>
        <w:t>21</w:t>
      </w:r>
    </w:p>
    <w:p>
      <w:pPr>
        <w:pStyle w:val="table of figures"/>
        <w:tabs>
          <w:tab w:val="right" w:pos="9046" w:leader="dot"/>
        </w:tabs>
      </w:pPr>
      <w:r>
        <w:rPr>
          <w:rStyle w:val="Hyperlink.0"/>
        </w:rPr>
        <w:fldChar w:fldCharType="begin" w:fldLock="0"/>
      </w:r>
      <w:r>
        <w:rPr>
          <w:rStyle w:val="Hyperlink.0"/>
        </w:rPr>
        <w:instrText xml:space="preserve"> HYPERLINK \l "Toc424126806" </w:instrText>
      </w:r>
      <w:r>
        <w:rPr>
          <w:rStyle w:val="Hyperlink.0"/>
        </w:rPr>
        <w:fldChar w:fldCharType="separate" w:fldLock="0"/>
      </w:r>
      <w:r>
        <w:rPr>
          <w:rStyle w:val="Hyperlink.0"/>
          <w:rtl w:val="0"/>
          <w:lang w:val="en-US"/>
        </w:rPr>
        <w:t>Table 313. Variables for the splitting the field dataset for training and validation</w:t>
      </w:r>
      <w:r>
        <w:tab/>
      </w:r>
      <w:r>
        <w:rPr/>
        <w:fldChar w:fldCharType="end" w:fldLock="0"/>
      </w:r>
      <w:r>
        <w:rPr>
          <w:rtl w:val="0"/>
          <w:lang w:val="en-US"/>
        </w:rPr>
        <w:t>23</w:t>
      </w:r>
    </w:p>
    <w:p>
      <w:pPr>
        <w:pStyle w:val="table of figures"/>
        <w:tabs>
          <w:tab w:val="right" w:pos="9046" w:leader="dot"/>
        </w:tabs>
      </w:pPr>
      <w:r>
        <w:rPr>
          <w:rStyle w:val="Hyperlink.0"/>
        </w:rPr>
        <w:fldChar w:fldCharType="begin" w:fldLock="0"/>
      </w:r>
      <w:r>
        <w:rPr>
          <w:rStyle w:val="Hyperlink.0"/>
        </w:rPr>
        <w:instrText xml:space="preserve"> HYPERLINK \l "Toc424126807" </w:instrText>
      </w:r>
      <w:r>
        <w:rPr>
          <w:rStyle w:val="Hyperlink.0"/>
        </w:rPr>
        <w:fldChar w:fldCharType="separate" w:fldLock="0"/>
      </w:r>
      <w:r>
        <w:rPr>
          <w:rStyle w:val="Hyperlink.0"/>
          <w:rtl w:val="0"/>
          <w:lang w:val="en-US"/>
        </w:rPr>
        <w:t>Table 314. Variables for training the Radom Forest</w:t>
      </w:r>
      <w:r>
        <w:tab/>
      </w:r>
      <w:r>
        <w:rPr/>
        <w:fldChar w:fldCharType="end" w:fldLock="0"/>
      </w:r>
      <w:r>
        <w:rPr>
          <w:rtl w:val="0"/>
          <w:lang w:val="en-US"/>
        </w:rPr>
        <w:t>25</w:t>
      </w:r>
    </w:p>
    <w:p>
      <w:pPr>
        <w:pStyle w:val="table of figures"/>
        <w:tabs>
          <w:tab w:val="right" w:pos="9046" w:leader="dot"/>
        </w:tabs>
      </w:pPr>
      <w:r>
        <w:rPr>
          <w:rStyle w:val="Hyperlink.0"/>
        </w:rPr>
        <w:fldChar w:fldCharType="begin" w:fldLock="0"/>
      </w:r>
      <w:r>
        <w:rPr>
          <w:rStyle w:val="Hyperlink.0"/>
        </w:rPr>
        <w:instrText xml:space="preserve"> HYPERLINK \l "Toc424126808" </w:instrText>
      </w:r>
      <w:r>
        <w:rPr>
          <w:rStyle w:val="Hyperlink.0"/>
        </w:rPr>
        <w:fldChar w:fldCharType="separate" w:fldLock="0"/>
      </w:r>
      <w:r>
        <w:rPr>
          <w:rStyle w:val="Hyperlink.0"/>
          <w:rtl w:val="0"/>
          <w:lang w:val="en-US"/>
        </w:rPr>
        <w:t>Table 315. Variables for the RF classification algorithm</w:t>
      </w:r>
      <w:r>
        <w:tab/>
      </w:r>
      <w:r>
        <w:rPr/>
        <w:fldChar w:fldCharType="end" w:fldLock="0"/>
      </w:r>
      <w:r>
        <w:rPr>
          <w:rtl w:val="0"/>
          <w:lang w:val="en-US"/>
        </w:rPr>
        <w:t>26</w:t>
      </w:r>
    </w:p>
    <w:p>
      <w:pPr>
        <w:pStyle w:val="table of figures"/>
        <w:tabs>
          <w:tab w:val="right" w:pos="9046" w:leader="dot"/>
        </w:tabs>
      </w:pPr>
      <w:r>
        <w:rPr>
          <w:rStyle w:val="Hyperlink.0"/>
        </w:rPr>
        <w:fldChar w:fldCharType="begin" w:fldLock="0"/>
      </w:r>
      <w:r>
        <w:rPr>
          <w:rStyle w:val="Hyperlink.0"/>
        </w:rPr>
        <w:instrText xml:space="preserve"> HYPERLINK \l "Toc424126809" </w:instrText>
      </w:r>
      <w:r>
        <w:rPr>
          <w:rStyle w:val="Hyperlink.0"/>
        </w:rPr>
        <w:fldChar w:fldCharType="separate" w:fldLock="0"/>
      </w:r>
      <w:r>
        <w:rPr>
          <w:rStyle w:val="Hyperlink.0"/>
          <w:rtl w:val="0"/>
          <w:lang w:val="en-US"/>
        </w:rPr>
        <w:t>Table 41. Variables for the data smoothing</w:t>
      </w:r>
      <w:r>
        <w:tab/>
      </w:r>
      <w:r>
        <w:rPr/>
        <w:fldChar w:fldCharType="end" w:fldLock="0"/>
      </w:r>
      <w:r>
        <w:rPr>
          <w:rtl w:val="0"/>
          <w:lang w:val="en-US"/>
        </w:rPr>
        <w:t>30</w:t>
      </w:r>
    </w:p>
    <w:p>
      <w:pPr>
        <w:pStyle w:val="table of figures"/>
        <w:tabs>
          <w:tab w:val="right" w:pos="9046" w:leader="dot"/>
        </w:tabs>
      </w:pPr>
      <w:r>
        <w:rPr>
          <w:rStyle w:val="Hyperlink.0"/>
        </w:rPr>
        <w:fldChar w:fldCharType="begin" w:fldLock="0"/>
      </w:r>
      <w:r>
        <w:rPr>
          <w:rStyle w:val="Hyperlink.0"/>
        </w:rPr>
        <w:instrText xml:space="preserve"> HYPERLINK \l "Toc424126810" </w:instrText>
      </w:r>
      <w:r>
        <w:rPr>
          <w:rStyle w:val="Hyperlink.0"/>
        </w:rPr>
        <w:fldChar w:fldCharType="separate" w:fldLock="0"/>
      </w:r>
      <w:r>
        <w:rPr>
          <w:rStyle w:val="Hyperlink.0"/>
          <w:rtl w:val="0"/>
          <w:lang w:val="en-US"/>
        </w:rPr>
        <w:t>Table 42. Variables for the temporal features identification</w:t>
      </w:r>
      <w:r>
        <w:tab/>
      </w:r>
      <w:r>
        <w:rPr/>
        <w:fldChar w:fldCharType="end" w:fldLock="0"/>
      </w:r>
      <w:r>
        <w:rPr>
          <w:rtl w:val="0"/>
          <w:lang w:val="en-US"/>
        </w:rPr>
        <w:t>32</w:t>
      </w:r>
    </w:p>
    <w:p>
      <w:pPr>
        <w:pStyle w:val="table of figures"/>
        <w:tabs>
          <w:tab w:val="right" w:pos="9046" w:leader="dot"/>
        </w:tabs>
      </w:pPr>
      <w:r>
        <w:rPr>
          <w:rStyle w:val="Hyperlink.0"/>
        </w:rPr>
        <w:fldChar w:fldCharType="begin" w:fldLock="0"/>
      </w:r>
      <w:r>
        <w:rPr>
          <w:rStyle w:val="Hyperlink.0"/>
        </w:rPr>
        <w:instrText xml:space="preserve"> HYPERLINK \l "Toc424126811" </w:instrText>
      </w:r>
      <w:r>
        <w:rPr>
          <w:rStyle w:val="Hyperlink.0"/>
        </w:rPr>
        <w:fldChar w:fldCharType="separate" w:fldLock="0"/>
      </w:r>
      <w:r>
        <w:rPr>
          <w:rStyle w:val="Hyperlink.0"/>
          <w:rtl w:val="0"/>
          <w:lang w:val="en-US"/>
        </w:rPr>
        <w:t>Table 43. Variables for the spectral features extraction</w:t>
      </w:r>
      <w:r>
        <w:tab/>
      </w:r>
      <w:r>
        <w:rPr/>
        <w:fldChar w:fldCharType="end" w:fldLock="0"/>
      </w:r>
      <w:r>
        <w:rPr>
          <w:rtl w:val="0"/>
          <w:lang w:val="en-US"/>
        </w:rPr>
        <w:t>34</w:t>
      </w:r>
    </w:p>
    <w:p>
      <w:pPr>
        <w:pStyle w:val="table of figures"/>
        <w:tabs>
          <w:tab w:val="right" w:pos="9046" w:leader="dot"/>
        </w:tabs>
      </w:pPr>
      <w:r>
        <w:rPr>
          <w:rStyle w:val="Hyperlink.0"/>
        </w:rPr>
        <w:fldChar w:fldCharType="begin" w:fldLock="0"/>
      </w:r>
      <w:r>
        <w:rPr>
          <w:rStyle w:val="Hyperlink.0"/>
        </w:rPr>
        <w:instrText xml:space="preserve"> HYPERLINK \l "Toc424126812" </w:instrText>
      </w:r>
      <w:r>
        <w:rPr>
          <w:rStyle w:val="Hyperlink.0"/>
        </w:rPr>
        <w:fldChar w:fldCharType="separate" w:fldLock="0"/>
      </w:r>
      <w:r>
        <w:rPr>
          <w:rStyle w:val="Hyperlink.0"/>
          <w:rtl w:val="0"/>
          <w:lang w:val="en-US"/>
        </w:rPr>
        <w:t>Table 44. Variables for the erosion of the reference</w:t>
      </w:r>
      <w:r>
        <w:tab/>
      </w:r>
      <w:r>
        <w:rPr/>
        <w:fldChar w:fldCharType="end" w:fldLock="0"/>
      </w:r>
      <w:r>
        <w:rPr>
          <w:rtl w:val="0"/>
          <w:lang w:val="en-US"/>
        </w:rPr>
        <w:t>37</w:t>
      </w:r>
    </w:p>
    <w:p>
      <w:pPr>
        <w:pStyle w:val="table of figures"/>
        <w:tabs>
          <w:tab w:val="right" w:pos="9046" w:leader="dot"/>
        </w:tabs>
      </w:pPr>
      <w:r>
        <w:rPr>
          <w:rStyle w:val="Hyperlink.0"/>
        </w:rPr>
        <w:fldChar w:fldCharType="begin" w:fldLock="0"/>
      </w:r>
      <w:r>
        <w:rPr>
          <w:rStyle w:val="Hyperlink.0"/>
        </w:rPr>
        <w:instrText xml:space="preserve"> HYPERLINK \l "Toc424126813" </w:instrText>
      </w:r>
      <w:r>
        <w:rPr>
          <w:rStyle w:val="Hyperlink.0"/>
        </w:rPr>
        <w:fldChar w:fldCharType="separate" w:fldLock="0"/>
      </w:r>
      <w:r>
        <w:rPr>
          <w:rStyle w:val="Hyperlink.0"/>
          <w:rtl w:val="0"/>
          <w:lang w:val="en-US"/>
        </w:rPr>
        <w:t>Table 45. Variables for the trimming</w:t>
      </w:r>
      <w:r>
        <w:tab/>
      </w:r>
      <w:r>
        <w:rPr/>
        <w:fldChar w:fldCharType="end" w:fldLock="0"/>
      </w:r>
      <w:r>
        <w:rPr>
          <w:rtl w:val="0"/>
          <w:lang w:val="en-US"/>
        </w:rPr>
        <w:t>39</w:t>
      </w:r>
    </w:p>
    <w:p>
      <w:pPr>
        <w:pStyle w:val="table of figures"/>
        <w:tabs>
          <w:tab w:val="right" w:pos="9046" w:leader="dot"/>
        </w:tabs>
      </w:pPr>
      <w:r>
        <w:rPr>
          <w:rStyle w:val="Hyperlink.0"/>
        </w:rPr>
        <w:fldChar w:fldCharType="begin" w:fldLock="0"/>
      </w:r>
      <w:r>
        <w:rPr>
          <w:rStyle w:val="Hyperlink.0"/>
        </w:rPr>
        <w:instrText xml:space="preserve"> HYPERLINK \l "Toc424126814" </w:instrText>
      </w:r>
      <w:r>
        <w:rPr>
          <w:rStyle w:val="Hyperlink.0"/>
        </w:rPr>
        <w:fldChar w:fldCharType="separate" w:fldLock="0"/>
      </w:r>
      <w:r>
        <w:rPr>
          <w:rStyle w:val="Hyperlink.0"/>
          <w:rtl w:val="0"/>
          <w:lang w:val="en-US"/>
        </w:rPr>
        <w:t xml:space="preserve">Table 46. Variables for the RF model estimation in the </w:t>
      </w:r>
      <w:r>
        <w:rPr>
          <w:rStyle w:val="Hyperlink.0"/>
          <w:rtl w:val="0"/>
          <w:lang w:val="en-US"/>
        </w:rPr>
        <w:t>« </w:t>
      </w:r>
      <w:r>
        <w:rPr>
          <w:rStyle w:val="Hyperlink.0"/>
          <w:rtl w:val="0"/>
          <w:lang w:val="en-US"/>
        </w:rPr>
        <w:t>no in-situ</w:t>
      </w:r>
      <w:r>
        <w:rPr>
          <w:rStyle w:val="Hyperlink.0"/>
          <w:rtl w:val="0"/>
          <w:lang w:val="en-US"/>
        </w:rPr>
        <w:t xml:space="preserve"> » </w:t>
      </w:r>
      <w:r>
        <w:rPr>
          <w:rStyle w:val="Hyperlink.0"/>
          <w:rtl w:val="0"/>
          <w:lang w:val="en-US"/>
        </w:rPr>
        <w:t>mode</w:t>
      </w:r>
      <w:r>
        <w:tab/>
      </w:r>
      <w:r>
        <w:rPr/>
        <w:fldChar w:fldCharType="end" w:fldLock="0"/>
      </w:r>
      <w:r>
        <w:rPr>
          <w:rtl w:val="0"/>
          <w:lang w:val="en-US"/>
        </w:rPr>
        <w:t>42</w:t>
      </w:r>
    </w:p>
    <w:p>
      <w:pPr>
        <w:pStyle w:val="table of figures"/>
        <w:tabs>
          <w:tab w:val="right" w:pos="9046" w:leader="dot"/>
        </w:tabs>
      </w:pPr>
      <w:r>
        <w:rPr>
          <w:rStyle w:val="Hyperlink.0"/>
        </w:rPr>
        <w:fldChar w:fldCharType="begin" w:fldLock="0"/>
      </w:r>
      <w:r>
        <w:rPr>
          <w:rStyle w:val="Hyperlink.0"/>
        </w:rPr>
        <w:instrText xml:space="preserve"> HYPERLINK \l "Toc424126815" </w:instrText>
      </w:r>
      <w:r>
        <w:rPr>
          <w:rStyle w:val="Hyperlink.0"/>
        </w:rPr>
        <w:fldChar w:fldCharType="separate" w:fldLock="0"/>
      </w:r>
      <w:r>
        <w:rPr>
          <w:rStyle w:val="Hyperlink.0"/>
          <w:rtl w:val="0"/>
          <w:lang w:val="en-US"/>
        </w:rPr>
        <w:t xml:space="preserve">Table 47. Variables for the RF classification for the </w:t>
      </w:r>
      <w:r>
        <w:rPr>
          <w:rStyle w:val="Hyperlink.0"/>
          <w:rtl w:val="0"/>
          <w:lang w:val="en-US"/>
        </w:rPr>
        <w:t>« </w:t>
      </w:r>
      <w:r>
        <w:rPr>
          <w:rStyle w:val="Hyperlink.0"/>
          <w:rtl w:val="0"/>
          <w:lang w:val="en-US"/>
        </w:rPr>
        <w:t>no in-situ</w:t>
      </w:r>
      <w:r>
        <w:rPr>
          <w:rStyle w:val="Hyperlink.0"/>
          <w:rtl w:val="0"/>
          <w:lang w:val="en-US"/>
        </w:rPr>
        <w:t xml:space="preserve"> » </w:t>
      </w:r>
      <w:r>
        <w:rPr>
          <w:rStyle w:val="Hyperlink.0"/>
          <w:rtl w:val="0"/>
          <w:lang w:val="en-US"/>
        </w:rPr>
        <w:t>mode</w:t>
      </w:r>
      <w:r>
        <w:tab/>
      </w:r>
      <w:r>
        <w:rPr/>
        <w:fldChar w:fldCharType="end" w:fldLock="0"/>
      </w:r>
      <w:r>
        <w:rPr>
          <w:rtl w:val="0"/>
          <w:lang w:val="en-US"/>
        </w:rPr>
        <w:t>43</w:t>
      </w:r>
    </w:p>
    <w:p>
      <w:pPr>
        <w:pStyle w:val="table of figures"/>
        <w:tabs>
          <w:tab w:val="right" w:pos="9046" w:leader="dot"/>
        </w:tabs>
      </w:pPr>
      <w:r>
        <w:rPr>
          <w:rStyle w:val="Hyperlink.0"/>
        </w:rPr>
        <w:fldChar w:fldCharType="begin" w:fldLock="0"/>
      </w:r>
      <w:r>
        <w:rPr>
          <w:rStyle w:val="Hyperlink.0"/>
        </w:rPr>
        <w:instrText xml:space="preserve"> HYPERLINK \l "Toc424126816" </w:instrText>
      </w:r>
      <w:r>
        <w:rPr>
          <w:rStyle w:val="Hyperlink.0"/>
        </w:rPr>
        <w:fldChar w:fldCharType="separate" w:fldLock="0"/>
      </w:r>
      <w:r>
        <w:rPr>
          <w:rStyle w:val="Hyperlink.0"/>
          <w:rtl w:val="0"/>
          <w:lang w:val="en-US"/>
        </w:rPr>
        <w:t>Table 51. Variables for the map validation algorithm</w:t>
      </w:r>
      <w:r>
        <w:tab/>
      </w:r>
      <w:r>
        <w:rPr/>
        <w:fldChar w:fldCharType="end" w:fldLock="0"/>
      </w:r>
      <w:r>
        <w:rPr>
          <w:rtl w:val="0"/>
          <w:lang w:val="en-US"/>
        </w:rPr>
        <w:t>45</w:t>
      </w:r>
    </w:p>
    <w:p>
      <w:pPr>
        <w:pStyle w:val="table of figures"/>
        <w:tabs>
          <w:tab w:val="right" w:pos="9046" w:leader="dot"/>
        </w:tabs>
      </w:pPr>
      <w:r>
        <w:rPr>
          <w:rStyle w:val="Hyperlink.0"/>
        </w:rPr>
        <w:fldChar w:fldCharType="begin" w:fldLock="0"/>
      </w:r>
      <w:r>
        <w:rPr>
          <w:rStyle w:val="Hyperlink.0"/>
        </w:rPr>
        <w:instrText xml:space="preserve"> HYPERLINK \l "Toc424126817" </w:instrText>
      </w:r>
      <w:r>
        <w:rPr>
          <w:rStyle w:val="Hyperlink.0"/>
        </w:rPr>
        <w:fldChar w:fldCharType="separate" w:fldLock="0"/>
      </w:r>
      <w:r>
        <w:rPr>
          <w:rStyle w:val="Hyperlink.0"/>
          <w:rtl w:val="0"/>
          <w:lang w:val="en-US"/>
        </w:rPr>
        <w:t>Table 52. Variables for the Principal Component Analysis</w:t>
      </w:r>
      <w:r>
        <w:tab/>
      </w:r>
      <w:r>
        <w:rPr/>
        <w:fldChar w:fldCharType="end" w:fldLock="0"/>
      </w:r>
      <w:r>
        <w:rPr>
          <w:rtl w:val="0"/>
          <w:lang w:val="en-US"/>
        </w:rPr>
        <w:t>46</w:t>
      </w:r>
    </w:p>
    <w:p>
      <w:pPr>
        <w:pStyle w:val="table of figures"/>
        <w:tabs>
          <w:tab w:val="right" w:pos="9046" w:leader="dot"/>
        </w:tabs>
      </w:pPr>
      <w:r>
        <w:rPr>
          <w:rStyle w:val="Hyperlink.0"/>
        </w:rPr>
        <w:fldChar w:fldCharType="begin" w:fldLock="0"/>
      </w:r>
      <w:r>
        <w:rPr>
          <w:rStyle w:val="Hyperlink.0"/>
        </w:rPr>
        <w:instrText xml:space="preserve"> HYPERLINK \l "Toc424126818" </w:instrText>
      </w:r>
      <w:r>
        <w:rPr>
          <w:rStyle w:val="Hyperlink.0"/>
        </w:rPr>
        <w:fldChar w:fldCharType="separate" w:fldLock="0"/>
      </w:r>
      <w:r>
        <w:rPr>
          <w:rStyle w:val="Hyperlink.0"/>
          <w:rtl w:val="0"/>
          <w:lang w:val="en-US"/>
        </w:rPr>
        <w:t>Table 53. Variables for the Mean-Shift segmentation</w:t>
      </w:r>
      <w:r>
        <w:tab/>
      </w:r>
      <w:r>
        <w:rPr/>
        <w:fldChar w:fldCharType="end" w:fldLock="0"/>
      </w:r>
      <w:r>
        <w:rPr>
          <w:rtl w:val="0"/>
          <w:lang w:val="en-US"/>
        </w:rPr>
        <w:t>46</w:t>
      </w:r>
    </w:p>
    <w:p>
      <w:pPr>
        <w:pStyle w:val="table of figures"/>
        <w:tabs>
          <w:tab w:val="right" w:pos="9046" w:leader="dot"/>
        </w:tabs>
      </w:pPr>
      <w:r>
        <w:rPr>
          <w:rStyle w:val="Hyperlink.0"/>
        </w:rPr>
        <w:fldChar w:fldCharType="begin" w:fldLock="0"/>
      </w:r>
      <w:r>
        <w:rPr>
          <w:rStyle w:val="Hyperlink.0"/>
        </w:rPr>
        <w:instrText xml:space="preserve"> HYPERLINK \l "Toc424126819" </w:instrText>
      </w:r>
      <w:r>
        <w:rPr>
          <w:rStyle w:val="Hyperlink.0"/>
        </w:rPr>
        <w:fldChar w:fldCharType="separate" w:fldLock="0"/>
      </w:r>
      <w:r>
        <w:rPr>
          <w:rStyle w:val="Hyperlink.0"/>
          <w:rtl w:val="0"/>
          <w:lang w:val="en-US"/>
        </w:rPr>
        <w:t>Table 54. Variables for the majority voting filtering</w:t>
      </w:r>
      <w:r>
        <w:tab/>
      </w:r>
      <w:r>
        <w:rPr/>
        <w:fldChar w:fldCharType="end" w:fldLock="0"/>
      </w:r>
      <w:r>
        <w:rPr>
          <w:rtl w:val="0"/>
          <w:lang w:val="en-US"/>
        </w:rPr>
        <w:t>47</w:t>
      </w:r>
    </w:p>
    <w:p>
      <w:pPr>
        <w:pStyle w:val="Corps"/>
      </w:pPr>
    </w:p>
    <w:p>
      <w:pPr>
        <w:pStyle w:val="Corps"/>
        <w:spacing w:after="0"/>
        <w:jc w:val="left"/>
      </w:pPr>
      <w:r>
        <w:rPr>
          <w:rFonts w:ascii="Arial Unicode MS" w:cs="Arial Unicode MS" w:hAnsi="Arial Unicode MS" w:eastAsia="Arial Unicode MS"/>
          <w:b w:val="0"/>
          <w:bCs w:val="0"/>
          <w:i w:val="0"/>
          <w:iCs w:val="0"/>
          <w:color w:val="006699"/>
          <w:sz w:val="32"/>
          <w:szCs w:val="32"/>
          <w:u w:color="006699"/>
        </w:rPr>
        <w:br w:type="page"/>
      </w:r>
    </w:p>
    <w:p>
      <w:pPr>
        <w:pStyle w:val="Corps"/>
        <w:pBdr>
          <w:top w:val="nil"/>
          <w:left w:val="nil"/>
          <w:bottom w:val="single" w:color="365f91" w:sz="4" w:space="0" w:shadow="0" w:frame="0"/>
          <w:right w:val="nil"/>
        </w:pBdr>
        <w:spacing w:after="360"/>
      </w:pPr>
      <w:r>
        <w:rPr>
          <w:rFonts w:ascii="Arial Black" w:hAnsi="Arial Black"/>
          <w:color w:val="006699"/>
          <w:sz w:val="32"/>
          <w:szCs w:val="32"/>
          <w:u w:color="006699"/>
          <w:rtl w:val="0"/>
          <w:lang w:val="en-US"/>
        </w:rPr>
        <w:t>List of algorithms</w:t>
      </w:r>
    </w:p>
    <w:p>
      <w:pPr>
        <w:pStyle w:val="table of figures"/>
        <w:tabs>
          <w:tab w:val="right" w:pos="9046" w:leader="dot"/>
        </w:tabs>
      </w:pPr>
      <w:r>
        <w:rPr>
          <w:rStyle w:val="Hyperlink.0"/>
        </w:rPr>
        <w:fldChar w:fldCharType="begin" w:fldLock="0"/>
      </w:r>
      <w:r>
        <w:rPr>
          <w:rStyle w:val="Hyperlink.0"/>
        </w:rPr>
        <w:instrText xml:space="preserve"> HYPERLINK \l "Toc424126820" </w:instrText>
      </w:r>
      <w:r>
        <w:rPr>
          <w:rStyle w:val="Hyperlink.0"/>
        </w:rPr>
        <w:fldChar w:fldCharType="separate" w:fldLock="0"/>
      </w:r>
      <w:r>
        <w:rPr>
          <w:rStyle w:val="Hyperlink.0"/>
          <w:rtl w:val="0"/>
          <w:lang w:val="en-US"/>
        </w:rPr>
        <w:t>Algorithm 21. Linear interpolation and gap filling</w:t>
      </w:r>
      <w:r>
        <w:tab/>
      </w:r>
      <w:r>
        <w:rPr/>
        <w:fldChar w:fldCharType="end" w:fldLock="0"/>
      </w:r>
      <w:r>
        <w:rPr>
          <w:rtl w:val="0"/>
          <w:lang w:val="en-US"/>
        </w:rPr>
        <w:t>11</w:t>
      </w:r>
    </w:p>
    <w:p>
      <w:pPr>
        <w:pStyle w:val="table of figures"/>
        <w:tabs>
          <w:tab w:val="right" w:pos="9046" w:leader="dot"/>
        </w:tabs>
      </w:pPr>
      <w:r>
        <w:rPr>
          <w:rStyle w:val="Hyperlink.0"/>
        </w:rPr>
        <w:fldChar w:fldCharType="begin" w:fldLock="0"/>
      </w:r>
      <w:r>
        <w:rPr>
          <w:rStyle w:val="Hyperlink.0"/>
        </w:rPr>
        <w:instrText xml:space="preserve"> HYPERLINK \l "Toc424126821" </w:instrText>
      </w:r>
      <w:r>
        <w:rPr>
          <w:rStyle w:val="Hyperlink.0"/>
        </w:rPr>
        <w:fldChar w:fldCharType="separate" w:fldLock="0"/>
      </w:r>
      <w:r>
        <w:rPr>
          <w:rStyle w:val="Hyperlink.0"/>
          <w:rtl w:val="0"/>
          <w:lang w:val="en-US"/>
        </w:rPr>
        <w:t>Algorithm 31. Spectral indices computation</w:t>
      </w:r>
      <w:r>
        <w:tab/>
      </w:r>
      <w:r>
        <w:rPr/>
        <w:fldChar w:fldCharType="end" w:fldLock="0"/>
      </w:r>
      <w:r>
        <w:rPr>
          <w:rtl w:val="0"/>
          <w:lang w:val="en-US"/>
        </w:rPr>
        <w:t>13</w:t>
      </w:r>
    </w:p>
    <w:p>
      <w:pPr>
        <w:pStyle w:val="table of figures"/>
        <w:tabs>
          <w:tab w:val="right" w:pos="9046" w:leader="dot"/>
        </w:tabs>
      </w:pPr>
      <w:r>
        <w:rPr>
          <w:rStyle w:val="Hyperlink.0"/>
        </w:rPr>
        <w:fldChar w:fldCharType="begin" w:fldLock="0"/>
      </w:r>
      <w:r>
        <w:rPr>
          <w:rStyle w:val="Hyperlink.0"/>
        </w:rPr>
        <w:instrText xml:space="preserve"> HYPERLINK \l "Toc424126822" </w:instrText>
      </w:r>
      <w:r>
        <w:rPr>
          <w:rStyle w:val="Hyperlink.0"/>
        </w:rPr>
        <w:fldChar w:fldCharType="separate" w:fldLock="0"/>
      </w:r>
      <w:r>
        <w:rPr>
          <w:rStyle w:val="Hyperlink.0"/>
          <w:rtl w:val="0"/>
          <w:lang w:val="en-US"/>
        </w:rPr>
        <w:t>Algorithm 32. OTB application performing the feature images concatenation</w:t>
      </w:r>
      <w:r>
        <w:tab/>
      </w:r>
      <w:r>
        <w:rPr/>
        <w:fldChar w:fldCharType="end" w:fldLock="0"/>
      </w:r>
      <w:r>
        <w:rPr>
          <w:rtl w:val="0"/>
          <w:lang w:val="en-US"/>
        </w:rPr>
        <w:t>19</w:t>
      </w:r>
    </w:p>
    <w:p>
      <w:pPr>
        <w:pStyle w:val="table of figures"/>
        <w:tabs>
          <w:tab w:val="right" w:pos="9046" w:leader="dot"/>
        </w:tabs>
      </w:pPr>
      <w:r>
        <w:rPr>
          <w:rStyle w:val="Hyperlink.0"/>
        </w:rPr>
        <w:fldChar w:fldCharType="begin" w:fldLock="0"/>
      </w:r>
      <w:r>
        <w:rPr>
          <w:rStyle w:val="Hyperlink.0"/>
        </w:rPr>
        <w:instrText xml:space="preserve"> HYPERLINK \l "Toc424126823" </w:instrText>
      </w:r>
      <w:r>
        <w:rPr>
          <w:rStyle w:val="Hyperlink.0"/>
        </w:rPr>
        <w:fldChar w:fldCharType="separate" w:fldLock="0"/>
      </w:r>
      <w:r>
        <w:rPr>
          <w:rStyle w:val="Hyperlink.0"/>
          <w:rtl w:val="0"/>
          <w:lang w:val="en-US"/>
        </w:rPr>
        <w:t>Algorithm 33. OTB application performing the feature images concatenation</w:t>
      </w:r>
      <w:r>
        <w:tab/>
      </w:r>
      <w:r>
        <w:rPr/>
        <w:fldChar w:fldCharType="end" w:fldLock="0"/>
      </w:r>
      <w:r>
        <w:rPr>
          <w:rtl w:val="0"/>
          <w:lang w:val="en-US"/>
        </w:rPr>
        <w:t>22</w:t>
      </w:r>
    </w:p>
    <w:p>
      <w:pPr>
        <w:pStyle w:val="table of figures"/>
        <w:tabs>
          <w:tab w:val="right" w:pos="9046" w:leader="dot"/>
        </w:tabs>
      </w:pPr>
      <w:r>
        <w:rPr>
          <w:rStyle w:val="Hyperlink.0"/>
        </w:rPr>
        <w:fldChar w:fldCharType="begin" w:fldLock="0"/>
      </w:r>
      <w:r>
        <w:rPr>
          <w:rStyle w:val="Hyperlink.0"/>
        </w:rPr>
        <w:instrText xml:space="preserve"> HYPERLINK \l "Toc424126824" </w:instrText>
      </w:r>
      <w:r>
        <w:rPr>
          <w:rStyle w:val="Hyperlink.0"/>
        </w:rPr>
        <w:fldChar w:fldCharType="separate" w:fldLock="0"/>
      </w:r>
      <w:r>
        <w:rPr>
          <w:rStyle w:val="Hyperlink.0"/>
          <w:rtl w:val="0"/>
          <w:lang w:val="en-US"/>
        </w:rPr>
        <w:t>Algorithm 34. Random selection of training samples</w:t>
      </w:r>
      <w:r>
        <w:tab/>
      </w:r>
      <w:r>
        <w:rPr/>
        <w:fldChar w:fldCharType="end" w:fldLock="0"/>
      </w:r>
      <w:r>
        <w:rPr>
          <w:rtl w:val="0"/>
          <w:lang w:val="en-US"/>
        </w:rPr>
        <w:t>24</w:t>
      </w:r>
    </w:p>
    <w:p>
      <w:pPr>
        <w:pStyle w:val="table of figures"/>
        <w:tabs>
          <w:tab w:val="right" w:pos="9046" w:leader="dot"/>
        </w:tabs>
      </w:pPr>
      <w:r>
        <w:rPr>
          <w:rStyle w:val="Hyperlink.0"/>
        </w:rPr>
        <w:fldChar w:fldCharType="begin" w:fldLock="0"/>
      </w:r>
      <w:r>
        <w:rPr>
          <w:rStyle w:val="Hyperlink.0"/>
        </w:rPr>
        <w:instrText xml:space="preserve"> HYPERLINK \l "Toc424126825" </w:instrText>
      </w:r>
      <w:r>
        <w:rPr>
          <w:rStyle w:val="Hyperlink.0"/>
        </w:rPr>
        <w:fldChar w:fldCharType="separate" w:fldLock="0"/>
      </w:r>
      <w:r>
        <w:rPr>
          <w:rStyle w:val="Hyperlink.0"/>
          <w:rtl w:val="0"/>
          <w:lang w:val="en-US"/>
        </w:rPr>
        <w:t>Algorithm 35. OTB application computing the vector image statistics</w:t>
      </w:r>
      <w:r>
        <w:tab/>
      </w:r>
      <w:r>
        <w:rPr/>
        <w:fldChar w:fldCharType="end" w:fldLock="0"/>
      </w:r>
      <w:r>
        <w:rPr>
          <w:rtl w:val="0"/>
          <w:lang w:val="en-US"/>
        </w:rPr>
        <w:t>25</w:t>
      </w:r>
    </w:p>
    <w:p>
      <w:pPr>
        <w:pStyle w:val="table of figures"/>
        <w:tabs>
          <w:tab w:val="right" w:pos="9046" w:leader="dot"/>
        </w:tabs>
      </w:pPr>
      <w:r>
        <w:rPr>
          <w:rStyle w:val="Hyperlink.0"/>
        </w:rPr>
        <w:fldChar w:fldCharType="begin" w:fldLock="0"/>
      </w:r>
      <w:r>
        <w:rPr>
          <w:rStyle w:val="Hyperlink.0"/>
        </w:rPr>
        <w:instrText xml:space="preserve"> HYPERLINK \l "Toc424126826" </w:instrText>
      </w:r>
      <w:r>
        <w:rPr>
          <w:rStyle w:val="Hyperlink.0"/>
        </w:rPr>
        <w:fldChar w:fldCharType="separate" w:fldLock="0"/>
      </w:r>
      <w:r>
        <w:rPr>
          <w:rStyle w:val="Hyperlink.0"/>
          <w:rtl w:val="0"/>
          <w:lang w:val="en-US"/>
        </w:rPr>
        <w:t>Algorithm 41. Smoothing based on the Whitaker function</w:t>
      </w:r>
      <w:r>
        <w:tab/>
      </w:r>
      <w:r>
        <w:rPr/>
        <w:fldChar w:fldCharType="end" w:fldLock="0"/>
      </w:r>
      <w:r>
        <w:rPr>
          <w:rtl w:val="0"/>
          <w:lang w:val="en-US"/>
        </w:rPr>
        <w:t>31</w:t>
      </w:r>
    </w:p>
    <w:p>
      <w:pPr>
        <w:pStyle w:val="table of figures"/>
        <w:tabs>
          <w:tab w:val="right" w:pos="9046" w:leader="dot"/>
        </w:tabs>
      </w:pPr>
      <w:r>
        <w:rPr>
          <w:rStyle w:val="Hyperlink.0"/>
        </w:rPr>
        <w:fldChar w:fldCharType="begin" w:fldLock="0"/>
      </w:r>
      <w:r>
        <w:rPr>
          <w:rStyle w:val="Hyperlink.0"/>
        </w:rPr>
        <w:instrText xml:space="preserve"> HYPERLINK \l "Toc424126827" </w:instrText>
      </w:r>
      <w:r>
        <w:rPr>
          <w:rStyle w:val="Hyperlink.0"/>
        </w:rPr>
        <w:fldChar w:fldCharType="separate" w:fldLock="0"/>
      </w:r>
      <w:r>
        <w:rPr>
          <w:rStyle w:val="Hyperlink.0"/>
          <w:rtl w:val="0"/>
          <w:lang w:val="en-US"/>
        </w:rPr>
        <w:t>Algorithm 42. Temporal features identification</w:t>
      </w:r>
      <w:r>
        <w:tab/>
      </w:r>
      <w:r>
        <w:rPr/>
        <w:fldChar w:fldCharType="end" w:fldLock="0"/>
      </w:r>
      <w:r>
        <w:rPr>
          <w:rtl w:val="0"/>
          <w:lang w:val="en-US"/>
        </w:rPr>
        <w:t>33</w:t>
      </w:r>
    </w:p>
    <w:p>
      <w:pPr>
        <w:pStyle w:val="table of figures"/>
        <w:tabs>
          <w:tab w:val="right" w:pos="9046" w:leader="dot"/>
        </w:tabs>
      </w:pPr>
      <w:r>
        <w:rPr>
          <w:rStyle w:val="Hyperlink.0"/>
        </w:rPr>
        <w:fldChar w:fldCharType="begin" w:fldLock="0"/>
      </w:r>
      <w:r>
        <w:rPr>
          <w:rStyle w:val="Hyperlink.0"/>
        </w:rPr>
        <w:instrText xml:space="preserve"> HYPERLINK \l "Toc424126828" </w:instrText>
      </w:r>
      <w:r>
        <w:rPr>
          <w:rStyle w:val="Hyperlink.0"/>
        </w:rPr>
        <w:fldChar w:fldCharType="separate" w:fldLock="0"/>
      </w:r>
      <w:r>
        <w:rPr>
          <w:rStyle w:val="Hyperlink.0"/>
          <w:rtl w:val="0"/>
          <w:lang w:val="en-US"/>
        </w:rPr>
        <w:t>Algorithm 43. Spectral features extraction</w:t>
      </w:r>
      <w:r>
        <w:tab/>
      </w:r>
      <w:r>
        <w:rPr/>
        <w:fldChar w:fldCharType="end" w:fldLock="0"/>
      </w:r>
      <w:r>
        <w:rPr>
          <w:rtl w:val="0"/>
          <w:lang w:val="en-US"/>
        </w:rPr>
        <w:t>35</w:t>
      </w:r>
    </w:p>
    <w:p>
      <w:pPr>
        <w:pStyle w:val="table of figures"/>
        <w:tabs>
          <w:tab w:val="right" w:pos="9046" w:leader="dot"/>
        </w:tabs>
      </w:pPr>
      <w:r>
        <w:rPr>
          <w:rStyle w:val="Hyperlink.0"/>
        </w:rPr>
        <w:fldChar w:fldCharType="begin" w:fldLock="0"/>
      </w:r>
      <w:r>
        <w:rPr>
          <w:rStyle w:val="Hyperlink.0"/>
        </w:rPr>
        <w:instrText xml:space="preserve"> HYPERLINK \l "Toc424126829" </w:instrText>
      </w:r>
      <w:r>
        <w:rPr>
          <w:rStyle w:val="Hyperlink.0"/>
        </w:rPr>
        <w:fldChar w:fldCharType="separate" w:fldLock="0"/>
      </w:r>
      <w:r>
        <w:rPr>
          <w:rStyle w:val="Hyperlink.0"/>
          <w:rtl w:val="0"/>
          <w:lang w:val="en-US"/>
        </w:rPr>
        <w:t xml:space="preserve">Algorithm 44. </w:t>
      </w:r>
      <w:r>
        <w:rPr>
          <w:rStyle w:val="Hyperlink.0"/>
          <w:rtl w:val="0"/>
          <w:lang w:val="en-US"/>
        </w:rPr>
        <w:t>« </w:t>
      </w:r>
      <w:r>
        <w:rPr>
          <w:rStyle w:val="Hyperlink.0"/>
          <w:rtl w:val="0"/>
          <w:lang w:val="en-US"/>
        </w:rPr>
        <w:t>SelectInList</w:t>
      </w:r>
      <w:r>
        <w:rPr>
          <w:rStyle w:val="Hyperlink.0"/>
          <w:rtl w:val="0"/>
          <w:lang w:val="en-US"/>
        </w:rPr>
        <w:t xml:space="preserve"> » </w:t>
      </w:r>
      <w:r>
        <w:rPr>
          <w:rStyle w:val="Hyperlink.0"/>
          <w:rtl w:val="0"/>
          <w:lang w:val="en-US"/>
        </w:rPr>
        <w:t>program</w:t>
      </w:r>
      <w:r>
        <w:tab/>
      </w:r>
      <w:r>
        <w:rPr/>
        <w:fldChar w:fldCharType="end" w:fldLock="0"/>
      </w:r>
      <w:r>
        <w:rPr>
          <w:rtl w:val="0"/>
          <w:lang w:val="en-US"/>
        </w:rPr>
        <w:t>36</w:t>
      </w:r>
    </w:p>
    <w:p>
      <w:pPr>
        <w:pStyle w:val="table of figures"/>
        <w:tabs>
          <w:tab w:val="right" w:pos="9046" w:leader="dot"/>
        </w:tabs>
      </w:pPr>
      <w:r>
        <w:rPr>
          <w:rStyle w:val="Hyperlink.0"/>
        </w:rPr>
        <w:fldChar w:fldCharType="begin" w:fldLock="0"/>
      </w:r>
      <w:r>
        <w:rPr>
          <w:rStyle w:val="Hyperlink.0"/>
        </w:rPr>
        <w:instrText xml:space="preserve"> HYPERLINK \l "Toc424126830" </w:instrText>
      </w:r>
      <w:r>
        <w:rPr>
          <w:rStyle w:val="Hyperlink.0"/>
        </w:rPr>
        <w:fldChar w:fldCharType="separate" w:fldLock="0"/>
      </w:r>
      <w:r>
        <w:rPr>
          <w:rStyle w:val="Hyperlink.0"/>
          <w:rtl w:val="0"/>
          <w:lang w:val="en-US"/>
        </w:rPr>
        <w:t>Algorithm 45. Reference erosion</w:t>
      </w:r>
      <w:r>
        <w:tab/>
      </w:r>
      <w:r>
        <w:rPr/>
        <w:fldChar w:fldCharType="end" w:fldLock="0"/>
      </w:r>
      <w:r>
        <w:rPr>
          <w:rtl w:val="0"/>
          <w:lang w:val="en-US"/>
        </w:rPr>
        <w:t>37</w:t>
      </w:r>
    </w:p>
    <w:p>
      <w:pPr>
        <w:pStyle w:val="table of figures"/>
        <w:tabs>
          <w:tab w:val="right" w:pos="9046" w:leader="dot"/>
        </w:tabs>
      </w:pPr>
      <w:r>
        <w:rPr>
          <w:rStyle w:val="Hyperlink.0"/>
        </w:rPr>
        <w:fldChar w:fldCharType="begin" w:fldLock="0"/>
      </w:r>
      <w:r>
        <w:rPr>
          <w:rStyle w:val="Hyperlink.0"/>
        </w:rPr>
        <w:instrText xml:space="preserve"> HYPERLINK \l "Toc424126831" </w:instrText>
      </w:r>
      <w:r>
        <w:rPr>
          <w:rStyle w:val="Hyperlink.0"/>
        </w:rPr>
        <w:fldChar w:fldCharType="separate" w:fldLock="0"/>
      </w:r>
      <w:r>
        <w:rPr>
          <w:rStyle w:val="Hyperlink.0"/>
          <w:rtl w:val="0"/>
          <w:lang w:val="en-US"/>
        </w:rPr>
        <w:t>Algorithm 46. Trimming</w:t>
      </w:r>
      <w:r>
        <w:tab/>
      </w:r>
      <w:r>
        <w:rPr/>
        <w:fldChar w:fldCharType="end" w:fldLock="0"/>
      </w:r>
      <w:r>
        <w:rPr>
          <w:rtl w:val="0"/>
          <w:lang w:val="en-US"/>
        </w:rPr>
        <w:t>40</w:t>
      </w:r>
    </w:p>
    <w:p>
      <w:pPr>
        <w:pStyle w:val="table of figures"/>
        <w:tabs>
          <w:tab w:val="right" w:pos="9046" w:leader="dot"/>
        </w:tabs>
      </w:pPr>
      <w:r>
        <w:rPr>
          <w:rStyle w:val="Hyperlink.0"/>
        </w:rPr>
        <w:fldChar w:fldCharType="begin" w:fldLock="0"/>
      </w:r>
      <w:r>
        <w:rPr>
          <w:rStyle w:val="Hyperlink.0"/>
        </w:rPr>
        <w:instrText xml:space="preserve"> HYPERLINK \l "Toc424126832" </w:instrText>
      </w:r>
      <w:r>
        <w:rPr>
          <w:rStyle w:val="Hyperlink.0"/>
        </w:rPr>
        <w:fldChar w:fldCharType="separate" w:fldLock="0"/>
      </w:r>
      <w:r>
        <w:rPr>
          <w:rStyle w:val="Hyperlink.0"/>
          <w:rtl w:val="0"/>
          <w:lang w:val="en-US"/>
        </w:rPr>
        <w:t>Algorithm 47. MVG_IT function</w:t>
      </w:r>
      <w:r>
        <w:tab/>
      </w:r>
      <w:r>
        <w:rPr/>
        <w:fldChar w:fldCharType="end" w:fldLock="0"/>
      </w:r>
      <w:r>
        <w:rPr>
          <w:rtl w:val="0"/>
          <w:lang w:val="en-US"/>
        </w:rPr>
        <w:t>41</w:t>
      </w:r>
    </w:p>
    <w:p>
      <w:pPr>
        <w:pStyle w:val="table of figures"/>
        <w:tabs>
          <w:tab w:val="right" w:pos="9046" w:leader="dot"/>
        </w:tabs>
      </w:pPr>
      <w:r>
        <w:rPr>
          <w:rStyle w:val="Hyperlink.0"/>
        </w:rPr>
        <w:fldChar w:fldCharType="begin" w:fldLock="0"/>
      </w:r>
      <w:r>
        <w:rPr>
          <w:rStyle w:val="Hyperlink.0"/>
        </w:rPr>
        <w:instrText xml:space="preserve"> HYPERLINK \l "Toc424126833" </w:instrText>
      </w:r>
      <w:r>
        <w:rPr>
          <w:rStyle w:val="Hyperlink.0"/>
        </w:rPr>
        <w:fldChar w:fldCharType="separate" w:fldLock="0"/>
      </w:r>
      <w:r>
        <w:rPr>
          <w:rStyle w:val="Hyperlink.0"/>
          <w:rtl w:val="0"/>
          <w:lang w:val="en-US"/>
        </w:rPr>
        <w:t>Algorithm 51. Computation of quality indices</w:t>
      </w:r>
      <w:r>
        <w:tab/>
      </w:r>
      <w:r>
        <w:rPr/>
        <w:fldChar w:fldCharType="end" w:fldLock="0"/>
      </w:r>
      <w:r>
        <w:rPr>
          <w:rtl w:val="0"/>
          <w:lang w:val="en-US"/>
        </w:rPr>
        <w:t>45</w:t>
      </w:r>
    </w:p>
    <w:p>
      <w:pPr>
        <w:pStyle w:val="table of figures"/>
        <w:tabs>
          <w:tab w:val="right" w:pos="9046" w:leader="dot"/>
        </w:tabs>
      </w:pPr>
      <w:r>
        <w:rPr>
          <w:rStyle w:val="Hyperlink.1"/>
        </w:rPr>
        <w:fldChar w:fldCharType="begin" w:fldLock="0"/>
      </w:r>
      <w:r>
        <w:rPr>
          <w:rStyle w:val="Hyperlink.1"/>
        </w:rPr>
        <w:instrText xml:space="preserve"> HYPERLINK \l "Toc424126834" </w:instrText>
      </w:r>
      <w:r>
        <w:rPr>
          <w:rStyle w:val="Hyperlink.1"/>
        </w:rPr>
        <w:fldChar w:fldCharType="separate" w:fldLock="0"/>
      </w:r>
      <w:r>
        <w:rPr>
          <w:rStyle w:val="Hyperlink.1"/>
          <w:rtl w:val="0"/>
          <w:lang w:val="en-US"/>
        </w:rPr>
        <w:t>Algorithm 52. Majority vote filtering</w:t>
      </w:r>
      <w:r>
        <w:tab/>
      </w:r>
      <w:r>
        <w:rPr/>
        <w:fldChar w:fldCharType="end" w:fldLock="0"/>
      </w:r>
      <w:r>
        <w:rPr>
          <w:rtl w:val="0"/>
          <w:lang w:val="en-US"/>
        </w:rPr>
        <w:t>47</w:t>
      </w:r>
    </w:p>
    <w:p>
      <w:pPr>
        <w:pStyle w:val="Corps"/>
      </w:pPr>
    </w:p>
    <w:p>
      <w:pPr>
        <w:pStyle w:val="heading 1"/>
        <w:numPr>
          <w:ilvl w:val="0"/>
          <w:numId w:val="25"/>
        </w:numPr>
        <w:rPr>
          <w:lang w:val="en-US"/>
        </w:rPr>
      </w:pPr>
      <w:bookmarkStart w:name="_Toc" w:id="0"/>
      <w:r>
        <w:rPr>
          <w:rtl w:val="0"/>
          <w:lang w:val="en-US"/>
        </w:rPr>
        <w:t>Logical model</w:t>
      </w:r>
      <w:bookmarkEnd w:id="0"/>
    </w:p>
    <w:p>
      <w:pPr>
        <w:pStyle w:val="Corps"/>
      </w:pPr>
      <w:r>
        <w:rPr>
          <w:rFonts w:cs="Arial Unicode MS" w:eastAsia="Arial Unicode MS"/>
          <w:rtl w:val="0"/>
          <w:lang w:val="en-US"/>
        </w:rPr>
        <w:t xml:space="preserve">The classification process transform the L2A_R imagery into a 1/0 mask, 1 indicating the presence of cropland and 0 the presence of non-cropland. </w:t>
      </w:r>
    </w:p>
    <w:p>
      <w:pPr>
        <w:pStyle w:val="Corps"/>
      </w:pPr>
      <w:r>
        <w:rPr>
          <w:rFonts w:cs="Arial Unicode MS" w:eastAsia="Arial Unicode MS"/>
          <w:rtl w:val="0"/>
          <w:lang w:val="en-US"/>
        </w:rPr>
        <w:t>The processing chain is run by tiles.</w:t>
      </w:r>
    </w:p>
    <w:p>
      <w:pPr>
        <w:pStyle w:val="Corps"/>
      </w:pPr>
      <w:r>
        <w:rPr>
          <w:rFonts w:cs="Arial Unicode MS" w:eastAsia="Arial Unicode MS"/>
          <w:rtl w:val="0"/>
          <w:lang w:val="en-US"/>
        </w:rPr>
        <w:t>The processing chain can run in two different modes, depending if the user counts with field data for training the classifier or not:</w:t>
      </w:r>
    </w:p>
    <w:p>
      <w:pPr>
        <w:pStyle w:val="List Bullet 2"/>
        <w:numPr>
          <w:ilvl w:val="0"/>
          <w:numId w:val="27"/>
        </w:numPr>
        <w:rPr>
          <w:lang w:val="en-US"/>
        </w:rPr>
      </w:pPr>
      <w:r>
        <w:rPr>
          <w:rtl w:val="0"/>
          <w:lang w:val="en-US"/>
        </w:rPr>
        <w:t>If the user has field data to train the algorithm, an extensive number of features related to the NDVI, the NDWI profiles and the brightness will be extracted from the imagery time series for feeding a supervised algorithm based on a Random Forest (RF) classifier;</w:t>
      </w:r>
    </w:p>
    <w:p>
      <w:pPr>
        <w:pStyle w:val="List Bullet 2"/>
        <w:numPr>
          <w:ilvl w:val="0"/>
          <w:numId w:val="27"/>
        </w:numPr>
        <w:rPr>
          <w:lang w:val="en-US"/>
        </w:rPr>
      </w:pPr>
      <w:r>
        <w:rPr>
          <w:rtl w:val="0"/>
          <w:lang w:val="en-US"/>
        </w:rPr>
        <w:t xml:space="preserve">If there is no field data, training samples will be selected from an existing reference map (local/regional/global land cover map, crop mask, etc.) through an iterative trimming. These samples will be used to feed the same supervised algorithm than in the first case (i.e. based on a RF classifier) but the this classifier will here be run based on reflectance values coming from determinate moments of the growing cycle. </w:t>
      </w:r>
    </w:p>
    <w:p>
      <w:pPr>
        <w:pStyle w:val="Corps"/>
      </w:pPr>
      <w:r>
        <w:rPr>
          <w:rFonts w:cs="Arial Unicode MS" w:eastAsia="Arial Unicode MS"/>
          <w:rtl w:val="0"/>
          <w:lang w:val="en-US"/>
        </w:rPr>
        <w:t>The choice between the two modes (</w:t>
      </w:r>
      <w:r>
        <w:rPr>
          <w:rFonts w:cs="Arial Unicode MS" w:eastAsia="Arial Unicode MS" w:hint="default"/>
          <w:rtl w:val="0"/>
          <w:lang w:val="de-DE"/>
        </w:rPr>
        <w:t>“</w:t>
      </w:r>
      <w:r>
        <w:rPr>
          <w:rFonts w:cs="Arial Unicode MS" w:eastAsia="Arial Unicode MS"/>
          <w:rtl w:val="0"/>
          <w:lang w:val="nl-NL"/>
        </w:rPr>
        <w:t>field data</w:t>
      </w:r>
      <w:r>
        <w:rPr>
          <w:rFonts w:cs="Arial Unicode MS" w:eastAsia="Arial Unicode MS" w:hint="default"/>
          <w:rtl w:val="0"/>
        </w:rPr>
        <w:t xml:space="preserve">” </w:t>
      </w:r>
      <w:r>
        <w:rPr>
          <w:rFonts w:cs="Arial Unicode MS" w:eastAsia="Arial Unicode MS"/>
          <w:rtl w:val="0"/>
          <w:lang w:val="en-US"/>
        </w:rPr>
        <w:t xml:space="preserve">and </w:t>
      </w:r>
      <w:r>
        <w:rPr>
          <w:rFonts w:cs="Arial Unicode MS" w:eastAsia="Arial Unicode MS" w:hint="default"/>
          <w:rtl w:val="0"/>
          <w:lang w:val="de-DE"/>
        </w:rPr>
        <w:t>“</w:t>
      </w:r>
      <w:r>
        <w:rPr>
          <w:rFonts w:cs="Arial Unicode MS" w:eastAsia="Arial Unicode MS"/>
          <w:rtl w:val="0"/>
          <w:lang w:val="en-US"/>
        </w:rPr>
        <w:t>no field data</w:t>
      </w:r>
      <w:r>
        <w:rPr>
          <w:rFonts w:cs="Arial Unicode MS" w:eastAsia="Arial Unicode MS" w:hint="default"/>
          <w:rtl w:val="0"/>
        </w:rPr>
        <w:t>”</w:t>
      </w:r>
      <w:r>
        <w:rPr>
          <w:rFonts w:cs="Arial Unicode MS" w:eastAsia="Arial Unicode MS"/>
          <w:rtl w:val="0"/>
          <w:lang w:val="en-US"/>
        </w:rPr>
        <w:t xml:space="preserve">) is made once for all the Area of Interest. </w:t>
      </w:r>
    </w:p>
    <w:p>
      <w:pPr>
        <w:pStyle w:val="Corps"/>
      </w:pPr>
      <w:r>
        <w:rPr>
          <w:rFonts w:cs="Arial Unicode MS" w:eastAsia="Arial Unicode MS"/>
          <w:rtl w:val="0"/>
          <w:lang w:val="en-US"/>
        </w:rPr>
        <w:t xml:space="preserve">The principal steps of the classification process are schematized in </w:t>
      </w:r>
      <w:r>
        <w:rPr/>
        <w:fldChar w:fldCharType="begin" w:fldLock="0"/>
      </w:r>
      <w:r>
        <w:instrText xml:space="preserve"> HYPERLINK \l "Ref417217907" </w:instrText>
      </w:r>
      <w:r>
        <w:rPr/>
        <w:fldChar w:fldCharType="separate" w:fldLock="0"/>
      </w:r>
      <w:r>
        <w:rPr>
          <w:rFonts w:cs="Arial Unicode MS" w:eastAsia="Arial Unicode MS"/>
          <w:rtl w:val="0"/>
          <w:lang w:val="it-IT"/>
        </w:rPr>
        <w:t>Figure 11</w:t>
      </w:r>
      <w:r>
        <w:rPr/>
        <w:fldChar w:fldCharType="end" w:fldLock="0"/>
      </w:r>
      <w:r>
        <w:rPr>
          <w:rFonts w:cs="Arial Unicode MS" w:eastAsia="Arial Unicode MS"/>
          <w:rtl w:val="0"/>
        </w:rPr>
        <w:t xml:space="preserve">. </w:t>
      </w:r>
    </w:p>
    <w:p>
      <w:pPr>
        <w:pStyle w:val="List Paragraph"/>
        <w:ind w:left="0" w:firstLine="0"/>
      </w:pPr>
      <w:r>
        <w:rPr>
          <w:b w:val="1"/>
          <w:bCs w:val="1"/>
          <w:sz w:val="28"/>
          <w:szCs w:val="28"/>
        </w:rPr>
        <w:drawing>
          <wp:inline distT="0" distB="0" distL="0" distR="0">
            <wp:extent cx="5684808" cy="372881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0">
                      <a:extLst/>
                    </a:blip>
                    <a:stretch>
                      <a:fillRect/>
                    </a:stretch>
                  </pic:blipFill>
                  <pic:spPr>
                    <a:xfrm>
                      <a:off x="0" y="0"/>
                      <a:ext cx="5684808" cy="3728810"/>
                    </a:xfrm>
                    <a:prstGeom prst="rect">
                      <a:avLst/>
                    </a:prstGeom>
                    <a:ln w="12700" cap="flat">
                      <a:noFill/>
                      <a:miter lim="400000"/>
                    </a:ln>
                    <a:effectLst/>
                  </pic:spPr>
                </pic:pic>
              </a:graphicData>
            </a:graphic>
          </wp:inline>
        </w:drawing>
      </w:r>
    </w:p>
    <w:p>
      <w:pPr>
        <w:pStyle w:val="caption"/>
      </w:pPr>
      <w:bookmarkStart w:name="_Ref417217907" w:id="1"/>
      <w:r>
        <w:rPr>
          <w:rtl w:val="0"/>
          <w:lang w:val="fr-FR"/>
        </w:rPr>
        <w:t>Figure 11</w:t>
      </w:r>
      <w:bookmarkEnd w:id="1"/>
      <w:r>
        <w:rPr>
          <w:rtl w:val="0"/>
          <w:lang w:val="fr-FR"/>
        </w:rPr>
        <w:t xml:space="preserve">. </w:t>
      </w:r>
      <w:r>
        <w:rPr>
          <w:rtl w:val="0"/>
          <w:lang w:val="en-US"/>
        </w:rPr>
        <w:t>Flowchart of the processing chain developed to generate the cropland mask</w:t>
      </w:r>
    </w:p>
    <w:p>
      <w:pPr>
        <w:pStyle w:val="Corps"/>
      </w:pPr>
    </w:p>
    <w:p>
      <w:pPr>
        <w:pStyle w:val="Corps"/>
      </w:pPr>
      <w:r>
        <w:rPr>
          <w:rFonts w:cs="Arial Unicode MS" w:eastAsia="Arial Unicode MS"/>
          <w:rtl w:val="0"/>
          <w:lang w:val="en-US"/>
        </w:rPr>
        <w:t xml:space="preserve">Two steps are common for the 2 modes: </w:t>
      </w:r>
    </w:p>
    <w:p>
      <w:pPr>
        <w:pStyle w:val="List Bullet 2"/>
        <w:numPr>
          <w:ilvl w:val="0"/>
          <w:numId w:val="27"/>
        </w:numPr>
        <w:rPr>
          <w:lang w:val="en-US"/>
        </w:rPr>
      </w:pPr>
      <w:r>
        <w:rPr>
          <w:rtl w:val="0"/>
          <w:lang w:val="en-US"/>
        </w:rPr>
        <w:t xml:space="preserve">the supervised algorithm based on the RF classifier; </w:t>
      </w:r>
    </w:p>
    <w:p>
      <w:pPr>
        <w:pStyle w:val="List Bullet 2"/>
        <w:numPr>
          <w:ilvl w:val="0"/>
          <w:numId w:val="27"/>
        </w:numPr>
        <w:rPr>
          <w:lang w:val="en-US"/>
        </w:rPr>
      </w:pPr>
      <w:r>
        <w:rPr>
          <w:rtl w:val="0"/>
          <w:lang w:val="en-US"/>
        </w:rPr>
        <w:t xml:space="preserve">the </w:t>
      </w:r>
      <w:r>
        <w:rPr>
          <w:rtl w:val="0"/>
          <w:lang w:val="en-US"/>
        </w:rPr>
        <w:t>a posteriori filtering of the cropland mask.</w:t>
      </w:r>
    </w:p>
    <w:p>
      <w:pPr>
        <w:pStyle w:val="Corps"/>
      </w:pPr>
      <w:r>
        <w:rPr>
          <w:rFonts w:cs="Arial Unicode MS" w:eastAsia="Arial Unicode MS"/>
          <w:rtl w:val="0"/>
          <w:lang w:val="en-US"/>
        </w:rPr>
        <w:t xml:space="preserve">The next sections of the document present in detail all the steps of the processing chain, distinguishing between the 2 modes and highlighting the common ones. </w:t>
      </w:r>
    </w:p>
    <w:p>
      <w:pPr>
        <w:pStyle w:val="Corps"/>
      </w:pPr>
    </w:p>
    <w:p>
      <w:pPr>
        <w:pStyle w:val="heading 1"/>
        <w:numPr>
          <w:ilvl w:val="0"/>
          <w:numId w:val="28"/>
        </w:numPr>
        <w:rPr>
          <w:lang w:val="en-US"/>
        </w:rPr>
      </w:pPr>
      <w:bookmarkStart w:name="_Toc1" w:id="2"/>
      <w:r>
        <w:rPr>
          <w:rtl w:val="0"/>
          <w:lang w:val="en-US"/>
        </w:rPr>
        <w:t>Mode based on in-situ data</w:t>
      </w:r>
      <w:bookmarkEnd w:id="2"/>
    </w:p>
    <w:p>
      <w:pPr>
        <w:pStyle w:val="Corps"/>
      </w:pPr>
      <w:r>
        <w:rPr>
          <w:rFonts w:cs="Arial Unicode MS" w:eastAsia="Arial Unicode MS"/>
          <w:rtl w:val="0"/>
          <w:lang w:val="en-US"/>
        </w:rPr>
        <w:t xml:space="preserve">The processing chain to run when field data exist is illustrated in , which must be interpreted from left to right. This flowchart can be easily divided in three main tasks: the feature extraction, the classification and the post-filtering step. The post-filtering step is common with the </w:t>
      </w:r>
      <w:r>
        <w:rPr>
          <w:rFonts w:cs="Arial Unicode MS" w:eastAsia="Arial Unicode MS" w:hint="default"/>
          <w:rtl w:val="0"/>
          <w:lang w:val="de-DE"/>
        </w:rPr>
        <w:t>“</w:t>
      </w:r>
      <w:r>
        <w:rPr>
          <w:rFonts w:cs="Arial Unicode MS" w:eastAsia="Arial Unicode MS"/>
          <w:rtl w:val="0"/>
          <w:lang w:val="en-US"/>
        </w:rPr>
        <w:t>no field data module</w:t>
      </w:r>
      <w:r>
        <w:rPr>
          <w:rFonts w:cs="Arial Unicode MS" w:eastAsia="Arial Unicode MS" w:hint="default"/>
          <w:rtl w:val="0"/>
        </w:rPr>
        <w:t xml:space="preserve">” </w:t>
      </w:r>
      <w:r>
        <w:rPr>
          <w:rFonts w:cs="Arial Unicode MS" w:eastAsia="Arial Unicode MS"/>
          <w:rtl w:val="0"/>
          <w:lang w:val="en-US"/>
        </w:rPr>
        <w:t xml:space="preserve">and will thus be detailed later, in section </w:t>
      </w:r>
      <w:r>
        <w:rPr/>
        <w:fldChar w:fldCharType="begin" w:fldLock="0"/>
      </w:r>
      <w:r>
        <w:instrText xml:space="preserve"> HYPERLINK \l "Ref417286096" </w:instrText>
      </w:r>
      <w:r>
        <w:rPr/>
        <w:fldChar w:fldCharType="separate" w:fldLock="0"/>
      </w:r>
      <w:r>
        <w:rPr>
          <w:rFonts w:cs="Arial Unicode MS" w:eastAsia="Arial Unicode MS"/>
          <w:rtl w:val="0"/>
        </w:rPr>
        <w:t>4</w:t>
      </w:r>
      <w:r>
        <w:rPr/>
        <w:fldChar w:fldCharType="end" w:fldLock="0"/>
      </w:r>
      <w:r>
        <w:rPr>
          <w:rFonts w:cs="Arial Unicode MS" w:eastAsia="Arial Unicode MS"/>
          <w:rtl w:val="0"/>
          <w:lang w:val="en-US"/>
        </w:rPr>
        <w:t xml:space="preserve">. All other steps are detailed in this section.  </w:t>
      </w:r>
    </w:p>
    <w:p>
      <w:pPr>
        <w:pStyle w:val="Corps"/>
      </w:pPr>
      <w:r>
        <w:drawing>
          <wp:inline distT="0" distB="0" distL="0" distR="0">
            <wp:extent cx="5756911" cy="234540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1">
                      <a:extLst/>
                    </a:blip>
                    <a:stretch>
                      <a:fillRect/>
                    </a:stretch>
                  </pic:blipFill>
                  <pic:spPr>
                    <a:xfrm>
                      <a:off x="0" y="0"/>
                      <a:ext cx="5756911" cy="2345408"/>
                    </a:xfrm>
                    <a:prstGeom prst="rect">
                      <a:avLst/>
                    </a:prstGeom>
                    <a:ln w="12700" cap="flat">
                      <a:noFill/>
                      <a:miter lim="400000"/>
                    </a:ln>
                    <a:effectLst/>
                  </pic:spPr>
                </pic:pic>
              </a:graphicData>
            </a:graphic>
          </wp:inline>
        </w:drawing>
      </w:r>
    </w:p>
    <w:p>
      <w:pPr>
        <w:pStyle w:val="caption"/>
      </w:pPr>
      <w:bookmarkStart w:name="_Ref447871207" w:id="3"/>
      <w:r>
        <w:rPr>
          <w:rtl w:val="0"/>
          <w:lang w:val="en-US"/>
        </w:rPr>
        <w:t xml:space="preserve">Figure </w:t>
      </w:r>
      <w:r>
        <w:rPr>
          <w:rtl w:val="0"/>
          <w:lang w:val="fr-FR"/>
        </w:rPr>
        <w:t>21</w:t>
      </w:r>
      <w:bookmarkEnd w:id="3"/>
      <w:bookmarkStart w:name="_Ref447871194" w:id="4"/>
      <w:r>
        <w:rPr>
          <w:rtl w:val="0"/>
          <w:lang w:val="en-US"/>
        </w:rPr>
        <w:t>. Flowchart describing the processing chain when field data exists</w:t>
      </w:r>
      <w:bookmarkEnd w:id="4"/>
    </w:p>
    <w:p>
      <w:pPr>
        <w:pStyle w:val="Corps"/>
      </w:pPr>
      <w:r>
        <w:rPr>
          <w:rFonts w:cs="Arial Unicode MS" w:eastAsia="Arial Unicode MS"/>
          <w:rtl w:val="0"/>
          <w:lang w:val="en-US"/>
        </w:rPr>
        <w:t>The classification chain uses as input the</w:t>
      </w:r>
      <w:r>
        <w:rPr>
          <w:rFonts w:cs="Arial Unicode MS" w:eastAsia="Arial Unicode MS"/>
          <w:b w:val="1"/>
          <w:bCs w:val="1"/>
          <w:u w:val="single"/>
          <w:rtl w:val="0"/>
        </w:rPr>
        <w:t xml:space="preserve"> </w:t>
      </w:r>
      <w:r>
        <w:rPr>
          <w:rFonts w:cs="Arial Unicode MS" w:eastAsia="Arial Unicode MS"/>
          <w:rtl w:val="0"/>
          <w:lang w:val="en-US"/>
        </w:rPr>
        <w:t>reflectance image times series that don</w:t>
      </w:r>
      <w:r>
        <w:rPr>
          <w:rFonts w:cs="Arial Unicode MS" w:eastAsia="Arial Unicode MS" w:hint="default"/>
          <w:rtl w:val="0"/>
        </w:rPr>
        <w:t>’</w:t>
      </w:r>
      <w:r>
        <w:rPr>
          <w:rFonts w:cs="Arial Unicode MS" w:eastAsia="Arial Unicode MS"/>
          <w:rtl w:val="0"/>
          <w:lang w:val="en-US"/>
        </w:rPr>
        <w:t xml:space="preserve">t contain gaps (i.e. the output of the preliminary step detailed in section </w:t>
      </w:r>
      <w:r>
        <w:rPr/>
        <w:fldChar w:fldCharType="begin" w:fldLock="0"/>
      </w:r>
      <w:r>
        <w:instrText xml:space="preserve"> HYPERLINK \l "Ref417286220" </w:instrText>
      </w:r>
      <w:r>
        <w:rPr/>
        <w:fldChar w:fldCharType="separate" w:fldLock="0"/>
      </w:r>
      <w:r>
        <w:rPr>
          <w:rFonts w:cs="Arial Unicode MS" w:eastAsia="Arial Unicode MS"/>
          <w:rtl w:val="0"/>
        </w:rPr>
        <w:t>1</w:t>
      </w:r>
      <w:r>
        <w:rPr/>
        <w:fldChar w:fldCharType="end" w:fldLock="0"/>
      </w:r>
      <w:r>
        <w:rPr>
          <w:rFonts w:cs="Arial Unicode MS" w:eastAsia="Arial Unicode MS"/>
          <w:rtl w:val="0"/>
          <w:lang w:val="en-US"/>
        </w:rPr>
        <w:t xml:space="preserve">). As shown in </w:t>
      </w:r>
      <w:r>
        <w:rPr>
          <w:rStyle w:val="Hyperlink.5"/>
        </w:rPr>
        <w:fldChar w:fldCharType="begin" w:fldLock="0"/>
      </w:r>
      <w:r>
        <w:rPr>
          <w:rStyle w:val="Hyperlink.5"/>
        </w:rPr>
        <w:instrText xml:space="preserve"> HYPERLINK \l "Ref447871207"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21</w:t>
      </w:r>
      <w:r>
        <w:rPr/>
        <w:fldChar w:fldCharType="end" w:fldLock="0"/>
      </w:r>
      <w:r>
        <w:rPr>
          <w:rFonts w:cs="Arial Unicode MS" w:eastAsia="Arial Unicode MS"/>
          <w:rtl w:val="0"/>
          <w:lang w:val="en-US"/>
        </w:rPr>
        <w:t xml:space="preserve">, these time series will be used in the first purple block whose name is </w:t>
      </w:r>
      <w:r>
        <w:rPr>
          <w:rStyle w:val="Aucun"/>
          <w:rFonts w:cs="Arial Unicode MS" w:eastAsia="Arial Unicode MS"/>
          <w:i w:val="1"/>
          <w:iCs w:val="1"/>
          <w:rtl w:val="0"/>
          <w:lang w:val="de-DE"/>
        </w:rPr>
        <w:t>Spectral Index</w:t>
      </w:r>
      <w:r>
        <w:rPr>
          <w:rFonts w:cs="Arial Unicode MS" w:eastAsia="Arial Unicode MS"/>
          <w:rtl w:val="0"/>
          <w:lang w:val="en-US"/>
        </w:rPr>
        <w:t xml:space="preserve">. This task corresponds to the computation of three spectral indices: the NDVI, the NDWI and the Brightness index (which is described in section </w:t>
      </w:r>
      <w:r>
        <w:rPr/>
        <w:fldChar w:fldCharType="begin" w:fldLock="0"/>
      </w:r>
      <w:r>
        <w:instrText xml:space="preserve"> HYPERLINK \l "Ref423599996" </w:instrText>
      </w:r>
      <w:r>
        <w:rPr/>
        <w:fldChar w:fldCharType="separate" w:fldLock="0"/>
      </w:r>
      <w:r>
        <w:rPr>
          <w:rFonts w:cs="Arial Unicode MS" w:eastAsia="Arial Unicode MS"/>
          <w:rtl w:val="0"/>
        </w:rPr>
        <w:t>2.2</w:t>
      </w:r>
      <w:r>
        <w:rPr/>
        <w:fldChar w:fldCharType="end" w:fldLock="0"/>
      </w:r>
      <w:r>
        <w:rPr>
          <w:rFonts w:cs="Arial Unicode MS" w:eastAsia="Arial Unicode MS"/>
          <w:rtl w:val="0"/>
          <w:lang w:val="en-US"/>
        </w:rPr>
        <w:t>). The output of the classification chain (i.e. before the common filtering step) is the pixel-based crop mask product will be the output of the classification chain.</w:t>
      </w:r>
    </w:p>
    <w:p>
      <w:pPr>
        <w:pStyle w:val="Corps"/>
      </w:pPr>
    </w:p>
    <w:p>
      <w:pPr>
        <w:pStyle w:val="heading 2"/>
        <w:numPr>
          <w:ilvl w:val="1"/>
          <w:numId w:val="25"/>
        </w:numPr>
      </w:pPr>
      <w:bookmarkStart w:name="_Toc2" w:id="5"/>
      <w:r>
        <w:rPr>
          <w:rFonts w:cs="Arial Unicode MS" w:eastAsia="Arial Unicode MS"/>
          <w:rtl w:val="0"/>
        </w:rPr>
        <w:t>Preliminary step : gap filling</w:t>
      </w:r>
      <w:bookmarkEnd w:id="5"/>
    </w:p>
    <w:p>
      <w:pPr>
        <w:pStyle w:val="Corps"/>
      </w:pPr>
      <w:r>
        <w:rPr>
          <w:rFonts w:cs="Arial Unicode MS" w:eastAsia="Arial Unicode MS"/>
          <w:rtl w:val="0"/>
          <w:lang w:val="en-US"/>
        </w:rPr>
        <w:t xml:space="preserve">The goal of the linear interpolation is to produce a reflectance image time series which is (i) gap-filled with respect to missing data (which can be due to clouds, cloud shadows and saturated pixels) and (ii) temporally sampled on a regular grid. The workflow of the gap filling is illustrated in </w:t>
      </w:r>
      <w:r>
        <w:rPr>
          <w:rStyle w:val="Hyperlink.5"/>
        </w:rPr>
        <w:fldChar w:fldCharType="begin" w:fldLock="0"/>
      </w:r>
      <w:r>
        <w:rPr>
          <w:rStyle w:val="Hyperlink.5"/>
        </w:rPr>
        <w:instrText xml:space="preserve"> HYPERLINK \l "Ref423596561"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22</w:t>
      </w:r>
      <w:r>
        <w:rPr/>
        <w:fldChar w:fldCharType="end" w:fldLock="0"/>
      </w:r>
      <w:r>
        <w:rPr>
          <w:rFonts w:cs="Arial Unicode MS" w:eastAsia="Arial Unicode MS"/>
          <w:rtl w:val="0"/>
          <w:lang w:val="en-US"/>
        </w:rPr>
        <w:t>. If several sensors are available (for instance Sentinel-2 and LANDSAT-8) their respective reflectance time series are processed independently. These time series are afterwards concatenated before providing them to the classification step and being processed as single time series.</w:t>
      </w:r>
    </w:p>
    <w:p>
      <w:pPr>
        <w:pStyle w:val="Corps"/>
        <w:jc w:val="center"/>
      </w:pPr>
      <w:r>
        <w:drawing>
          <wp:inline distT="0" distB="0" distL="0" distR="0">
            <wp:extent cx="3730445" cy="40839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2">
                      <a:extLst/>
                    </a:blip>
                    <a:stretch>
                      <a:fillRect/>
                    </a:stretch>
                  </pic:blipFill>
                  <pic:spPr>
                    <a:xfrm>
                      <a:off x="0" y="0"/>
                      <a:ext cx="3730445" cy="408398"/>
                    </a:xfrm>
                    <a:prstGeom prst="rect">
                      <a:avLst/>
                    </a:prstGeom>
                    <a:ln w="12700" cap="flat">
                      <a:noFill/>
                      <a:miter lim="400000"/>
                    </a:ln>
                    <a:effectLst/>
                  </pic:spPr>
                </pic:pic>
              </a:graphicData>
            </a:graphic>
          </wp:inline>
        </w:drawing>
      </w:r>
    </w:p>
    <w:p>
      <w:pPr>
        <w:pStyle w:val="caption"/>
      </w:pPr>
      <w:bookmarkStart w:name="_Ref423596561" w:id="6"/>
      <w:r>
        <w:rPr>
          <w:rStyle w:val="Hyperlink.5"/>
          <w:rtl w:val="0"/>
          <w:lang w:val="en-US"/>
        </w:rPr>
        <w:t xml:space="preserve">Figure </w:t>
      </w:r>
      <w:r>
        <w:rPr>
          <w:rStyle w:val="Aucun"/>
          <w:rtl w:val="0"/>
          <w:lang w:val="fr-FR"/>
        </w:rPr>
        <w:t>22</w:t>
      </w:r>
      <w:bookmarkEnd w:id="6"/>
      <w:r>
        <w:rPr>
          <w:rStyle w:val="Hyperlink.5"/>
          <w:rtl w:val="0"/>
          <w:lang w:val="en-US"/>
        </w:rPr>
        <w:t>. Gap filling workflow</w:t>
      </w:r>
    </w:p>
    <w:p>
      <w:pPr>
        <w:pStyle w:val="Corps"/>
        <w:widowControl w:val="0"/>
        <w:spacing w:after="240"/>
      </w:pPr>
      <w:r>
        <w:rPr>
          <w:rStyle w:val="Hyperlink.5"/>
        </w:rPr>
        <w:fldChar w:fldCharType="begin" w:fldLock="0"/>
      </w:r>
      <w:r>
        <w:rPr>
          <w:rStyle w:val="Hyperlink.5"/>
        </w:rPr>
        <w:instrText xml:space="preserve"> HYPERLINK \l "Ref423598456" </w:instrText>
      </w:r>
      <w:r>
        <w:rPr>
          <w:rStyle w:val="Hyperlink.5"/>
        </w:rPr>
        <w:fldChar w:fldCharType="separate" w:fldLock="0"/>
      </w:r>
      <w:r>
        <w:rPr>
          <w:rStyle w:val="Hyperlink.5"/>
          <w:rtl w:val="0"/>
          <w:lang w:val="en-US"/>
        </w:rPr>
        <w:t>Algorithm</w:t>
      </w:r>
      <w:r>
        <w:rPr>
          <w:rtl w:val="0"/>
        </w:rPr>
        <w:t xml:space="preserve"> 21</w:t>
      </w:r>
      <w:r>
        <w:rPr/>
        <w:fldChar w:fldCharType="end" w:fldLock="0"/>
      </w:r>
      <w:r>
        <w:rPr>
          <w:rtl w:val="0"/>
          <w:lang w:val="en-US"/>
        </w:rPr>
        <w:t xml:space="preserve"> describes the procedure, using the parameters given in </w:t>
      </w:r>
      <w:r>
        <w:rPr/>
        <w:fldChar w:fldCharType="begin" w:fldLock="0"/>
      </w:r>
      <w:r>
        <w:instrText xml:space="preserve"> HYPERLINK \l "Ref423598470" </w:instrText>
      </w:r>
      <w:r>
        <w:rPr/>
        <w:fldChar w:fldCharType="separate" w:fldLock="0"/>
      </w:r>
      <w:r>
        <w:rPr>
          <w:rtl w:val="0"/>
          <w:lang w:val="fr-FR"/>
        </w:rPr>
        <w:t>Table 21</w:t>
      </w:r>
      <w:r>
        <w:rPr/>
        <w:fldChar w:fldCharType="end" w:fldLock="0"/>
      </w:r>
      <w:r>
        <w:rPr>
          <w:rtl w:val="0"/>
          <w:lang w:val="en-US"/>
        </w:rPr>
        <w:t>. In the case where the whole series is available, t_0 and t_end correspond to the first and last dates of the regular grid.</w:t>
      </w:r>
    </w:p>
    <w:p>
      <w:pPr>
        <w:pStyle w:val="caption"/>
      </w:pPr>
      <w:bookmarkStart w:name="_Ref423598470" w:id="7"/>
      <w:r>
        <w:rPr>
          <w:rStyle w:val="Hyperlink.5"/>
          <w:rtl w:val="0"/>
          <w:lang w:val="en-US"/>
        </w:rPr>
        <w:t xml:space="preserve">Table </w:t>
      </w:r>
      <w:r>
        <w:rPr>
          <w:rStyle w:val="Aucun"/>
          <w:rtl w:val="0"/>
          <w:lang w:val="fr-FR"/>
        </w:rPr>
        <w:t>21</w:t>
      </w:r>
      <w:bookmarkEnd w:id="7"/>
      <w:r>
        <w:rPr>
          <w:rStyle w:val="Hyperlink.5"/>
          <w:rtl w:val="0"/>
          <w:lang w:val="en-US"/>
        </w:rPr>
        <w:t>. Variables for the linear interpolation and gap filling algorithm</w:t>
      </w:r>
    </w:p>
    <w:tbl>
      <w:tblPr>
        <w:tblW w:w="90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16"/>
        <w:gridCol w:w="5024"/>
        <w:gridCol w:w="1826"/>
      </w:tblGrid>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n-US"/>
              </w:rPr>
              <w:t>tocr</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fr-FR"/>
              </w:rPr>
              <w:t>Original L2A surface reflectance values</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tl w:val="0"/>
                <w:lang w:val="fr-FR"/>
              </w:rPr>
              <w:t>-</w:t>
            </w:r>
          </w:p>
        </w:tc>
      </w:tr>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mask</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Validity mask for each acquisition date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input_dates</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Dates of each image acquisition</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sampling_period</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Temporal sampling rate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5</w:t>
            </w:r>
          </w:p>
        </w:tc>
      </w:tr>
      <w:tr>
        <w:tblPrEx>
          <w:shd w:val="clear" w:color="auto" w:fill="ced7e7"/>
        </w:tblPrEx>
        <w:trPr>
          <w:trHeight w:val="25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t_0</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Starting sampling date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t_end</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Last date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radius</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Radius of the temporal window </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15</w:t>
            </w:r>
          </w:p>
        </w:tc>
      </w:tr>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rtocr</w:t>
            </w:r>
          </w:p>
        </w:tc>
        <w:tc>
          <w:tcPr>
            <w:tcW w:type="dxa" w:w="50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Resampled L2A surface reflectance values</w:t>
            </w:r>
          </w:p>
        </w:tc>
        <w:tc>
          <w:tcPr>
            <w:tcW w:type="dxa" w:w="1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p>
    <w:p>
      <w:pPr>
        <w:pStyle w:val="Corps"/>
      </w:pPr>
    </w:p>
    <w:p>
      <w:pPr>
        <w:pStyle w:val="Corps"/>
      </w:pPr>
    </w:p>
    <w:p>
      <w:pPr>
        <w:pStyle w:val="Corps"/>
      </w:pPr>
    </w:p>
    <w:p>
      <w:pPr>
        <w:pStyle w:val="Corps"/>
      </w:pPr>
    </w:p>
    <w:p>
      <w:pPr>
        <w:pStyle w:val="Corps"/>
      </w:pPr>
    </w:p>
    <w:p>
      <w:pPr>
        <w:pStyle w:val="Corps"/>
      </w:pPr>
    </w:p>
    <w:p>
      <w:pPr>
        <w:pStyle w:val="Corps"/>
      </w:pPr>
    </w:p>
    <w:p>
      <w:pPr>
        <w:pStyle w:val="Corps"/>
      </w:pPr>
    </w:p>
    <w:p>
      <w:pPr>
        <w:pStyle w:val="caption"/>
      </w:pPr>
      <w:bookmarkStart w:name="_Ref423598456" w:id="8"/>
    </w:p>
    <w:p>
      <w:pPr>
        <w:pStyle w:val="caption"/>
      </w:pPr>
      <w:r>
        <w:rPr>
          <w:rStyle w:val="Hyperlink.5"/>
          <w:rtl w:val="0"/>
          <w:lang w:val="en-US"/>
        </w:rPr>
        <w:t xml:space="preserve">Algorithm </w:t>
      </w:r>
      <w:r>
        <w:rPr>
          <w:rStyle w:val="Aucun"/>
          <w:rtl w:val="0"/>
          <w:lang w:val="fr-FR"/>
        </w:rPr>
        <w:t>21</w:t>
      </w:r>
      <w:bookmarkEnd w:id="8"/>
      <w:r>
        <w:rPr>
          <w:rStyle w:val="Hyperlink.5"/>
          <w:rtl w:val="0"/>
          <w:lang w:val="en-US"/>
        </w:rPr>
        <w:t>. Linear interpolation and gap filling</w:t>
      </w:r>
    </w:p>
    <w:p>
      <w:pPr>
        <w:pStyle w:val="Corps"/>
        <w:widowControl w:val="0"/>
        <w:pBdr>
          <w:top w:val="single" w:color="000000" w:sz="6" w:space="0" w:shadow="0" w:frame="0"/>
          <w:left w:val="nil"/>
          <w:bottom w:val="single" w:color="000000" w:sz="6" w:space="0" w:shadow="0" w:frame="0"/>
          <w:right w:val="nil"/>
        </w:pBdr>
        <w:spacing w:after="240"/>
        <w:jc w:val="left"/>
      </w:pPr>
      <w:r>
        <w:drawing>
          <wp:inline distT="0" distB="0" distL="0" distR="0">
            <wp:extent cx="3041650" cy="240196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3">
                      <a:extLst/>
                    </a:blip>
                    <a:stretch>
                      <a:fillRect/>
                    </a:stretch>
                  </pic:blipFill>
                  <pic:spPr>
                    <a:xfrm>
                      <a:off x="0" y="0"/>
                      <a:ext cx="3041650" cy="2401962"/>
                    </a:xfrm>
                    <a:prstGeom prst="rect">
                      <a:avLst/>
                    </a:prstGeom>
                    <a:ln w="12700" cap="flat">
                      <a:noFill/>
                      <a:miter lim="400000"/>
                    </a:ln>
                    <a:effectLst/>
                  </pic:spPr>
                </pic:pic>
              </a:graphicData>
            </a:graphic>
          </wp:inline>
        </w:drawing>
      </w:r>
    </w:p>
    <w:p>
      <w:pPr>
        <w:pStyle w:val="Corps"/>
        <w:widowControl w:val="0"/>
        <w:spacing w:after="240"/>
      </w:pPr>
      <w:r>
        <w:rPr>
          <w:rtl w:val="0"/>
          <w:lang w:val="en-US"/>
        </w:rPr>
        <w:t xml:space="preserve">The same algorithm can be implemented on-line, since the research of valid dates is performed inside a temporal window of size 2 </w:t>
      </w:r>
      <w:r>
        <w:rPr>
          <w:rtl w:val="0"/>
        </w:rPr>
        <w:t xml:space="preserve">× </w:t>
      </w:r>
      <w:r>
        <w:rPr>
          <w:rtl w:val="0"/>
          <w:lang w:val="en-US"/>
        </w:rPr>
        <w:t xml:space="preserve">radius + 1. The function </w:t>
      </w:r>
      <w:r>
        <w:rPr>
          <w:rStyle w:val="Aucun"/>
          <w:i w:val="1"/>
          <w:iCs w:val="1"/>
          <w:rtl w:val="0"/>
          <w:lang w:val="en-US"/>
        </w:rPr>
        <w:t xml:space="preserve">find_previous_valid date </w:t>
      </w:r>
      <w:r>
        <w:rPr>
          <w:rtl w:val="0"/>
        </w:rPr>
        <w:t xml:space="preserve">(resp. </w:t>
      </w:r>
      <w:r>
        <w:rPr>
          <w:rStyle w:val="Aucun"/>
          <w:i w:val="1"/>
          <w:iCs w:val="1"/>
          <w:rtl w:val="0"/>
          <w:lang w:val="de-DE"/>
        </w:rPr>
        <w:t>find_next_valid_date</w:t>
      </w:r>
      <w:r>
        <w:rPr>
          <w:rtl w:val="0"/>
          <w:lang w:val="en-US"/>
        </w:rPr>
        <w:t>) searches backward (resp. forward) the first date for which a valid value is available.</w:t>
      </w:r>
    </w:p>
    <w:p>
      <w:pPr>
        <w:pStyle w:val="Corps"/>
      </w:pPr>
      <w:r>
        <w:rPr>
          <w:rFonts w:cs="Arial Unicode MS" w:eastAsia="Arial Unicode MS"/>
          <w:rtl w:val="0"/>
          <w:lang w:val="en-US"/>
        </w:rPr>
        <w:t>The minimum time series length required for the gap filling computation is 2 dates: one from the past and one from the future to fill the gap.  It does not exist any condition about the minimum distance between the dates.</w:t>
      </w:r>
    </w:p>
    <w:p>
      <w:pPr>
        <w:pStyle w:val="Corps"/>
        <w:widowControl w:val="0"/>
        <w:spacing w:after="240"/>
        <w:jc w:val="left"/>
      </w:pPr>
    </w:p>
    <w:p>
      <w:pPr>
        <w:pStyle w:val="Corps"/>
        <w:widowControl w:val="0"/>
        <w:spacing w:after="240"/>
        <w:jc w:val="left"/>
      </w:pPr>
    </w:p>
    <w:p>
      <w:pPr>
        <w:pStyle w:val="Corps"/>
      </w:pPr>
    </w:p>
    <w:p>
      <w:pPr>
        <w:pStyle w:val="Corps"/>
      </w:pPr>
    </w:p>
    <w:p>
      <w:pPr>
        <w:pStyle w:val="List Paragraph"/>
        <w:ind w:left="0" w:firstLine="0"/>
      </w:pPr>
    </w:p>
    <w:p>
      <w:pPr>
        <w:pStyle w:val="heading 2"/>
        <w:numPr>
          <w:ilvl w:val="1"/>
          <w:numId w:val="29"/>
        </w:numPr>
      </w:pPr>
      <w:bookmarkStart w:name="_Toc3" w:id="9"/>
      <w:bookmarkStart w:name="_Ref423599996" w:id="10"/>
      <w:r>
        <w:rPr>
          <w:rFonts w:cs="Arial Unicode MS" w:eastAsia="Arial Unicode MS"/>
          <w:rtl w:val="0"/>
        </w:rPr>
        <w:t>Pre-processing: spectral indices computation</w:t>
      </w:r>
      <w:bookmarkEnd w:id="10"/>
      <w:bookmarkEnd w:id="9"/>
    </w:p>
    <w:p>
      <w:pPr>
        <w:pStyle w:val="Corps"/>
      </w:pPr>
      <w:r>
        <w:rPr>
          <w:rFonts w:cs="Arial Unicode MS" w:eastAsia="Arial Unicode MS"/>
          <w:rtl w:val="0"/>
          <w:lang w:val="en-US"/>
        </w:rPr>
        <w:t xml:space="preserve">The pre-processing workflow is illustrated in </w:t>
      </w:r>
      <w:r>
        <w:rPr>
          <w:rStyle w:val="Hyperlink.5"/>
        </w:rPr>
        <w:fldChar w:fldCharType="begin" w:fldLock="0"/>
      </w:r>
      <w:r>
        <w:rPr>
          <w:rStyle w:val="Hyperlink.5"/>
        </w:rPr>
        <w:instrText xml:space="preserve"> HYPERLINK \l "Ref417286581"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w:t>
      </w:r>
      <w:r>
        <w:rPr/>
        <w:fldChar w:fldCharType="end" w:fldLock="0"/>
      </w:r>
      <w:r>
        <w:rPr>
          <w:rFonts w:cs="Arial Unicode MS" w:eastAsia="Arial Unicode MS"/>
          <w:rtl w:val="0"/>
          <w:lang w:val="en-US"/>
        </w:rPr>
        <w:t xml:space="preserve">, resulting in the three spectral indices: NDVI, NDWI and Brightness. </w:t>
      </w:r>
    </w:p>
    <w:p>
      <w:pPr>
        <w:pStyle w:val="Corps"/>
        <w:jc w:val="center"/>
      </w:pPr>
      <w:r>
        <w:drawing>
          <wp:inline distT="0" distB="0" distL="0" distR="0">
            <wp:extent cx="2742974" cy="48154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14">
                      <a:extLst/>
                    </a:blip>
                    <a:stretch>
                      <a:fillRect/>
                    </a:stretch>
                  </pic:blipFill>
                  <pic:spPr>
                    <a:xfrm>
                      <a:off x="0" y="0"/>
                      <a:ext cx="2742974" cy="481545"/>
                    </a:xfrm>
                    <a:prstGeom prst="rect">
                      <a:avLst/>
                    </a:prstGeom>
                    <a:ln w="12700" cap="flat">
                      <a:noFill/>
                      <a:miter lim="400000"/>
                    </a:ln>
                    <a:effectLst/>
                  </pic:spPr>
                </pic:pic>
              </a:graphicData>
            </a:graphic>
          </wp:inline>
        </w:drawing>
      </w:r>
    </w:p>
    <w:p>
      <w:pPr>
        <w:pStyle w:val="caption"/>
      </w:pPr>
      <w:bookmarkStart w:name="_Ref417286581" w:id="11"/>
      <w:r>
        <w:rPr>
          <w:rStyle w:val="Hyperlink.5"/>
          <w:rtl w:val="0"/>
          <w:lang w:val="en-US"/>
        </w:rPr>
        <w:t xml:space="preserve">Figure </w:t>
      </w:r>
      <w:r>
        <w:rPr>
          <w:rStyle w:val="Aucun"/>
          <w:rtl w:val="0"/>
          <w:lang w:val="fr-FR"/>
        </w:rPr>
        <w:t>11</w:t>
      </w:r>
      <w:bookmarkEnd w:id="11"/>
      <w:r>
        <w:rPr>
          <w:rStyle w:val="Hyperlink.5"/>
          <w:rtl w:val="0"/>
          <w:lang w:val="en-US"/>
        </w:rPr>
        <w:t>. Pre-processing workflow, computing NDVI, NDWI and Brightness indices</w:t>
      </w:r>
    </w:p>
    <w:p>
      <w:pPr>
        <w:pStyle w:val="Corps"/>
      </w:pPr>
      <w:bookmarkStart w:name="_Ref417291093" w:id="12"/>
      <w:r>
        <w:rPr>
          <w:rFonts w:cs="Arial Unicode MS" w:eastAsia="Arial Unicode MS"/>
          <w:rtl w:val="0"/>
          <w:lang w:val="en-US"/>
        </w:rPr>
        <w:t>The spectral indices computation step produces the relevant features for the classification. The features are computed for each date of the resampled and gap-filled time series and concatenated</w:t>
      </w:r>
      <w:r>
        <w:rPr>
          <w:rStyle w:val="Aucun"/>
          <w:rFonts w:ascii="Times" w:hAnsi="Times"/>
          <w:sz w:val="26"/>
          <w:szCs w:val="26"/>
          <w:rtl w:val="0"/>
          <w:lang w:val="en-US"/>
        </w:rPr>
        <w:t xml:space="preserve"> </w:t>
      </w:r>
      <w:r>
        <w:rPr>
          <w:rFonts w:cs="Arial Unicode MS" w:eastAsia="Arial Unicode MS"/>
          <w:rtl w:val="0"/>
          <w:lang w:val="en-US"/>
        </w:rPr>
        <w:t>together into a single multi-channel image file.</w:t>
      </w:r>
    </w:p>
    <w:p>
      <w:pPr>
        <w:pStyle w:val="Corps"/>
      </w:pPr>
      <w:r>
        <w:rPr/>
        <w:fldChar w:fldCharType="begin" w:fldLock="0"/>
      </w:r>
      <w:r>
        <w:instrText xml:space="preserve"> HYPERLINK \l "Ref423599576" </w:instrText>
      </w:r>
      <w:r>
        <w:rPr/>
        <w:fldChar w:fldCharType="separate" w:fldLock="0"/>
      </w:r>
      <w:r>
        <w:rPr>
          <w:rFonts w:cs="Arial Unicode MS" w:eastAsia="Arial Unicode MS"/>
          <w:rtl w:val="0"/>
          <w:lang w:val="en-US"/>
        </w:rPr>
        <w:t>Algorithm 11</w:t>
      </w:r>
      <w:r>
        <w:rPr/>
        <w:fldChar w:fldCharType="end" w:fldLock="0"/>
      </w:r>
      <w:r>
        <w:rPr>
          <w:rFonts w:cs="Arial Unicode MS" w:eastAsia="Arial Unicode MS"/>
          <w:rtl w:val="0"/>
          <w:lang w:val="en-US"/>
        </w:rPr>
        <w:t xml:space="preserve"> describes the procedure, which can easily be implemented using the ORFEO Toolbox BandMath application. Variables of the algorithm are given in </w:t>
      </w:r>
      <w:r>
        <w:rPr>
          <w:rStyle w:val="Hyperlink.5"/>
        </w:rPr>
        <w:fldChar w:fldCharType="begin" w:fldLock="0"/>
      </w:r>
      <w:r>
        <w:rPr>
          <w:rStyle w:val="Hyperlink.5"/>
        </w:rPr>
        <w:instrText xml:space="preserve"> HYPERLINK \l "Ref423599599"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w:t>
      </w:r>
      <w:r>
        <w:rPr/>
        <w:fldChar w:fldCharType="end" w:fldLock="0"/>
      </w:r>
      <w:r>
        <w:rPr>
          <w:rFonts w:cs="Arial Unicode MS" w:eastAsia="Arial Unicode MS"/>
          <w:rtl w:val="0"/>
          <w:lang w:val="en-US"/>
        </w:rPr>
        <w:t>. The NDVI computation will use the B8 band (not the B8a). The SWIR band will be resampled at 10 m.</w:t>
      </w:r>
      <w:bookmarkEnd w:id="12"/>
    </w:p>
    <w:p>
      <w:pPr>
        <w:pStyle w:val="caption"/>
      </w:pPr>
      <w:bookmarkStart w:name="_Ref423599599" w:id="13"/>
      <w:r>
        <w:rPr>
          <w:rStyle w:val="Hyperlink.5"/>
          <w:rtl w:val="0"/>
          <w:lang w:val="en-US"/>
        </w:rPr>
        <w:t xml:space="preserve">Table </w:t>
      </w:r>
      <w:r>
        <w:rPr>
          <w:rStyle w:val="Aucun"/>
          <w:rtl w:val="0"/>
          <w:lang w:val="fr-FR"/>
        </w:rPr>
        <w:t>11</w:t>
      </w:r>
      <w:bookmarkEnd w:id="13"/>
      <w:r>
        <w:rPr>
          <w:rStyle w:val="Hyperlink.5"/>
          <w:rtl w:val="0"/>
          <w:lang w:val="en-US"/>
        </w:rPr>
        <w:t>. Variables for the spectral indices computation</w:t>
      </w:r>
    </w:p>
    <w:tbl>
      <w:tblPr>
        <w:tblW w:w="714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46"/>
        <w:gridCol w:w="3963"/>
        <w:gridCol w:w="1438"/>
      </w:tblGrid>
      <w:tr>
        <w:tblPrEx>
          <w:shd w:val="clear" w:color="auto" w:fill="ced7e7"/>
        </w:tblPrEx>
        <w:trPr>
          <w:trHeight w:val="490" w:hRule="atLeast"/>
        </w:trPr>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n-US"/>
              </w:rPr>
              <w:t>rtocr</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Resampled L2A surface reflectance values</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fts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Full gap-filled spectral indices times series</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p>
    <w:p>
      <w:pPr>
        <w:pStyle w:val="caption"/>
      </w:pPr>
      <w:bookmarkStart w:name="_Ref423599576" w:id="14"/>
      <w:r>
        <w:rPr>
          <w:rFonts w:cs="Arial Unicode MS" w:eastAsia="Arial Unicode MS"/>
          <w:rtl w:val="0"/>
        </w:rPr>
        <w:t>Algorithm 11</w:t>
      </w:r>
      <w:bookmarkEnd w:id="14"/>
      <w:r>
        <w:rPr>
          <w:rFonts w:cs="Arial Unicode MS" w:eastAsia="Arial Unicode MS"/>
          <w:rtl w:val="0"/>
        </w:rPr>
        <w:t>. Spectral indices computation</w:t>
      </w:r>
    </w:p>
    <w:p>
      <w:pPr>
        <w:pStyle w:val="Corps"/>
        <w:widowControl w:val="0"/>
        <w:pBdr>
          <w:top w:val="single" w:color="000000" w:sz="6" w:space="0" w:shadow="0" w:frame="0"/>
          <w:left w:val="nil"/>
          <w:bottom w:val="single" w:color="000000" w:sz="6" w:space="0" w:shadow="0" w:frame="0"/>
          <w:right w:val="nil"/>
        </w:pBdr>
        <w:spacing w:after="240"/>
        <w:jc w:val="left"/>
      </w:pPr>
      <w:r>
        <w:drawing>
          <wp:inline distT="0" distB="0" distL="0" distR="0">
            <wp:extent cx="5756911" cy="165879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15">
                      <a:extLst/>
                    </a:blip>
                    <a:stretch>
                      <a:fillRect/>
                    </a:stretch>
                  </pic:blipFill>
                  <pic:spPr>
                    <a:xfrm>
                      <a:off x="0" y="0"/>
                      <a:ext cx="5756911" cy="1658793"/>
                    </a:xfrm>
                    <a:prstGeom prst="rect">
                      <a:avLst/>
                    </a:prstGeom>
                    <a:ln w="12700" cap="flat">
                      <a:noFill/>
                      <a:miter lim="400000"/>
                    </a:ln>
                    <a:effectLst/>
                  </pic:spPr>
                </pic:pic>
              </a:graphicData>
            </a:graphic>
          </wp:inline>
        </w:drawing>
      </w:r>
    </w:p>
    <w:p>
      <w:pPr>
        <w:pStyle w:val="heading 2"/>
        <w:numPr>
          <w:ilvl w:val="1"/>
          <w:numId w:val="30"/>
        </w:numPr>
      </w:pPr>
      <w:bookmarkStart w:name="_Toc4" w:id="15"/>
      <w:bookmarkStart w:name="_Ref423618603" w:id="16"/>
      <w:r>
        <w:rPr>
          <w:rFonts w:cs="Arial Unicode MS" w:eastAsia="Arial Unicode MS"/>
          <w:rtl w:val="0"/>
        </w:rPr>
        <w:t>Feature extraction step</w:t>
      </w:r>
      <w:bookmarkEnd w:id="16"/>
      <w:bookmarkEnd w:id="15"/>
    </w:p>
    <w:p>
      <w:pPr>
        <w:pStyle w:val="List Paragraph"/>
        <w:ind w:left="0" w:firstLine="0"/>
      </w:pPr>
      <w:r>
        <w:rPr>
          <w:rtl w:val="0"/>
          <w:lang w:val="en-US"/>
        </w:rPr>
        <w:t xml:space="preserve">Three different indices have been generated: the NDVI, the NDWI and the Brigthness. These indices are used in order to compute different features: temporal features (see sub-section </w:t>
      </w:r>
      <w:r>
        <w:rPr/>
        <w:fldChar w:fldCharType="begin" w:fldLock="0"/>
      </w:r>
      <w:r>
        <w:instrText xml:space="preserve"> HYPERLINK \l "Ref417286915" </w:instrText>
      </w:r>
      <w:r>
        <w:rPr/>
        <w:fldChar w:fldCharType="separate" w:fldLock="0"/>
      </w:r>
      <w:r>
        <w:rPr>
          <w:rtl w:val="0"/>
          <w:lang w:val="en-US"/>
        </w:rPr>
        <w:t>2.3.1</w:t>
      </w:r>
      <w:r>
        <w:rPr/>
        <w:fldChar w:fldCharType="end" w:fldLock="0"/>
      </w:r>
      <w:r>
        <w:rPr>
          <w:rtl w:val="0"/>
          <w:lang w:val="en-US"/>
        </w:rPr>
        <w:t xml:space="preserve">) and statistic features (see sub-section </w:t>
      </w:r>
      <w:r>
        <w:rPr/>
        <w:fldChar w:fldCharType="begin" w:fldLock="0"/>
      </w:r>
      <w:r>
        <w:instrText xml:space="preserve"> HYPERLINK \l "Ref417286918" </w:instrText>
      </w:r>
      <w:r>
        <w:rPr/>
        <w:fldChar w:fldCharType="separate" w:fldLock="0"/>
      </w:r>
      <w:r>
        <w:rPr>
          <w:rtl w:val="0"/>
          <w:lang w:val="en-US"/>
        </w:rPr>
        <w:t>2.3.2</w:t>
      </w:r>
      <w:r>
        <w:rPr/>
        <w:fldChar w:fldCharType="end" w:fldLock="0"/>
      </w:r>
      <w:r>
        <w:rPr>
          <w:rtl w:val="0"/>
          <w:lang w:val="en-US"/>
        </w:rPr>
        <w:t xml:space="preserve">). </w:t>
      </w:r>
    </w:p>
    <w:p>
      <w:pPr>
        <w:pStyle w:val="List Paragraph"/>
        <w:ind w:left="0" w:firstLine="0"/>
      </w:pPr>
      <w:r>
        <w:rPr>
          <w:rtl w:val="0"/>
          <w:lang w:val="en-US"/>
        </w:rPr>
        <w:t xml:space="preserve">17 temporal features are derived from the NDVI. Concerning the other two spectral indices, 5 statistics features are computed for each of them. In total, 27 features are computed, which are concatenated as a vector image (see sub-section </w:t>
      </w:r>
      <w:r>
        <w:rPr/>
        <w:fldChar w:fldCharType="begin" w:fldLock="0"/>
      </w:r>
      <w:r>
        <w:instrText xml:space="preserve"> HYPERLINK \l "Ref417286932" </w:instrText>
      </w:r>
      <w:r>
        <w:rPr/>
        <w:fldChar w:fldCharType="separate" w:fldLock="0"/>
      </w:r>
      <w:r>
        <w:rPr>
          <w:rtl w:val="0"/>
          <w:lang w:val="en-US"/>
        </w:rPr>
        <w:t>2.3.3</w:t>
      </w:r>
      <w:r>
        <w:rPr/>
        <w:fldChar w:fldCharType="end" w:fldLock="0"/>
      </w:r>
      <w:r>
        <w:rPr>
          <w:rtl w:val="0"/>
          <w:lang w:val="en-US"/>
        </w:rPr>
        <w:t xml:space="preserve">) to be used in the subsequent classification step (that will be detailed in section </w:t>
      </w:r>
      <w:r>
        <w:rPr/>
        <w:fldChar w:fldCharType="begin" w:fldLock="0"/>
      </w:r>
      <w:r>
        <w:instrText xml:space="preserve"> HYPERLINK \l "Ref417286907" </w:instrText>
      </w:r>
      <w:r>
        <w:rPr/>
        <w:fldChar w:fldCharType="separate" w:fldLock="0"/>
      </w:r>
      <w:r>
        <w:rPr>
          <w:rtl w:val="0"/>
          <w:lang w:val="en-US"/>
        </w:rPr>
        <w:t>2.4</w:t>
      </w:r>
      <w:r>
        <w:rPr/>
        <w:fldChar w:fldCharType="end" w:fldLock="0"/>
      </w:r>
      <w:r>
        <w:rPr>
          <w:rtl w:val="0"/>
          <w:lang w:val="en-US"/>
        </w:rPr>
        <w:t>).</w:t>
      </w:r>
    </w:p>
    <w:p>
      <w:pPr>
        <w:pStyle w:val="heading 3"/>
        <w:numPr>
          <w:ilvl w:val="2"/>
          <w:numId w:val="25"/>
        </w:numPr>
      </w:pPr>
      <w:bookmarkStart w:name="_Toc5" w:id="17"/>
      <w:bookmarkStart w:name="_Ref417286915" w:id="18"/>
      <w:r>
        <w:rPr>
          <w:rFonts w:cs="Arial Unicode MS" w:eastAsia="Arial Unicode MS"/>
          <w:rtl w:val="0"/>
        </w:rPr>
        <w:t>Temporal features</w:t>
      </w:r>
      <w:bookmarkEnd w:id="18"/>
      <w:bookmarkEnd w:id="17"/>
    </w:p>
    <w:p>
      <w:pPr>
        <w:pStyle w:val="Corps"/>
      </w:pPr>
      <w:r>
        <w:rPr>
          <w:rFonts w:cs="Arial Unicode MS" w:eastAsia="Arial Unicode MS"/>
          <w:rtl w:val="0"/>
          <w:lang w:val="en-US"/>
        </w:rPr>
        <w:t xml:space="preserve">The workflow developed to generate temporal features is illustrated in </w:t>
      </w:r>
      <w:r>
        <w:rPr>
          <w:rStyle w:val="Hyperlink.5"/>
        </w:rPr>
        <w:fldChar w:fldCharType="begin" w:fldLock="0"/>
      </w:r>
      <w:r>
        <w:rPr>
          <w:rStyle w:val="Hyperlink.5"/>
        </w:rPr>
        <w:instrText xml:space="preserve"> HYPERLINK \l "Ref417287025"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12</w:t>
      </w:r>
      <w:r>
        <w:rPr/>
        <w:fldChar w:fldCharType="end" w:fldLock="0"/>
      </w:r>
      <w:r>
        <w:rPr>
          <w:rFonts w:cs="Arial Unicode MS" w:eastAsia="Arial Unicode MS"/>
          <w:rtl w:val="0"/>
        </w:rPr>
        <w:t xml:space="preserve">. </w:t>
      </w:r>
    </w:p>
    <w:p>
      <w:pPr>
        <w:pStyle w:val="Corps"/>
        <w:jc w:val="center"/>
      </w:pPr>
      <w:r>
        <w:drawing>
          <wp:inline distT="0" distB="0" distL="0" distR="0">
            <wp:extent cx="2901457" cy="40839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a:blip r:embed="rId16">
                      <a:extLst/>
                    </a:blip>
                    <a:stretch>
                      <a:fillRect/>
                    </a:stretch>
                  </pic:blipFill>
                  <pic:spPr>
                    <a:xfrm>
                      <a:off x="0" y="0"/>
                      <a:ext cx="2901457" cy="408398"/>
                    </a:xfrm>
                    <a:prstGeom prst="rect">
                      <a:avLst/>
                    </a:prstGeom>
                    <a:ln w="12700" cap="flat">
                      <a:noFill/>
                      <a:miter lim="400000"/>
                    </a:ln>
                    <a:effectLst/>
                  </pic:spPr>
                </pic:pic>
              </a:graphicData>
            </a:graphic>
          </wp:inline>
        </w:drawing>
      </w:r>
    </w:p>
    <w:p>
      <w:pPr>
        <w:pStyle w:val="caption"/>
      </w:pPr>
      <w:bookmarkStart w:name="_Ref417287025" w:id="19"/>
      <w:r>
        <w:rPr>
          <w:rStyle w:val="Hyperlink.5"/>
          <w:rtl w:val="0"/>
          <w:lang w:val="en-US"/>
        </w:rPr>
        <w:t xml:space="preserve">Figure </w:t>
      </w:r>
      <w:r>
        <w:rPr>
          <w:rStyle w:val="Aucun"/>
          <w:rtl w:val="0"/>
          <w:lang w:val="fr-FR"/>
        </w:rPr>
        <w:t>12</w:t>
      </w:r>
      <w:bookmarkEnd w:id="19"/>
      <w:r>
        <w:rPr>
          <w:rStyle w:val="Hyperlink.5"/>
          <w:rtl w:val="0"/>
          <w:lang w:val="en-US"/>
        </w:rPr>
        <w:t>. Temporal features generation workflow</w:t>
      </w:r>
    </w:p>
    <w:p>
      <w:pPr>
        <w:pStyle w:val="Corps"/>
      </w:pPr>
      <w:r>
        <w:rPr>
          <w:rFonts w:cs="Arial Unicode MS" w:eastAsia="Arial Unicode MS"/>
          <w:rtl w:val="0"/>
          <w:lang w:val="en-US"/>
        </w:rPr>
        <w:t xml:space="preserve">The features are computed using a C++ code compatible with OTB has been developed (see the section </w:t>
      </w:r>
      <w:r>
        <w:rPr>
          <w:rStyle w:val="Aucun"/>
          <w:rFonts w:cs="Arial Unicode MS" w:eastAsia="Arial Unicode MS"/>
          <w:i w:val="1"/>
          <w:iCs w:val="1"/>
          <w:rtl w:val="0"/>
          <w:lang w:val="en-US"/>
        </w:rPr>
        <w:t>NDVI feature computation task</w:t>
      </w:r>
      <w:r>
        <w:rPr>
          <w:rFonts w:cs="Arial Unicode MS" w:eastAsia="Arial Unicode MS"/>
          <w:rtl w:val="0"/>
          <w:lang w:val="en-US"/>
        </w:rPr>
        <w:t xml:space="preserve"> presented in the Appendix of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Input and output variables are given in </w:t>
      </w:r>
      <w:r>
        <w:rPr/>
        <w:fldChar w:fldCharType="begin" w:fldLock="0"/>
      </w:r>
      <w:r>
        <w:instrText xml:space="preserve"> HYPERLINK \l "Ref423600192" </w:instrText>
      </w:r>
      <w:r>
        <w:rPr/>
        <w:fldChar w:fldCharType="separate" w:fldLock="0"/>
      </w:r>
      <w:r>
        <w:rPr>
          <w:rFonts w:cs="Arial Unicode MS" w:eastAsia="Arial Unicode MS"/>
          <w:rtl w:val="0"/>
          <w:lang w:val="fr-FR"/>
        </w:rPr>
        <w:t>Table 12</w:t>
      </w:r>
      <w:r>
        <w:rPr/>
        <w:fldChar w:fldCharType="end" w:fldLock="0"/>
      </w:r>
      <w:r>
        <w:rPr>
          <w:rFonts w:cs="Arial Unicode MS" w:eastAsia="Arial Unicode MS"/>
          <w:rtl w:val="0"/>
          <w:lang w:val="en-US"/>
        </w:rPr>
        <w:t>. The different features are described below.</w:t>
      </w:r>
    </w:p>
    <w:p>
      <w:pPr>
        <w:pStyle w:val="Corps"/>
      </w:pPr>
    </w:p>
    <w:p>
      <w:pPr>
        <w:pStyle w:val="caption"/>
      </w:pPr>
      <w:bookmarkStart w:name="_Ref423600192" w:id="20"/>
      <w:r>
        <w:rPr>
          <w:rStyle w:val="Hyperlink.5"/>
          <w:rtl w:val="0"/>
          <w:lang w:val="en-US"/>
        </w:rPr>
        <w:t xml:space="preserve">Table </w:t>
      </w:r>
      <w:r>
        <w:rPr>
          <w:rStyle w:val="Aucun"/>
          <w:rtl w:val="0"/>
          <w:lang w:val="fr-FR"/>
        </w:rPr>
        <w:t>12</w:t>
      </w:r>
      <w:bookmarkEnd w:id="20"/>
      <w:r>
        <w:rPr>
          <w:rStyle w:val="Hyperlink.5"/>
          <w:rtl w:val="0"/>
          <w:lang w:val="en-US"/>
        </w:rPr>
        <w:t>. Variables for the spectral indices computation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30"/>
        <w:gridCol w:w="5929"/>
        <w:gridCol w:w="1403"/>
      </w:tblGrid>
      <w:tr>
        <w:tblPrEx>
          <w:shd w:val="clear" w:color="auto" w:fill="ced7e7"/>
        </w:tblPrEx>
        <w:trPr>
          <w:trHeight w:val="490" w:hRule="atLeast"/>
        </w:trPr>
        <w:tc>
          <w:tcPr>
            <w:tcW w:type="dxa" w:w="17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17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n-US"/>
              </w:rPr>
              <w:t>fts - NDVI</w:t>
            </w:r>
          </w:p>
        </w:tc>
        <w:tc>
          <w:tcPr>
            <w:tcW w:type="dxa" w:w="5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The full gap-filled NDVI times series</w:t>
            </w:r>
          </w:p>
        </w:tc>
        <w:tc>
          <w:tcPr>
            <w:tcW w:type="dxa" w:w="1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17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7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temporal_feat</w:t>
            </w:r>
          </w:p>
        </w:tc>
        <w:tc>
          <w:tcPr>
            <w:tcW w:type="dxa" w:w="5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A vector image made of 17 channels, one for each temporal feature</w:t>
            </w:r>
          </w:p>
        </w:tc>
        <w:tc>
          <w:tcPr>
            <w:tcW w:type="dxa" w:w="1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List Bullet 2"/>
        <w:numPr>
          <w:ilvl w:val="0"/>
          <w:numId w:val="31"/>
        </w:numPr>
        <w:bidi w:val="0"/>
        <w:spacing w:before="120"/>
        <w:ind w:right="0"/>
        <w:jc w:val="both"/>
        <w:rPr>
          <w:b w:val="1"/>
          <w:bCs w:val="1"/>
          <w:rtl w:val="0"/>
          <w:lang w:val="en-US"/>
        </w:rPr>
      </w:pPr>
      <w:r>
        <w:rPr>
          <w:rStyle w:val="Aucun"/>
          <w:b w:val="1"/>
          <w:bCs w:val="1"/>
          <w:rtl w:val="0"/>
          <w:lang w:val="en-US"/>
        </w:rPr>
        <w:t xml:space="preserve">Global features </w:t>
      </w:r>
    </w:p>
    <w:p>
      <w:pPr>
        <w:pStyle w:val="Corps"/>
      </w:pPr>
      <w:r>
        <w:rPr>
          <w:rFonts w:cs="Arial Unicode MS" w:eastAsia="Arial Unicode MS"/>
          <w:rtl w:val="0"/>
          <w:lang w:val="en-US"/>
        </w:rPr>
        <w:t xml:space="preserve">These features characterize the global trends on NDVI times series. The three features detailed </w:t>
      </w:r>
      <w:r>
        <w:rPr>
          <w:rStyle w:val="Hyperlink.5"/>
        </w:rPr>
        <w:fldChar w:fldCharType="begin" w:fldLock="0"/>
      </w:r>
      <w:r>
        <w:rPr>
          <w:rStyle w:val="Hyperlink.5"/>
        </w:rPr>
        <w:instrText xml:space="preserve"> HYPERLINK \l "Ref417287269"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13</w:t>
      </w:r>
      <w:r>
        <w:rPr/>
        <w:fldChar w:fldCharType="end" w:fldLock="0"/>
      </w:r>
      <w:r>
        <w:rPr>
          <w:rFonts w:cs="Arial Unicode MS" w:eastAsia="Arial Unicode MS"/>
          <w:rtl w:val="0"/>
          <w:lang w:val="en-US"/>
        </w:rPr>
        <w:t xml:space="preserve"> are computed. </w:t>
      </w:r>
    </w:p>
    <w:p>
      <w:pPr>
        <w:pStyle w:val="caption"/>
      </w:pPr>
      <w:bookmarkStart w:name="_Ref417287269" w:id="21"/>
      <w:r>
        <w:rPr>
          <w:rStyle w:val="Hyperlink.5"/>
          <w:rtl w:val="0"/>
          <w:lang w:val="en-US"/>
        </w:rPr>
        <w:t xml:space="preserve">Table </w:t>
      </w:r>
      <w:r>
        <w:rPr>
          <w:rStyle w:val="Aucun"/>
          <w:rtl w:val="0"/>
          <w:lang w:val="fr-FR"/>
        </w:rPr>
        <w:t>13</w:t>
      </w:r>
      <w:bookmarkEnd w:id="21"/>
      <w:r>
        <w:rPr>
          <w:rStyle w:val="Hyperlink.5"/>
          <w:rtl w:val="0"/>
          <w:lang w:val="en-US"/>
        </w:rPr>
        <w:t>. Global features description</w:t>
      </w:r>
    </w:p>
    <w:p>
      <w:pPr>
        <w:pStyle w:val="Corps"/>
      </w:pPr>
      <w:r>
        <w:drawing>
          <wp:inline distT="0" distB="0" distL="0" distR="0">
            <wp:extent cx="5746750" cy="1346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a:blip r:embed="rId17">
                      <a:extLst/>
                    </a:blip>
                    <a:srcRect l="0" t="4681" r="0" b="5060"/>
                    <a:stretch>
                      <a:fillRect/>
                    </a:stretch>
                  </pic:blipFill>
                  <pic:spPr>
                    <a:xfrm>
                      <a:off x="0" y="0"/>
                      <a:ext cx="5746750" cy="1346200"/>
                    </a:xfrm>
                    <a:prstGeom prst="rect">
                      <a:avLst/>
                    </a:prstGeom>
                    <a:ln w="12700" cap="flat">
                      <a:noFill/>
                      <a:miter lim="400000"/>
                    </a:ln>
                    <a:effectLst/>
                  </pic:spPr>
                </pic:pic>
              </a:graphicData>
            </a:graphic>
          </wp:inline>
        </w:drawing>
      </w: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corresponds to the NDVI value at instant ti. </w:t>
      </w:r>
    </w:p>
    <w:p>
      <w:pPr>
        <w:pStyle w:val="List Paragraph"/>
        <w:numPr>
          <w:ilvl w:val="0"/>
          <w:numId w:val="33"/>
        </w:numPr>
        <w:rPr>
          <w:lang w:val="en-US"/>
        </w:rPr>
      </w:pPr>
      <w:r>
        <w:rPr>
          <w:rtl w:val="0"/>
          <w:lang w:val="en-US"/>
        </w:rPr>
        <w:t xml:space="preserve">T is the length of the NDVI times series </w:t>
      </w:r>
    </w:p>
    <w:p>
      <w:pPr>
        <w:pStyle w:val="List Paragraph"/>
        <w:numPr>
          <w:ilvl w:val="0"/>
          <w:numId w:val="33"/>
        </w:numPr>
        <w:rPr>
          <w:lang w:val="en-US"/>
        </w:rPr>
      </w:pPr>
      <w:r>
        <w:rPr>
          <w:rtl w:val="0"/>
          <w:lang w:val="en-US"/>
        </w:rPr>
        <w:t xml:space="preserve">mean is the mean NDVI value computed by using the T values </w:t>
      </w:r>
    </w:p>
    <w:p>
      <w:pPr>
        <w:pStyle w:val="List Bullet 2"/>
        <w:numPr>
          <w:ilvl w:val="0"/>
          <w:numId w:val="27"/>
        </w:numPr>
        <w:bidi w:val="0"/>
        <w:ind w:right="0"/>
        <w:jc w:val="both"/>
        <w:rPr>
          <w:b w:val="1"/>
          <w:bCs w:val="1"/>
          <w:rtl w:val="0"/>
          <w:lang w:val="en-US"/>
        </w:rPr>
      </w:pPr>
      <w:r>
        <w:rPr>
          <w:rStyle w:val="Aucun"/>
          <w:b w:val="1"/>
          <w:bCs w:val="1"/>
          <w:rtl w:val="0"/>
          <w:lang w:val="en-US"/>
        </w:rPr>
        <w:t>Features detecting largest local NDVI transitions</w:t>
      </w:r>
    </w:p>
    <w:p>
      <w:pPr>
        <w:pStyle w:val="Corps"/>
      </w:pPr>
      <w:r>
        <w:rPr>
          <w:rFonts w:cs="Arial Unicode MS" w:eastAsia="Arial Unicode MS"/>
          <w:rtl w:val="0"/>
          <w:lang w:val="en-US"/>
        </w:rPr>
        <w:t xml:space="preserve">These features describe the difference between consecutive windowed NDVI values. They are presented in </w:t>
      </w:r>
      <w:r>
        <w:rPr>
          <w:rStyle w:val="Hyperlink.5"/>
        </w:rPr>
        <w:fldChar w:fldCharType="begin" w:fldLock="0"/>
      </w:r>
      <w:r>
        <w:rPr>
          <w:rStyle w:val="Hyperlink.5"/>
        </w:rPr>
        <w:instrText xml:space="preserve"> HYPERLINK \l "Ref417287441"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14</w:t>
      </w:r>
      <w:r>
        <w:rPr/>
        <w:fldChar w:fldCharType="end" w:fldLock="0"/>
      </w:r>
      <w:r>
        <w:rPr>
          <w:rFonts w:cs="Arial Unicode MS" w:eastAsia="Arial Unicode MS"/>
          <w:rtl w:val="0"/>
          <w:lang w:val="en-US"/>
        </w:rPr>
        <w:t>. The goal is to detect the largest transitions corresponding to the greenness and the senescence onset periods.</w:t>
      </w:r>
    </w:p>
    <w:p>
      <w:pPr>
        <w:pStyle w:val="caption"/>
      </w:pPr>
      <w:bookmarkStart w:name="_Ref417287441" w:id="22"/>
      <w:r>
        <w:rPr>
          <w:rStyle w:val="Hyperlink.5"/>
          <w:rtl w:val="0"/>
          <w:lang w:val="en-US"/>
        </w:rPr>
        <w:t xml:space="preserve">Table </w:t>
      </w:r>
      <w:r>
        <w:rPr>
          <w:rStyle w:val="Aucun"/>
          <w:rtl w:val="0"/>
          <w:lang w:val="fr-FR"/>
        </w:rPr>
        <w:t>14</w:t>
      </w:r>
      <w:bookmarkEnd w:id="22"/>
      <w:r>
        <w:rPr>
          <w:rStyle w:val="Hyperlink.5"/>
          <w:rtl w:val="0"/>
          <w:lang w:val="en-US"/>
        </w:rPr>
        <w:t>. Description of features detecting largest local NDVI transitions</w:t>
      </w:r>
    </w:p>
    <w:p>
      <w:pPr>
        <w:pStyle w:val="Corps"/>
      </w:pPr>
      <w:r>
        <w:drawing>
          <wp:inline distT="0" distB="0" distL="0" distR="0">
            <wp:extent cx="5756911" cy="164392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18">
                      <a:extLst/>
                    </a:blip>
                    <a:srcRect l="0" t="5175" r="0" b="5470"/>
                    <a:stretch>
                      <a:fillRect/>
                    </a:stretch>
                  </pic:blipFill>
                  <pic:spPr>
                    <a:xfrm>
                      <a:off x="0" y="0"/>
                      <a:ext cx="5756911" cy="1643925"/>
                    </a:xfrm>
                    <a:prstGeom prst="rect">
                      <a:avLst/>
                    </a:prstGeom>
                    <a:ln w="12700" cap="flat">
                      <a:noFill/>
                      <a:miter lim="400000"/>
                    </a:ln>
                    <a:effectLst/>
                  </pic:spPr>
                </pic:pic>
              </a:graphicData>
            </a:graphic>
          </wp:inline>
        </w:drawing>
      </w:r>
    </w:p>
    <w:p>
      <w:pPr>
        <w:pStyle w:val="Corps"/>
      </w:pP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and x(tj) correspond to the NDVI values at instants ti and tj. </w:t>
      </w:r>
    </w:p>
    <w:p>
      <w:pPr>
        <w:pStyle w:val="List Paragraph"/>
        <w:numPr>
          <w:ilvl w:val="0"/>
          <w:numId w:val="33"/>
        </w:numPr>
        <w:rPr>
          <w:lang w:val="en-US"/>
        </w:rPr>
      </w:pPr>
      <w:r>
        <w:rPr>
          <w:rtl w:val="0"/>
          <w:lang w:val="en-US"/>
        </w:rPr>
        <w:t>w is the size of the slicing temporal window used to compute the differences</w:t>
      </w:r>
    </w:p>
    <w:p>
      <w:pPr>
        <w:pStyle w:val="List Bullet 2"/>
        <w:numPr>
          <w:ilvl w:val="0"/>
          <w:numId w:val="27"/>
        </w:numPr>
        <w:bidi w:val="0"/>
        <w:ind w:right="0"/>
        <w:jc w:val="both"/>
        <w:rPr>
          <w:b w:val="1"/>
          <w:bCs w:val="1"/>
          <w:rtl w:val="0"/>
          <w:lang w:val="en-US"/>
        </w:rPr>
      </w:pPr>
      <w:r>
        <w:rPr>
          <w:rStyle w:val="Aucun"/>
          <w:b w:val="1"/>
          <w:bCs w:val="1"/>
          <w:rtl w:val="0"/>
          <w:lang w:val="en-US"/>
        </w:rPr>
        <w:t>mbiFeatures associated to the maximum NDVI value:</w:t>
      </w:r>
    </w:p>
    <w:p>
      <w:pPr>
        <w:pStyle w:val="Corps"/>
      </w:pPr>
      <w:r>
        <w:rPr>
          <w:rFonts w:cs="Arial Unicode MS" w:eastAsia="Arial Unicode MS"/>
          <w:rtl w:val="0"/>
          <w:lang w:val="en-US"/>
        </w:rPr>
        <w:t xml:space="preserve">These features are associated to the area containing the maximum NDVI value, as identified in </w:t>
      </w:r>
      <w:r>
        <w:rPr>
          <w:rStyle w:val="Hyperlink.5"/>
        </w:rPr>
        <w:fldChar w:fldCharType="begin" w:fldLock="0"/>
      </w:r>
      <w:r>
        <w:rPr>
          <w:rStyle w:val="Hyperlink.5"/>
        </w:rPr>
        <w:instrText xml:space="preserve"> HYPERLINK \l "Ref417287710"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13</w:t>
      </w:r>
      <w:r>
        <w:rPr/>
        <w:fldChar w:fldCharType="end" w:fldLock="0"/>
      </w:r>
      <w:r>
        <w:rPr>
          <w:rFonts w:cs="Arial Unicode MS" w:eastAsia="Arial Unicode MS"/>
          <w:rtl w:val="0"/>
          <w:lang w:val="en-US"/>
        </w:rPr>
        <w:t xml:space="preserve">. The features are described in </w:t>
      </w:r>
      <w:r>
        <w:rPr>
          <w:rStyle w:val="Hyperlink.5"/>
        </w:rPr>
        <w:fldChar w:fldCharType="begin" w:fldLock="0"/>
      </w:r>
      <w:r>
        <w:rPr>
          <w:rStyle w:val="Hyperlink.5"/>
        </w:rPr>
        <w:instrText xml:space="preserve"> HYPERLINK \l "Ref417287801"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15</w:t>
      </w:r>
      <w:r>
        <w:rPr/>
        <w:fldChar w:fldCharType="end" w:fldLock="0"/>
      </w:r>
      <w:r>
        <w:rPr>
          <w:rFonts w:cs="Arial Unicode MS" w:eastAsia="Arial Unicode MS"/>
          <w:rtl w:val="0"/>
        </w:rPr>
        <w:t>.</w:t>
      </w:r>
    </w:p>
    <w:p>
      <w:pPr>
        <w:pStyle w:val="Corps"/>
        <w:jc w:val="center"/>
      </w:pPr>
      <w:r>
        <w:drawing>
          <wp:inline distT="0" distB="0" distL="0" distR="0">
            <wp:extent cx="3444131" cy="23400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8.png"/>
                    <pic:cNvPicPr>
                      <a:picLocks noChangeAspect="1"/>
                    </pic:cNvPicPr>
                  </pic:nvPicPr>
                  <pic:blipFill>
                    <a:blip r:embed="rId19">
                      <a:extLst/>
                    </a:blip>
                    <a:stretch>
                      <a:fillRect/>
                    </a:stretch>
                  </pic:blipFill>
                  <pic:spPr>
                    <a:xfrm>
                      <a:off x="0" y="0"/>
                      <a:ext cx="3444131" cy="2340000"/>
                    </a:xfrm>
                    <a:prstGeom prst="rect">
                      <a:avLst/>
                    </a:prstGeom>
                    <a:ln w="12700" cap="flat">
                      <a:noFill/>
                      <a:miter lim="400000"/>
                    </a:ln>
                    <a:effectLst/>
                  </pic:spPr>
                </pic:pic>
              </a:graphicData>
            </a:graphic>
          </wp:inline>
        </w:drawing>
      </w:r>
    </w:p>
    <w:p>
      <w:pPr>
        <w:pStyle w:val="caption"/>
      </w:pPr>
      <w:bookmarkStart w:name="_Ref417287710" w:id="23"/>
      <w:r>
        <w:rPr>
          <w:rStyle w:val="Hyperlink.5"/>
          <w:rtl w:val="0"/>
          <w:lang w:val="en-US"/>
        </w:rPr>
        <w:t xml:space="preserve">Figure </w:t>
      </w:r>
      <w:r>
        <w:rPr>
          <w:rStyle w:val="Aucun"/>
          <w:rtl w:val="0"/>
          <w:lang w:val="fr-FR"/>
        </w:rPr>
        <w:t>13</w:t>
      </w:r>
      <w:bookmarkEnd w:id="23"/>
      <w:r>
        <w:rPr>
          <w:rStyle w:val="Hyperlink.5"/>
          <w:rtl w:val="0"/>
          <w:lang w:val="en-US"/>
        </w:rPr>
        <w:t xml:space="preserve">. Maximum NDVI values identification from a full NDVI time series </w:t>
      </w:r>
    </w:p>
    <w:p>
      <w:pPr>
        <w:pStyle w:val="caption"/>
      </w:pPr>
      <w:bookmarkStart w:name="_Ref417287801" w:id="24"/>
      <w:r>
        <w:rPr>
          <w:rStyle w:val="Hyperlink.5"/>
          <w:rtl w:val="0"/>
          <w:lang w:val="en-US"/>
        </w:rPr>
        <w:t xml:space="preserve">Table </w:t>
      </w:r>
      <w:r>
        <w:rPr>
          <w:rStyle w:val="Aucun"/>
          <w:rtl w:val="0"/>
          <w:lang w:val="fr-FR"/>
        </w:rPr>
        <w:t>15</w:t>
      </w:r>
      <w:bookmarkEnd w:id="24"/>
      <w:r>
        <w:rPr>
          <w:rStyle w:val="Hyperlink.5"/>
          <w:rtl w:val="0"/>
          <w:lang w:val="en-US"/>
        </w:rPr>
        <w:t>. Maximum NDVI features description</w:t>
      </w:r>
    </w:p>
    <w:p>
      <w:pPr>
        <w:pStyle w:val="Corps"/>
        <w:widowControl w:val="0"/>
        <w:spacing w:after="240"/>
      </w:pPr>
      <w:r>
        <w:drawing>
          <wp:inline distT="0" distB="0" distL="0" distR="0">
            <wp:extent cx="5754150" cy="1676263"/>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9.png"/>
                    <pic:cNvPicPr>
                      <a:picLocks noChangeAspect="1"/>
                    </pic:cNvPicPr>
                  </pic:nvPicPr>
                  <pic:blipFill>
                    <a:blip r:embed="rId20">
                      <a:extLst/>
                    </a:blip>
                    <a:stretch>
                      <a:fillRect/>
                    </a:stretch>
                  </pic:blipFill>
                  <pic:spPr>
                    <a:xfrm>
                      <a:off x="0" y="0"/>
                      <a:ext cx="5754150" cy="1676263"/>
                    </a:xfrm>
                    <a:prstGeom prst="rect">
                      <a:avLst/>
                    </a:prstGeom>
                    <a:ln w="12700" cap="flat">
                      <a:noFill/>
                      <a:miter lim="400000"/>
                    </a:ln>
                    <a:effectLst/>
                  </pic:spPr>
                </pic:pic>
              </a:graphicData>
            </a:graphic>
          </wp:inline>
        </w:drawing>
      </w: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and x(tj) correspond to the NDVI values at instants ti and tj. </w:t>
      </w:r>
    </w:p>
    <w:p>
      <w:pPr>
        <w:pStyle w:val="List Paragraph"/>
        <w:numPr>
          <w:ilvl w:val="0"/>
          <w:numId w:val="33"/>
        </w:numPr>
        <w:rPr>
          <w:lang w:val="en-US"/>
        </w:rPr>
      </w:pPr>
      <w:r>
        <w:rPr>
          <w:rtl w:val="0"/>
          <w:lang w:val="en-US"/>
        </w:rPr>
        <w:t>w is the size of the slicing temporal window used to compute the differences</w:t>
      </w:r>
    </w:p>
    <w:p>
      <w:pPr>
        <w:pStyle w:val="List Paragraph"/>
        <w:numPr>
          <w:ilvl w:val="0"/>
          <w:numId w:val="33"/>
        </w:numPr>
        <w:rPr>
          <w:lang w:val="en-US"/>
        </w:rPr>
      </w:pPr>
      <w:r>
        <w:rPr>
          <w:rtl w:val="0"/>
          <w:lang w:val="en-US"/>
        </w:rPr>
        <w:t xml:space="preserve">delta </w:t>
      </w:r>
      <w:r>
        <w:rPr>
          <w:rStyle w:val="Aucun"/>
          <w:rFonts w:ascii="Symbol" w:hAnsi="Symbol" w:hint="default"/>
          <w:rtl w:val="0"/>
          <w:lang w:val="en-US"/>
        </w:rPr>
        <w:t>δ</w:t>
      </w:r>
      <w:r>
        <w:rPr>
          <w:rtl w:val="0"/>
          <w:lang w:val="en-US"/>
        </w:rPr>
        <w:t xml:space="preserve"> parameter is a user threshold, whose default value is equal to 0.05. In order to estimate the surface, a rectangular shape has been considered.</w:t>
      </w:r>
    </w:p>
    <w:p>
      <w:pPr>
        <w:pStyle w:val="Corps"/>
      </w:pPr>
    </w:p>
    <w:p>
      <w:pPr>
        <w:pStyle w:val="Corps"/>
      </w:pPr>
    </w:p>
    <w:p>
      <w:pPr>
        <w:pStyle w:val="Corps"/>
      </w:pPr>
    </w:p>
    <w:p>
      <w:pPr>
        <w:pStyle w:val="List Bullet 2"/>
        <w:numPr>
          <w:ilvl w:val="0"/>
          <w:numId w:val="27"/>
        </w:numPr>
        <w:bidi w:val="0"/>
        <w:ind w:right="0"/>
        <w:jc w:val="both"/>
        <w:rPr>
          <w:b w:val="1"/>
          <w:bCs w:val="1"/>
          <w:rtl w:val="0"/>
          <w:lang w:val="en-US"/>
        </w:rPr>
      </w:pPr>
      <w:r>
        <w:rPr>
          <w:rStyle w:val="Aucun"/>
          <w:b w:val="1"/>
          <w:bCs w:val="1"/>
          <w:rtl w:val="0"/>
          <w:lang w:val="en-US"/>
        </w:rPr>
        <w:t>Features associated to the greenness onset</w:t>
      </w:r>
    </w:p>
    <w:p>
      <w:pPr>
        <w:pStyle w:val="Corps"/>
      </w:pPr>
      <w:r>
        <w:rPr>
          <w:rFonts w:cs="Arial Unicode MS" w:eastAsia="Arial Unicode MS"/>
          <w:rtl w:val="0"/>
          <w:lang w:val="en-US"/>
        </w:rPr>
        <w:t xml:space="preserve">These features are associated to the largest increasing period of the NDVI function. As it can be seen in </w:t>
      </w:r>
      <w:r>
        <w:rPr>
          <w:rStyle w:val="Hyperlink.5"/>
        </w:rPr>
        <w:fldChar w:fldCharType="begin" w:fldLock="0"/>
      </w:r>
      <w:r>
        <w:rPr>
          <w:rStyle w:val="Hyperlink.5"/>
        </w:rPr>
        <w:instrText xml:space="preserve"> HYPERLINK \l "Ref417288221"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14</w:t>
      </w:r>
      <w:r>
        <w:rPr/>
        <w:fldChar w:fldCharType="end" w:fldLock="0"/>
      </w:r>
      <w:r>
        <w:rPr>
          <w:rFonts w:cs="Arial Unicode MS" w:eastAsia="Arial Unicode MS"/>
          <w:rtl w:val="0"/>
          <w:lang w:val="en-US"/>
        </w:rPr>
        <w:t>, the greenness onset period is highlighted in orange. These temporal features are subject to the next constraint :</w:t>
      </w:r>
    </w:p>
    <w:p>
      <w:pPr>
        <w:pStyle w:val="Corps"/>
        <w:jc w:val="center"/>
      </w:pPr>
    </w:p>
    <w:p>
      <w:pPr>
        <w:pStyle w:val="Corps"/>
        <w:jc w:val="center"/>
      </w:pPr>
      <w:r>
        <w:drawing>
          <wp:inline distT="0" distB="0" distL="0" distR="0">
            <wp:extent cx="2884655" cy="23400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0.png"/>
                    <pic:cNvPicPr>
                      <a:picLocks noChangeAspect="1"/>
                    </pic:cNvPicPr>
                  </pic:nvPicPr>
                  <pic:blipFill>
                    <a:blip r:embed="rId21">
                      <a:extLst/>
                    </a:blip>
                    <a:stretch>
                      <a:fillRect/>
                    </a:stretch>
                  </pic:blipFill>
                  <pic:spPr>
                    <a:xfrm>
                      <a:off x="0" y="0"/>
                      <a:ext cx="2884655" cy="2340000"/>
                    </a:xfrm>
                    <a:prstGeom prst="rect">
                      <a:avLst/>
                    </a:prstGeom>
                    <a:ln w="12700" cap="flat">
                      <a:noFill/>
                      <a:miter lim="400000"/>
                    </a:ln>
                    <a:effectLst/>
                  </pic:spPr>
                </pic:pic>
              </a:graphicData>
            </a:graphic>
          </wp:inline>
        </w:drawing>
      </w:r>
    </w:p>
    <w:p>
      <w:pPr>
        <w:pStyle w:val="caption"/>
      </w:pPr>
      <w:bookmarkStart w:name="_Ref417288221" w:id="25"/>
      <w:r>
        <w:rPr>
          <w:rStyle w:val="Hyperlink.5"/>
          <w:rtl w:val="0"/>
          <w:lang w:val="en-US"/>
        </w:rPr>
        <w:t xml:space="preserve">Figure </w:t>
      </w:r>
      <w:r>
        <w:rPr>
          <w:rStyle w:val="Aucun"/>
          <w:rtl w:val="0"/>
          <w:lang w:val="fr-FR"/>
        </w:rPr>
        <w:t>14</w:t>
      </w:r>
      <w:bookmarkEnd w:id="25"/>
      <w:r>
        <w:rPr>
          <w:rStyle w:val="Hyperlink.5"/>
          <w:rtl w:val="0"/>
          <w:lang w:val="en-US"/>
        </w:rPr>
        <w:t xml:space="preserve">. Identification of the largest increasing period in a full NDVI time series </w:t>
      </w:r>
    </w:p>
    <w:p>
      <w:pPr>
        <w:pStyle w:val="Corps"/>
        <w:widowControl w:val="0"/>
        <w:spacing w:after="240"/>
      </w:pPr>
      <w:r>
        <w:rPr>
          <w:rStyle w:val="Hyperlink.5"/>
        </w:rPr>
        <w:fldChar w:fldCharType="begin" w:fldLock="0"/>
      </w:r>
      <w:r>
        <w:rPr>
          <w:rStyle w:val="Hyperlink.5"/>
        </w:rPr>
        <w:instrText xml:space="preserve"> HYPERLINK \l "Ref417288288" </w:instrText>
      </w:r>
      <w:r>
        <w:rPr>
          <w:rStyle w:val="Hyperlink.5"/>
        </w:rPr>
        <w:fldChar w:fldCharType="separate" w:fldLock="0"/>
      </w:r>
      <w:r>
        <w:rPr>
          <w:rStyle w:val="Hyperlink.5"/>
          <w:rtl w:val="0"/>
          <w:lang w:val="en-US"/>
        </w:rPr>
        <w:t xml:space="preserve">Table </w:t>
      </w:r>
      <w:r>
        <w:rPr>
          <w:rtl w:val="0"/>
        </w:rPr>
        <w:t>16</w:t>
      </w:r>
      <w:r>
        <w:rPr/>
        <w:fldChar w:fldCharType="end" w:fldLock="0"/>
      </w:r>
      <w:r>
        <w:rPr>
          <w:rtl w:val="0"/>
          <w:lang w:val="en-US"/>
        </w:rPr>
        <w:t xml:space="preserve"> describes the features associated to the greenness period. In order to estimate the surface, a triangular shape has been considered.</w:t>
      </w:r>
    </w:p>
    <w:p>
      <w:pPr>
        <w:pStyle w:val="caption"/>
      </w:pPr>
      <w:bookmarkStart w:name="_Ref417288288" w:id="26"/>
      <w:r>
        <w:rPr>
          <w:rStyle w:val="Hyperlink.5"/>
          <w:rtl w:val="0"/>
          <w:lang w:val="en-US"/>
        </w:rPr>
        <w:t xml:space="preserve">Table </w:t>
      </w:r>
      <w:r>
        <w:rPr>
          <w:rStyle w:val="Aucun"/>
          <w:rtl w:val="0"/>
          <w:lang w:val="fr-FR"/>
        </w:rPr>
        <w:t>16</w:t>
      </w:r>
      <w:bookmarkEnd w:id="26"/>
      <w:r>
        <w:rPr>
          <w:rStyle w:val="Hyperlink.5"/>
          <w:rtl w:val="0"/>
          <w:lang w:val="en-US"/>
        </w:rPr>
        <w:t>. Greenness period features description</w:t>
      </w:r>
    </w:p>
    <w:p>
      <w:pPr>
        <w:pStyle w:val="Corps"/>
        <w:widowControl w:val="0"/>
        <w:spacing w:after="240"/>
      </w:pPr>
      <w:r>
        <w:drawing>
          <wp:inline distT="0" distB="0" distL="0" distR="0">
            <wp:extent cx="5756911" cy="1930393"/>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1.png"/>
                    <pic:cNvPicPr>
                      <a:picLocks noChangeAspect="1"/>
                    </pic:cNvPicPr>
                  </pic:nvPicPr>
                  <pic:blipFill>
                    <a:blip r:embed="rId22">
                      <a:extLst/>
                    </a:blip>
                    <a:stretch>
                      <a:fillRect/>
                    </a:stretch>
                  </pic:blipFill>
                  <pic:spPr>
                    <a:xfrm>
                      <a:off x="0" y="0"/>
                      <a:ext cx="5756911" cy="1930393"/>
                    </a:xfrm>
                    <a:prstGeom prst="rect">
                      <a:avLst/>
                    </a:prstGeom>
                    <a:ln w="12700" cap="flat">
                      <a:noFill/>
                      <a:miter lim="400000"/>
                    </a:ln>
                    <a:effectLst/>
                  </pic:spPr>
                </pic:pic>
              </a:graphicData>
            </a:graphic>
          </wp:inline>
        </w:drawing>
      </w: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and x(tj) correspond to the NDVI values at instants ti and tj. </w:t>
      </w:r>
    </w:p>
    <w:p>
      <w:pPr>
        <w:pStyle w:val="List Bullet 2"/>
        <w:numPr>
          <w:ilvl w:val="0"/>
          <w:numId w:val="27"/>
        </w:numPr>
        <w:bidi w:val="0"/>
        <w:ind w:right="0"/>
        <w:jc w:val="both"/>
        <w:rPr>
          <w:b w:val="1"/>
          <w:bCs w:val="1"/>
          <w:rtl w:val="0"/>
          <w:lang w:val="en-US"/>
        </w:rPr>
      </w:pPr>
      <w:r>
        <w:rPr>
          <w:rStyle w:val="Aucun"/>
          <w:b w:val="1"/>
          <w:bCs w:val="1"/>
          <w:rtl w:val="0"/>
          <w:lang w:val="en-US"/>
        </w:rPr>
        <w:t>Features associated to the senescence onset:</w:t>
      </w:r>
    </w:p>
    <w:p>
      <w:pPr>
        <w:pStyle w:val="Corps"/>
      </w:pPr>
      <w:r>
        <w:rPr>
          <w:rFonts w:cs="Arial Unicode MS" w:eastAsia="Arial Unicode MS"/>
          <w:rtl w:val="0"/>
          <w:lang w:val="en-US"/>
        </w:rPr>
        <w:t xml:space="preserve">These features are associated to the largest decreasing period of the NDVI function. They are presented in </w:t>
      </w:r>
      <w:r>
        <w:rPr>
          <w:rStyle w:val="Hyperlink.5"/>
        </w:rPr>
        <w:fldChar w:fldCharType="begin" w:fldLock="0"/>
      </w:r>
      <w:r>
        <w:rPr>
          <w:rStyle w:val="Hyperlink.5"/>
        </w:rPr>
        <w:instrText xml:space="preserve"> HYPERLINK \l "Ref417288400"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17</w:t>
      </w:r>
      <w:r>
        <w:rPr/>
        <w:fldChar w:fldCharType="end" w:fldLock="0"/>
      </w:r>
      <w:r>
        <w:rPr>
          <w:rFonts w:cs="Arial Unicode MS" w:eastAsia="Arial Unicode MS"/>
          <w:rtl w:val="0"/>
        </w:rPr>
        <w:t>.</w:t>
      </w:r>
    </w:p>
    <w:p>
      <w:pPr>
        <w:pStyle w:val="Corps"/>
      </w:pPr>
    </w:p>
    <w:p>
      <w:pPr>
        <w:pStyle w:val="caption"/>
      </w:pPr>
      <w:bookmarkStart w:name="_Ref417288400" w:id="27"/>
      <w:r>
        <w:rPr>
          <w:rStyle w:val="Hyperlink.5"/>
          <w:rtl w:val="0"/>
          <w:lang w:val="en-US"/>
        </w:rPr>
        <w:t xml:space="preserve">Table </w:t>
      </w:r>
      <w:r>
        <w:rPr>
          <w:rStyle w:val="Aucun"/>
          <w:rtl w:val="0"/>
          <w:lang w:val="fr-FR"/>
        </w:rPr>
        <w:t>17</w:t>
      </w:r>
      <w:bookmarkEnd w:id="27"/>
      <w:r>
        <w:rPr>
          <w:rStyle w:val="Hyperlink.5"/>
          <w:rtl w:val="0"/>
          <w:lang w:val="en-US"/>
        </w:rPr>
        <w:t>. Senescence onset features description</w:t>
      </w:r>
    </w:p>
    <w:p>
      <w:pPr>
        <w:pStyle w:val="Corps"/>
      </w:pPr>
      <w:r>
        <w:drawing>
          <wp:inline distT="0" distB="0" distL="0" distR="0">
            <wp:extent cx="5756911" cy="1915798"/>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2.png"/>
                    <pic:cNvPicPr>
                      <a:picLocks noChangeAspect="1"/>
                    </pic:cNvPicPr>
                  </pic:nvPicPr>
                  <pic:blipFill>
                    <a:blip r:embed="rId23">
                      <a:extLst/>
                    </a:blip>
                    <a:stretch>
                      <a:fillRect/>
                    </a:stretch>
                  </pic:blipFill>
                  <pic:spPr>
                    <a:xfrm>
                      <a:off x="0" y="0"/>
                      <a:ext cx="5756911" cy="1915798"/>
                    </a:xfrm>
                    <a:prstGeom prst="rect">
                      <a:avLst/>
                    </a:prstGeom>
                    <a:ln w="12700" cap="flat">
                      <a:noFill/>
                      <a:miter lim="400000"/>
                    </a:ln>
                    <a:effectLst/>
                  </pic:spPr>
                </pic:pic>
              </a:graphicData>
            </a:graphic>
          </wp:inline>
        </w:drawing>
      </w: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and x(tj) correspond to the NDVI values at instants ti and tj. </w:t>
      </w:r>
    </w:p>
    <w:p>
      <w:pPr>
        <w:pStyle w:val="List Bullet 2"/>
        <w:numPr>
          <w:ilvl w:val="0"/>
          <w:numId w:val="27"/>
        </w:numPr>
        <w:bidi w:val="0"/>
        <w:ind w:right="0"/>
        <w:jc w:val="both"/>
        <w:rPr>
          <w:b w:val="1"/>
          <w:bCs w:val="1"/>
          <w:rtl w:val="0"/>
          <w:lang w:val="en-US"/>
        </w:rPr>
      </w:pPr>
      <w:r>
        <w:rPr>
          <w:rStyle w:val="Aucun"/>
          <w:b w:val="1"/>
          <w:bCs w:val="1"/>
          <w:rtl w:val="0"/>
          <w:lang w:val="en-US"/>
        </w:rPr>
        <w:t>Features characterizing bare soil transitions</w:t>
      </w:r>
    </w:p>
    <w:p>
      <w:pPr>
        <w:pStyle w:val="Corps"/>
      </w:pPr>
      <w:r>
        <w:rPr>
          <w:rFonts w:cs="Arial Unicode MS" w:eastAsia="Arial Unicode MS"/>
          <w:rtl w:val="0"/>
          <w:lang w:val="en-US"/>
        </w:rPr>
        <w:t xml:space="preserve">These features detect if there is a transition between the bare soil before the greenness onset or after the senescence onset. Bare soil transition is illustrated in </w:t>
      </w:r>
      <w:r>
        <w:rPr>
          <w:rStyle w:val="Hyperlink.5"/>
        </w:rPr>
        <w:fldChar w:fldCharType="begin" w:fldLock="0"/>
      </w:r>
      <w:r>
        <w:rPr>
          <w:rStyle w:val="Hyperlink.5"/>
        </w:rPr>
        <w:instrText xml:space="preserve"> HYPERLINK \l "Ref417288556"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15</w:t>
      </w:r>
      <w:r>
        <w:rPr/>
        <w:fldChar w:fldCharType="end" w:fldLock="0"/>
      </w:r>
      <w:r>
        <w:rPr>
          <w:rFonts w:cs="Arial Unicode MS" w:eastAsia="Arial Unicode MS"/>
          <w:rtl w:val="0"/>
          <w:lang w:val="en-US"/>
        </w:rPr>
        <w:t xml:space="preserve"> and corresponding features are given in </w:t>
      </w:r>
      <w:r>
        <w:rPr>
          <w:rStyle w:val="Hyperlink.5"/>
        </w:rPr>
        <w:fldChar w:fldCharType="begin" w:fldLock="0"/>
      </w:r>
      <w:r>
        <w:rPr>
          <w:rStyle w:val="Hyperlink.5"/>
        </w:rPr>
        <w:instrText xml:space="preserve"> HYPERLINK \l "Ref417288678"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18</w:t>
      </w:r>
      <w:r>
        <w:rPr/>
        <w:fldChar w:fldCharType="end" w:fldLock="0"/>
      </w:r>
      <w:r>
        <w:rPr>
          <w:rFonts w:cs="Arial Unicode MS" w:eastAsia="Arial Unicode MS"/>
          <w:rtl w:val="0"/>
          <w:lang w:val="en-US"/>
        </w:rPr>
        <w:t>. The resulting value is 0 or 1.</w:t>
      </w:r>
    </w:p>
    <w:p>
      <w:pPr>
        <w:pStyle w:val="Corps"/>
        <w:jc w:val="center"/>
      </w:pPr>
      <w:r>
        <w:drawing>
          <wp:inline distT="0" distB="0" distL="0" distR="0">
            <wp:extent cx="2990963" cy="23400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3.png"/>
                    <pic:cNvPicPr>
                      <a:picLocks noChangeAspect="1"/>
                    </pic:cNvPicPr>
                  </pic:nvPicPr>
                  <pic:blipFill>
                    <a:blip r:embed="rId24">
                      <a:extLst/>
                    </a:blip>
                    <a:stretch>
                      <a:fillRect/>
                    </a:stretch>
                  </pic:blipFill>
                  <pic:spPr>
                    <a:xfrm>
                      <a:off x="0" y="0"/>
                      <a:ext cx="2990963" cy="2340000"/>
                    </a:xfrm>
                    <a:prstGeom prst="rect">
                      <a:avLst/>
                    </a:prstGeom>
                    <a:ln w="12700" cap="flat">
                      <a:noFill/>
                      <a:miter lim="400000"/>
                    </a:ln>
                    <a:effectLst/>
                  </pic:spPr>
                </pic:pic>
              </a:graphicData>
            </a:graphic>
          </wp:inline>
        </w:drawing>
      </w:r>
    </w:p>
    <w:p>
      <w:pPr>
        <w:pStyle w:val="caption"/>
      </w:pPr>
      <w:bookmarkStart w:name="_Ref417288556" w:id="28"/>
      <w:r>
        <w:rPr>
          <w:rStyle w:val="Hyperlink.5"/>
          <w:rtl w:val="0"/>
          <w:lang w:val="en-US"/>
        </w:rPr>
        <w:t xml:space="preserve">Figure </w:t>
      </w:r>
      <w:r>
        <w:rPr>
          <w:rStyle w:val="Aucun"/>
          <w:rtl w:val="0"/>
          <w:lang w:val="fr-FR"/>
        </w:rPr>
        <w:t>15</w:t>
      </w:r>
      <w:bookmarkEnd w:id="28"/>
      <w:r>
        <w:rPr>
          <w:rStyle w:val="Hyperlink.5"/>
          <w:rtl w:val="0"/>
          <w:lang w:val="en-US"/>
        </w:rPr>
        <w:t xml:space="preserve">. Identification of bare soil transitions in a full NDVI time series </w:t>
      </w:r>
    </w:p>
    <w:p>
      <w:pPr>
        <w:pStyle w:val="caption"/>
      </w:pPr>
      <w:bookmarkStart w:name="_Ref417288678" w:id="29"/>
      <w:r>
        <w:rPr>
          <w:rStyle w:val="Hyperlink.5"/>
          <w:rtl w:val="0"/>
          <w:lang w:val="en-US"/>
        </w:rPr>
        <w:t xml:space="preserve">Table </w:t>
      </w:r>
      <w:r>
        <w:rPr>
          <w:rStyle w:val="Aucun"/>
          <w:rtl w:val="0"/>
          <w:lang w:val="fr-FR"/>
        </w:rPr>
        <w:t>18</w:t>
      </w:r>
      <w:bookmarkEnd w:id="29"/>
      <w:r>
        <w:rPr>
          <w:rStyle w:val="Hyperlink.5"/>
          <w:rtl w:val="0"/>
          <w:lang w:val="en-US"/>
        </w:rPr>
        <w:t>. Bare soil transition features description</w:t>
      </w:r>
    </w:p>
    <w:p>
      <w:pPr>
        <w:pStyle w:val="Corps"/>
        <w:jc w:val="center"/>
      </w:pPr>
      <w:r>
        <w:drawing>
          <wp:inline distT="0" distB="0" distL="0" distR="0">
            <wp:extent cx="2800350" cy="1236704"/>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4.png"/>
                    <pic:cNvPicPr>
                      <a:picLocks noChangeAspect="1"/>
                    </pic:cNvPicPr>
                  </pic:nvPicPr>
                  <pic:blipFill>
                    <a:blip r:embed="rId25">
                      <a:extLst/>
                    </a:blip>
                    <a:stretch>
                      <a:fillRect/>
                    </a:stretch>
                  </pic:blipFill>
                  <pic:spPr>
                    <a:xfrm>
                      <a:off x="0" y="0"/>
                      <a:ext cx="2800350" cy="1236704"/>
                    </a:xfrm>
                    <a:prstGeom prst="rect">
                      <a:avLst/>
                    </a:prstGeom>
                    <a:ln w="12700" cap="flat">
                      <a:noFill/>
                      <a:miter lim="400000"/>
                    </a:ln>
                    <a:effectLst/>
                  </pic:spPr>
                </pic:pic>
              </a:graphicData>
            </a:graphic>
          </wp:inline>
        </w:drawing>
      </w:r>
    </w:p>
    <w:p>
      <w:pPr>
        <w:pStyle w:val="Corps"/>
      </w:pPr>
    </w:p>
    <w:p>
      <w:pPr>
        <w:pStyle w:val="Corps"/>
      </w:pPr>
      <w:r>
        <w:rPr>
          <w:rStyle w:val="Aucun"/>
          <w:rFonts w:cs="Arial Unicode MS" w:eastAsia="Arial Unicode MS"/>
          <w:u w:val="single"/>
          <w:rtl w:val="0"/>
          <w:lang w:val="en-US"/>
        </w:rPr>
        <w:t xml:space="preserve">Parameters: </w:t>
      </w:r>
    </w:p>
    <w:p>
      <w:pPr>
        <w:pStyle w:val="List Paragraph"/>
        <w:numPr>
          <w:ilvl w:val="0"/>
          <w:numId w:val="33"/>
        </w:numPr>
        <w:rPr>
          <w:lang w:val="en-US"/>
        </w:rPr>
      </w:pPr>
      <w:r>
        <w:rPr>
          <w:rtl w:val="0"/>
          <w:lang w:val="en-US"/>
        </w:rPr>
        <w:t xml:space="preserve">x(ti) corresponds to the NDVI values at instant ti </w:t>
      </w:r>
    </w:p>
    <w:p>
      <w:pPr>
        <w:pStyle w:val="List Paragraph"/>
        <w:numPr>
          <w:ilvl w:val="0"/>
          <w:numId w:val="33"/>
        </w:numPr>
        <w:rPr>
          <w:lang w:val="en-US"/>
        </w:rPr>
      </w:pPr>
      <w:r>
        <w:rPr>
          <w:rtl w:val="0"/>
          <w:lang w:val="en-US"/>
        </w:rPr>
        <w:t>T_soil is a threshold defining non cultivated areas</w:t>
      </w:r>
    </w:p>
    <w:p>
      <w:pPr>
        <w:pStyle w:val="heading 3"/>
        <w:numPr>
          <w:ilvl w:val="2"/>
          <w:numId w:val="34"/>
        </w:numPr>
      </w:pPr>
      <w:bookmarkStart w:name="_Toc6" w:id="30"/>
      <w:bookmarkStart w:name="_Ref417286918" w:id="31"/>
      <w:r>
        <w:rPr>
          <w:rFonts w:cs="Arial Unicode MS" w:eastAsia="Arial Unicode MS"/>
          <w:rtl w:val="0"/>
        </w:rPr>
        <w:t>Statistic features</w:t>
      </w:r>
      <w:bookmarkEnd w:id="31"/>
      <w:bookmarkEnd w:id="30"/>
    </w:p>
    <w:p>
      <w:pPr>
        <w:pStyle w:val="Corps"/>
      </w:pPr>
      <w:r>
        <w:rPr>
          <w:rFonts w:cs="Arial Unicode MS" w:eastAsia="Arial Unicode MS"/>
          <w:rtl w:val="0"/>
          <w:lang w:val="en-US"/>
        </w:rPr>
        <w:t xml:space="preserve">The workflow developed to generate statistic features is illustrated in </w:t>
      </w:r>
      <w:r>
        <w:rPr>
          <w:rStyle w:val="Hyperlink.5"/>
        </w:rPr>
        <w:fldChar w:fldCharType="begin" w:fldLock="0"/>
      </w:r>
      <w:r>
        <w:rPr>
          <w:rStyle w:val="Hyperlink.5"/>
        </w:rPr>
        <w:instrText xml:space="preserve"> HYPERLINK \l "Ref417288732"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16</w:t>
      </w:r>
      <w:r>
        <w:rPr/>
        <w:fldChar w:fldCharType="end" w:fldLock="0"/>
      </w:r>
      <w:r>
        <w:rPr>
          <w:rFonts w:cs="Arial Unicode MS" w:eastAsia="Arial Unicode MS"/>
          <w:rtl w:val="0"/>
        </w:rPr>
        <w:t xml:space="preserve">. </w:t>
      </w:r>
    </w:p>
    <w:p>
      <w:pPr>
        <w:pStyle w:val="Corps"/>
        <w:jc w:val="center"/>
      </w:pPr>
      <w:r>
        <w:drawing>
          <wp:inline distT="0" distB="0" distL="0" distR="0">
            <wp:extent cx="3852354" cy="49983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a:picLocks noChangeAspect="1"/>
                    </pic:cNvPicPr>
                  </pic:nvPicPr>
                  <pic:blipFill>
                    <a:blip r:embed="rId26">
                      <a:extLst/>
                    </a:blip>
                    <a:stretch>
                      <a:fillRect/>
                    </a:stretch>
                  </pic:blipFill>
                  <pic:spPr>
                    <a:xfrm>
                      <a:off x="0" y="0"/>
                      <a:ext cx="3852354" cy="499831"/>
                    </a:xfrm>
                    <a:prstGeom prst="rect">
                      <a:avLst/>
                    </a:prstGeom>
                    <a:ln w="12700" cap="flat">
                      <a:noFill/>
                      <a:miter lim="400000"/>
                    </a:ln>
                    <a:effectLst/>
                  </pic:spPr>
                </pic:pic>
              </a:graphicData>
            </a:graphic>
          </wp:inline>
        </w:drawing>
      </w:r>
    </w:p>
    <w:p>
      <w:pPr>
        <w:pStyle w:val="caption"/>
      </w:pPr>
      <w:bookmarkStart w:name="_Ref417288732" w:id="32"/>
      <w:r>
        <w:rPr>
          <w:rStyle w:val="Hyperlink.5"/>
          <w:rtl w:val="0"/>
          <w:lang w:val="en-US"/>
        </w:rPr>
        <w:t xml:space="preserve">Figure </w:t>
      </w:r>
      <w:r>
        <w:rPr>
          <w:rStyle w:val="Aucun"/>
          <w:rtl w:val="0"/>
          <w:lang w:val="fr-FR"/>
        </w:rPr>
        <w:t>16</w:t>
      </w:r>
      <w:bookmarkEnd w:id="32"/>
      <w:r>
        <w:rPr>
          <w:rStyle w:val="Hyperlink.5"/>
          <w:rtl w:val="0"/>
          <w:lang w:val="en-US"/>
        </w:rPr>
        <w:t>. Statistic features generation workflow</w:t>
      </w:r>
    </w:p>
    <w:p>
      <w:pPr>
        <w:pStyle w:val="Corps"/>
      </w:pPr>
      <w:r>
        <w:rPr>
          <w:rFonts w:cs="Arial Unicode MS" w:eastAsia="Arial Unicode MS"/>
          <w:rtl w:val="0"/>
          <w:lang w:val="en-US"/>
        </w:rPr>
        <w:t xml:space="preserve">The features are computed using a C++ code compatible with OTB has been developed (see the section </w:t>
      </w:r>
      <w:r>
        <w:rPr>
          <w:rStyle w:val="Aucun"/>
          <w:rFonts w:cs="Arial Unicode MS" w:eastAsia="Arial Unicode MS"/>
          <w:i w:val="1"/>
          <w:iCs w:val="1"/>
          <w:rtl w:val="0"/>
          <w:lang w:val="en-US"/>
        </w:rPr>
        <w:t>Statistics feature computation task</w:t>
      </w:r>
      <w:r>
        <w:rPr>
          <w:rFonts w:cs="Arial Unicode MS" w:eastAsia="Arial Unicode MS"/>
          <w:rtl w:val="0"/>
          <w:lang w:val="en-US"/>
        </w:rPr>
        <w:t xml:space="preserve"> from the Appendix presented in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Input and output variables are given in </w:t>
      </w:r>
      <w:r>
        <w:rPr>
          <w:rStyle w:val="Hyperlink.5"/>
        </w:rPr>
        <w:fldChar w:fldCharType="begin" w:fldLock="0"/>
      </w:r>
      <w:r>
        <w:rPr>
          <w:rStyle w:val="Hyperlink.5"/>
        </w:rPr>
        <w:instrText xml:space="preserve"> HYPERLINK \l "Ref423600801"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19</w:t>
      </w:r>
      <w:r>
        <w:rPr/>
        <w:fldChar w:fldCharType="end" w:fldLock="0"/>
      </w:r>
      <w:r>
        <w:rPr>
          <w:rFonts w:cs="Arial Unicode MS" w:eastAsia="Arial Unicode MS"/>
          <w:rtl w:val="0"/>
          <w:lang w:val="en-US"/>
        </w:rPr>
        <w:t xml:space="preserve">. The statistic features are described in </w:t>
      </w:r>
      <w:r>
        <w:rPr>
          <w:rStyle w:val="Hyperlink.5"/>
        </w:rPr>
        <w:fldChar w:fldCharType="begin" w:fldLock="0"/>
      </w:r>
      <w:r>
        <w:rPr>
          <w:rStyle w:val="Hyperlink.5"/>
        </w:rPr>
        <w:instrText xml:space="preserve"> HYPERLINK \l "Ref417288851"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110</w:t>
      </w:r>
      <w:r>
        <w:rPr/>
        <w:fldChar w:fldCharType="end" w:fldLock="0"/>
      </w:r>
      <w:r>
        <w:rPr>
          <w:rFonts w:cs="Arial Unicode MS" w:eastAsia="Arial Unicode MS"/>
          <w:rtl w:val="0"/>
        </w:rPr>
        <w:t>.</w:t>
      </w:r>
    </w:p>
    <w:p>
      <w:pPr>
        <w:pStyle w:val="caption"/>
      </w:pPr>
      <w:bookmarkStart w:name="_Ref423600801" w:id="33"/>
      <w:r>
        <w:rPr>
          <w:rStyle w:val="Hyperlink.5"/>
          <w:rtl w:val="0"/>
          <w:lang w:val="en-US"/>
        </w:rPr>
        <w:t xml:space="preserve">Table </w:t>
      </w:r>
      <w:r>
        <w:rPr>
          <w:rStyle w:val="Aucun"/>
          <w:rtl w:val="0"/>
          <w:lang w:val="fr-FR"/>
        </w:rPr>
        <w:t>19</w:t>
      </w:r>
      <w:bookmarkEnd w:id="33"/>
      <w:r>
        <w:rPr>
          <w:rStyle w:val="Hyperlink.5"/>
          <w:rtl w:val="0"/>
          <w:lang w:val="en-US"/>
        </w:rPr>
        <w:t>. Variables for the spectral indices computation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62"/>
        <w:gridCol w:w="6330"/>
        <w:gridCol w:w="1170"/>
      </w:tblGrid>
      <w:tr>
        <w:tblPrEx>
          <w:shd w:val="clear" w:color="auto" w:fill="ced7e7"/>
        </w:tblPrEx>
        <w:trPr>
          <w:trHeight w:val="490" w:hRule="atLeast"/>
        </w:trPr>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6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fts - NDWI</w:t>
            </w:r>
          </w:p>
        </w:tc>
        <w:tc>
          <w:tcPr>
            <w:tcW w:type="dxa" w:w="6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The full gap-filled NDWI times series</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fts - Brightness</w:t>
            </w:r>
          </w:p>
        </w:tc>
        <w:tc>
          <w:tcPr>
            <w:tcW w:type="dxa" w:w="6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The full gap-filled Brightness times series</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6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statistic_feat</w:t>
            </w:r>
          </w:p>
        </w:tc>
        <w:tc>
          <w:tcPr>
            <w:tcW w:type="dxa" w:w="6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A vector image made of 10 channels: 5 statistic features computed on Brightness and 5 statistic features computed on NDWI</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17288851" w:id="34"/>
      <w:r>
        <w:rPr>
          <w:rStyle w:val="Hyperlink.5"/>
          <w:rtl w:val="0"/>
          <w:lang w:val="en-US"/>
        </w:rPr>
        <w:t xml:space="preserve">Table </w:t>
      </w:r>
      <w:r>
        <w:rPr>
          <w:rStyle w:val="Aucun"/>
          <w:rtl w:val="0"/>
          <w:lang w:val="fr-FR"/>
        </w:rPr>
        <w:t>110</w:t>
      </w:r>
      <w:bookmarkEnd w:id="34"/>
      <w:r>
        <w:rPr>
          <w:rStyle w:val="Hyperlink.5"/>
          <w:rtl w:val="0"/>
          <w:lang w:val="en-US"/>
        </w:rPr>
        <w:t>. Statistic features description</w:t>
      </w:r>
    </w:p>
    <w:p>
      <w:pPr>
        <w:pStyle w:val="Corps"/>
        <w:jc w:val="center"/>
      </w:pPr>
      <w:r>
        <w:drawing>
          <wp:inline distT="0" distB="0" distL="0" distR="0">
            <wp:extent cx="4772025" cy="161133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6.png"/>
                    <pic:cNvPicPr>
                      <a:picLocks noChangeAspect="1"/>
                    </pic:cNvPicPr>
                  </pic:nvPicPr>
                  <pic:blipFill>
                    <a:blip r:embed="rId27">
                      <a:extLst/>
                    </a:blip>
                    <a:stretch>
                      <a:fillRect/>
                    </a:stretch>
                  </pic:blipFill>
                  <pic:spPr>
                    <a:xfrm>
                      <a:off x="0" y="0"/>
                      <a:ext cx="4772025" cy="1611334"/>
                    </a:xfrm>
                    <a:prstGeom prst="rect">
                      <a:avLst/>
                    </a:prstGeom>
                    <a:ln w="12700" cap="flat">
                      <a:noFill/>
                      <a:miter lim="400000"/>
                    </a:ln>
                    <a:effectLst/>
                  </pic:spPr>
                </pic:pic>
              </a:graphicData>
            </a:graphic>
          </wp:inline>
        </w:drawing>
      </w:r>
    </w:p>
    <w:p>
      <w:pPr>
        <w:pStyle w:val="heading 3"/>
        <w:numPr>
          <w:ilvl w:val="2"/>
          <w:numId w:val="35"/>
        </w:numPr>
      </w:pPr>
      <w:bookmarkStart w:name="_Toc7" w:id="35"/>
      <w:bookmarkStart w:name="_Ref417286932" w:id="36"/>
      <w:r>
        <w:rPr>
          <w:rFonts w:cs="Arial Unicode MS" w:eastAsia="Arial Unicode MS"/>
          <w:rtl w:val="0"/>
        </w:rPr>
        <w:t>Feature image concatenation</w:t>
      </w:r>
      <w:bookmarkEnd w:id="36"/>
      <w:bookmarkEnd w:id="35"/>
    </w:p>
    <w:p>
      <w:pPr>
        <w:pStyle w:val="Corps"/>
      </w:pPr>
      <w:r>
        <w:rPr>
          <w:rFonts w:cs="Arial Unicode MS" w:eastAsia="Arial Unicode MS"/>
          <w:rtl w:val="0"/>
          <w:lang w:val="en-US"/>
        </w:rPr>
        <w:t xml:space="preserve">The complete set of temporal and statistic features are then concatenated as shown in </w:t>
      </w:r>
      <w:r>
        <w:rPr>
          <w:rStyle w:val="Hyperlink.5"/>
          <w:rFonts w:cs="Arial Unicode MS" w:eastAsia="Arial Unicode MS"/>
          <w:rtl w:val="0"/>
          <w:lang w:val="en-US"/>
        </w:rPr>
        <w:t xml:space="preserve">Figure </w:t>
      </w:r>
      <w:r>
        <w:rPr>
          <w:rFonts w:cs="Arial Unicode MS" w:eastAsia="Arial Unicode MS"/>
          <w:rtl w:val="0"/>
          <w:lang w:val="en-US"/>
        </w:rPr>
        <w:t xml:space="preserve">17. The resulting feature vector image is the output of the </w:t>
      </w:r>
      <w:r>
        <w:rPr>
          <w:rFonts w:cs="Arial Unicode MS" w:eastAsia="Arial Unicode MS" w:hint="default"/>
          <w:rtl w:val="0"/>
          <w:lang w:val="de-DE"/>
        </w:rPr>
        <w:t>“</w:t>
      </w:r>
      <w:r>
        <w:rPr>
          <w:rFonts w:cs="Arial Unicode MS" w:eastAsia="Arial Unicode MS"/>
          <w:rtl w:val="0"/>
          <w:lang w:val="en-US"/>
        </w:rPr>
        <w:t>feature extraction</w:t>
      </w:r>
      <w:r>
        <w:rPr>
          <w:rFonts w:cs="Arial Unicode MS" w:eastAsia="Arial Unicode MS" w:hint="default"/>
          <w:rtl w:val="0"/>
        </w:rPr>
        <w:t xml:space="preserve">” </w:t>
      </w:r>
      <w:r>
        <w:rPr>
          <w:rFonts w:cs="Arial Unicode MS" w:eastAsia="Arial Unicode MS"/>
          <w:rtl w:val="0"/>
          <w:lang w:val="en-US"/>
        </w:rPr>
        <w:t>step and will be used as a input for the next step : the classification.</w:t>
      </w:r>
    </w:p>
    <w:p>
      <w:pPr>
        <w:pStyle w:val="Corps"/>
        <w:jc w:val="center"/>
      </w:pPr>
      <w:r>
        <w:drawing>
          <wp:inline distT="0" distB="0" distL="0" distR="0">
            <wp:extent cx="3960000" cy="633797"/>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a:picLocks noChangeAspect="1"/>
                    </pic:cNvPicPr>
                  </pic:nvPicPr>
                  <pic:blipFill>
                    <a:blip r:embed="rId28">
                      <a:extLst/>
                    </a:blip>
                    <a:stretch>
                      <a:fillRect/>
                    </a:stretch>
                  </pic:blipFill>
                  <pic:spPr>
                    <a:xfrm>
                      <a:off x="0" y="0"/>
                      <a:ext cx="3960000" cy="633797"/>
                    </a:xfrm>
                    <a:prstGeom prst="rect">
                      <a:avLst/>
                    </a:prstGeom>
                    <a:ln w="12700" cap="flat">
                      <a:noFill/>
                      <a:miter lim="400000"/>
                    </a:ln>
                    <a:effectLst/>
                  </pic:spPr>
                </pic:pic>
              </a:graphicData>
            </a:graphic>
          </wp:inline>
        </w:drawing>
      </w:r>
    </w:p>
    <w:p>
      <w:pPr>
        <w:pStyle w:val="caption"/>
      </w:pPr>
      <w:bookmarkStart w:name="_Ref417288942" w:id="37"/>
      <w:r>
        <w:rPr>
          <w:rStyle w:val="Hyperlink.5"/>
          <w:rtl w:val="0"/>
          <w:lang w:val="en-US"/>
        </w:rPr>
        <w:t xml:space="preserve">Figure </w:t>
      </w:r>
      <w:r>
        <w:rPr>
          <w:rStyle w:val="Aucun"/>
          <w:rtl w:val="0"/>
          <w:lang w:val="fr-FR"/>
        </w:rPr>
        <w:t>17</w:t>
      </w:r>
      <w:bookmarkEnd w:id="37"/>
      <w:r>
        <w:rPr>
          <w:rStyle w:val="Hyperlink.5"/>
          <w:rtl w:val="0"/>
          <w:lang w:val="en-US"/>
        </w:rPr>
        <w:t xml:space="preserve">. Workflow of the temporal and statistic features concatenation </w:t>
      </w:r>
    </w:p>
    <w:p>
      <w:pPr>
        <w:pStyle w:val="Corps"/>
      </w:pPr>
      <w:r>
        <w:rPr>
          <w:rFonts w:cs="Arial Unicode MS" w:eastAsia="Arial Unicode MS"/>
          <w:rtl w:val="0"/>
          <w:lang w:val="en-US"/>
        </w:rPr>
        <w:t xml:space="preserve">Concatenation can be done using the OTB application presented in </w:t>
      </w:r>
      <w:r>
        <w:rPr>
          <w:rStyle w:val="Hyperlink.5"/>
          <w:rFonts w:cs="Arial Unicode MS" w:eastAsia="Arial Unicode MS"/>
          <w:rtl w:val="0"/>
          <w:lang w:val="en-US"/>
        </w:rPr>
        <w:t xml:space="preserve">Algorithm </w:t>
      </w:r>
      <w:r>
        <w:rPr>
          <w:rFonts w:cs="Arial Unicode MS" w:eastAsia="Arial Unicode MS"/>
          <w:rtl w:val="0"/>
          <w:lang w:val="en-US"/>
        </w:rPr>
        <w:t xml:space="preserve">12. Input and output variables are given in </w:t>
      </w:r>
      <w:r>
        <w:rPr>
          <w:rStyle w:val="Hyperlink.5"/>
          <w:rFonts w:cs="Arial Unicode MS" w:eastAsia="Arial Unicode MS"/>
          <w:rtl w:val="0"/>
          <w:lang w:val="en-US"/>
        </w:rPr>
        <w:t xml:space="preserve">Table </w:t>
      </w:r>
      <w:r>
        <w:rPr>
          <w:rFonts w:cs="Arial Unicode MS" w:eastAsia="Arial Unicode MS"/>
          <w:rtl w:val="0"/>
        </w:rPr>
        <w:t>111.</w:t>
      </w:r>
    </w:p>
    <w:p>
      <w:pPr>
        <w:pStyle w:val="caption"/>
      </w:pPr>
      <w:bookmarkStart w:name="_Ref423615883" w:id="38"/>
      <w:r>
        <w:rPr>
          <w:rStyle w:val="Hyperlink.5"/>
          <w:rtl w:val="0"/>
          <w:lang w:val="en-US"/>
        </w:rPr>
        <w:t xml:space="preserve">Table </w:t>
      </w:r>
      <w:r>
        <w:rPr>
          <w:rStyle w:val="Aucun"/>
          <w:rtl w:val="0"/>
          <w:lang w:val="fr-FR"/>
        </w:rPr>
        <w:t>111</w:t>
      </w:r>
      <w:bookmarkEnd w:id="38"/>
      <w:r>
        <w:rPr>
          <w:rStyle w:val="Hyperlink.5"/>
          <w:rtl w:val="0"/>
          <w:lang w:val="en-US"/>
        </w:rPr>
        <w:t>. Variables for the spectral features concatenation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17"/>
        <w:gridCol w:w="6088"/>
        <w:gridCol w:w="1157"/>
      </w:tblGrid>
      <w:tr>
        <w:tblPrEx>
          <w:shd w:val="clear" w:color="auto" w:fill="ced7e7"/>
        </w:tblPrEx>
        <w:trPr>
          <w:trHeight w:val="490"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6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temporal_feat</w:t>
            </w:r>
          </w:p>
        </w:tc>
        <w:tc>
          <w:tcPr>
            <w:tcW w:type="dxa" w:w="6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A vector image made of 17 channels, one for each temporal feature</w:t>
            </w:r>
          </w:p>
        </w:tc>
        <w:tc>
          <w:tcPr>
            <w:tcW w:type="dxa" w:w="11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n-US"/>
              </w:rPr>
              <w:t>-</w:t>
            </w:r>
          </w:p>
        </w:tc>
      </w:tr>
      <w:tr>
        <w:tblPrEx>
          <w:shd w:val="clear" w:color="auto" w:fill="ced7e7"/>
        </w:tblPrEx>
        <w:trPr>
          <w:trHeight w:val="730"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statistic_feat</w:t>
            </w:r>
          </w:p>
        </w:tc>
        <w:tc>
          <w:tcPr>
            <w:tcW w:type="dxa" w:w="6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A vector image made of 10 channels: 5 statistic features computed on Brightness and 5 statistic features computed on NDWI</w:t>
            </w:r>
          </w:p>
        </w:tc>
        <w:tc>
          <w:tcPr>
            <w:tcW w:type="dxa" w:w="11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n-US"/>
              </w:rPr>
              <w:t>-</w:t>
            </w:r>
          </w:p>
        </w:tc>
      </w:tr>
      <w:tr>
        <w:tblPrEx>
          <w:shd w:val="clear" w:color="auto" w:fill="ced7e7"/>
        </w:tblPrEx>
        <w:trPr>
          <w:trHeight w:val="490"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6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Feature Vector Image</w:t>
            </w:r>
          </w:p>
        </w:tc>
        <w:tc>
          <w:tcPr>
            <w:tcW w:type="dxa" w:w="6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A vector image containing the 27 temporal and statistic features</w:t>
            </w:r>
          </w:p>
        </w:tc>
        <w:tc>
          <w:tcPr>
            <w:tcW w:type="dxa" w:w="11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23615857" w:id="39"/>
      <w:r>
        <w:rPr>
          <w:rStyle w:val="Hyperlink.5"/>
          <w:rtl w:val="0"/>
          <w:lang w:val="en-US"/>
        </w:rPr>
        <w:t xml:space="preserve">Algorithm </w:t>
      </w:r>
      <w:r>
        <w:rPr>
          <w:rStyle w:val="Aucun"/>
          <w:rtl w:val="0"/>
          <w:lang w:val="fr-FR"/>
        </w:rPr>
        <w:t>12</w:t>
      </w:r>
      <w:bookmarkEnd w:id="39"/>
      <w:bookmarkStart w:name="_Ref423615845" w:id="40"/>
      <w:r>
        <w:rPr>
          <w:rStyle w:val="Hyperlink.5"/>
          <w:rtl w:val="0"/>
          <w:lang w:val="en-US"/>
        </w:rPr>
        <w:t>. OTB application performing the feature images concatenation</w:t>
      </w:r>
      <w:bookmarkEnd w:id="40"/>
      <w:r>
        <w:rPr>
          <w:rStyle w:val="Hyperlink.5"/>
          <w:rtl w:val="0"/>
          <w:lang w:val="en-US"/>
        </w:rPr>
        <w:t xml:space="preserve"> </w:t>
      </w:r>
    </w:p>
    <w:p>
      <w:pPr>
        <w:pStyle w:val="List Paragraph"/>
        <w:pBdr>
          <w:top w:val="single" w:color="000000" w:sz="6" w:space="0" w:shadow="0" w:frame="0"/>
          <w:left w:val="nil"/>
          <w:bottom w:val="nil"/>
          <w:right w:val="nil"/>
        </w:pBdr>
        <w:shd w:val="clear" w:color="auto" w:fill="d9d9d9"/>
        <w:ind w:left="0" w:firstLine="0"/>
      </w:pPr>
      <w:r>
        <w:rPr>
          <w:rStyle w:val="Aucun"/>
          <w:rFonts w:ascii="Consolas" w:cs="Consolas" w:hAnsi="Consolas" w:eastAsia="Consolas"/>
          <w:color w:val="313131"/>
          <w:sz w:val="20"/>
          <w:szCs w:val="20"/>
          <w:u w:color="313131"/>
          <w:rtl w:val="0"/>
          <w:lang w:val="en-US"/>
        </w:rPr>
        <w:t xml:space="preserve">otbcli_ConcatenateImages -il Temporal_Features.tif Statistic_Features.tif </w:t>
      </w:r>
    </w:p>
    <w:p>
      <w:pPr>
        <w:pStyle w:val="List Paragraph"/>
        <w:pBdr>
          <w:top w:val="nil"/>
          <w:left w:val="nil"/>
          <w:bottom w:val="single" w:color="000000" w:sz="6" w:space="0" w:shadow="0" w:frame="0"/>
          <w:right w:val="nil"/>
        </w:pBdr>
        <w:shd w:val="clear" w:color="auto" w:fill="d9d9d9"/>
        <w:ind w:left="0" w:firstLine="0"/>
      </w:pPr>
      <w:r>
        <w:rPr>
          <w:rStyle w:val="Aucun"/>
          <w:rFonts w:ascii="Consolas" w:cs="Consolas" w:hAnsi="Consolas" w:eastAsia="Consolas"/>
          <w:color w:val="313131"/>
          <w:sz w:val="20"/>
          <w:szCs w:val="20"/>
          <w:u w:color="313131"/>
          <w:rtl w:val="0"/>
          <w:lang w:val="en-US"/>
        </w:rPr>
        <w:t>-out Feature_Concatenate_Images.tif</w:t>
      </w:r>
    </w:p>
    <w:p>
      <w:pPr>
        <w:pStyle w:val="heading 2"/>
        <w:ind w:left="2095"/>
      </w:pPr>
    </w:p>
    <w:p>
      <w:pPr>
        <w:pStyle w:val="heading 3"/>
        <w:numPr>
          <w:ilvl w:val="2"/>
          <w:numId w:val="25"/>
        </w:numPr>
      </w:pPr>
      <w:bookmarkStart w:name="_Toc8" w:id="41"/>
      <w:r>
        <w:rPr>
          <w:rFonts w:cs="Arial Unicode MS" w:eastAsia="Arial Unicode MS"/>
          <w:rtl w:val="0"/>
          <w:lang w:val="fr-FR"/>
        </w:rPr>
        <w:t xml:space="preserve"> Incorporation of the red-edge features</w:t>
      </w:r>
      <w:bookmarkEnd w:id="41"/>
    </w:p>
    <w:p>
      <w:pPr>
        <w:pStyle w:val="List Paragraph"/>
        <w:ind w:left="0" w:firstLine="0"/>
      </w:pPr>
      <w:r>
        <w:rPr>
          <w:rtl w:val="0"/>
          <w:lang w:val="fr-FR"/>
        </w:rPr>
        <w:t>If it is possible, the incorporation of 4 red-edge features computed from Sentinel-2 data must be performed. The 4 red-edge features are :</w:t>
      </w:r>
    </w:p>
    <w:p>
      <w:pPr>
        <w:pStyle w:val="List Paragraph"/>
        <w:ind w:left="0" w:firstLine="0"/>
      </w:pPr>
      <w:r>
        <w:rPr>
          <w:rtl w:val="0"/>
          <w:lang w:val="fr-FR"/>
        </w:rPr>
        <w:t>Red edge NDVI = (B08 -B06) / (B08+B06)</w:t>
      </w:r>
    </w:p>
    <w:p>
      <w:pPr>
        <w:pStyle w:val="List Paragraph"/>
        <w:ind w:left="0" w:firstLine="0"/>
      </w:pPr>
      <w:r>
        <w:rPr>
          <w:rtl w:val="0"/>
          <w:lang w:val="fr-FR"/>
        </w:rPr>
        <w:t>Sentinel-2 Red Edge Position = 705 + 35 *( 0.5*(B07+B04)-B05) /(B06-B05)</w:t>
      </w:r>
    </w:p>
    <w:p>
      <w:pPr>
        <w:pStyle w:val="List Paragraph"/>
        <w:ind w:left="0" w:firstLine="0"/>
      </w:pPr>
      <w:r>
        <w:rPr>
          <w:rtl w:val="0"/>
          <w:lang w:val="fr-FR"/>
        </w:rPr>
        <w:t>Plant Senescence Reflectance Indice PSRI = (B04-B02)/B05</w:t>
      </w:r>
    </w:p>
    <w:p>
      <w:pPr>
        <w:pStyle w:val="List Paragraph"/>
        <w:ind w:left="0" w:firstLine="0"/>
      </w:pPr>
      <w:r>
        <w:rPr>
          <w:rtl w:val="0"/>
          <w:lang w:val="fr-FR"/>
        </w:rPr>
        <w:t>Chlorophyll Red-Edge = B05/B08</w:t>
      </w:r>
    </w:p>
    <w:p>
      <w:pPr>
        <w:pStyle w:val="List Paragraph"/>
        <w:ind w:left="0" w:firstLine="0"/>
      </w:pPr>
      <w:r>
        <w:rPr>
          <w:rtl w:val="0"/>
          <w:lang w:val="fr-FR"/>
        </w:rPr>
        <w:t>These features must be computed after each acquisition. Therefore, each feature have its own  times series profile composed of N values ( one for each instant of time). The complete times profiles composed by all the possible values will be added to the feature data described at 2.3.3. Hence, the final input data vector used in the classification system will be :</w:t>
      </w:r>
      <w:r>
        <w:drawing>
          <wp:anchor distT="152400" distB="152400" distL="152400" distR="152400" simplePos="0" relativeHeight="251659264" behindDoc="0" locked="0" layoutInCell="1" allowOverlap="1">
            <wp:simplePos x="0" y="0"/>
            <wp:positionH relativeFrom="margin">
              <wp:posOffset>389426</wp:posOffset>
            </wp:positionH>
            <wp:positionV relativeFrom="line">
              <wp:posOffset>205945</wp:posOffset>
            </wp:positionV>
            <wp:extent cx="4660557" cy="1364498"/>
            <wp:effectExtent l="0" t="0" r="0" b="0"/>
            <wp:wrapThrough wrapText="bothSides" distL="152400" distR="152400">
              <wp:wrapPolygon edited="1">
                <wp:start x="0" y="0"/>
                <wp:lineTo x="21600" y="0"/>
                <wp:lineTo x="21600" y="21614"/>
                <wp:lineTo x="0" y="21614"/>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tiff"/>
                    <pic:cNvPicPr>
                      <a:picLocks noChangeAspect="1"/>
                    </pic:cNvPicPr>
                  </pic:nvPicPr>
                  <pic:blipFill>
                    <a:blip r:embed="rId29">
                      <a:extLst/>
                    </a:blip>
                    <a:stretch>
                      <a:fillRect/>
                    </a:stretch>
                  </pic:blipFill>
                  <pic:spPr>
                    <a:xfrm>
                      <a:off x="0" y="0"/>
                      <a:ext cx="4660557" cy="1364498"/>
                    </a:xfrm>
                    <a:prstGeom prst="rect">
                      <a:avLst/>
                    </a:prstGeom>
                    <a:ln w="12700" cap="flat">
                      <a:noFill/>
                      <a:miter lim="400000"/>
                    </a:ln>
                    <a:effectLst/>
                  </pic:spPr>
                </pic:pic>
              </a:graphicData>
            </a:graphic>
          </wp:anchor>
        </w:drawing>
      </w:r>
    </w:p>
    <w:p>
      <w:pPr>
        <w:pStyle w:val="List Paragraph"/>
        <w:ind w:left="0" w:firstLine="0"/>
      </w:pPr>
      <w:r>
        <w:rPr>
          <w:rtl w:val="0"/>
          <w:lang w:val="fr-FR"/>
        </w:rPr>
        <w:t xml:space="preserve"> </w:t>
      </w:r>
    </w:p>
    <w:p>
      <w:pPr>
        <w:pStyle w:val="List Paragraph"/>
        <w:ind w:left="0" w:firstLine="0"/>
      </w:pPr>
    </w:p>
    <w:p>
      <w:pPr>
        <w:pStyle w:val="Corps"/>
        <w:ind w:left="1571"/>
      </w:pPr>
    </w:p>
    <w:p>
      <w:pPr>
        <w:pStyle w:val="heading 2"/>
        <w:numPr>
          <w:ilvl w:val="1"/>
          <w:numId w:val="25"/>
        </w:numPr>
      </w:pPr>
      <w:bookmarkStart w:name="_Toc9" w:id="42"/>
      <w:bookmarkStart w:name="_Ref417286907" w:id="43"/>
      <w:r>
        <w:rPr>
          <w:rFonts w:cs="Arial Unicode MS" w:eastAsia="Arial Unicode MS"/>
          <w:rtl w:val="0"/>
        </w:rPr>
        <w:t>Classification step</w:t>
      </w:r>
      <w:bookmarkEnd w:id="43"/>
      <w:bookmarkEnd w:id="42"/>
    </w:p>
    <w:p>
      <w:pPr>
        <w:pStyle w:val="List Paragraph"/>
        <w:ind w:left="0" w:firstLine="0"/>
      </w:pPr>
      <w:r>
        <w:rPr>
          <w:rtl w:val="0"/>
          <w:lang w:val="en-US"/>
        </w:rPr>
        <w:t>The classification step can be divided into two subtasks:</w:t>
      </w:r>
    </w:p>
    <w:p>
      <w:pPr>
        <w:pStyle w:val="List Paragraph"/>
        <w:numPr>
          <w:ilvl w:val="0"/>
          <w:numId w:val="37"/>
        </w:numPr>
        <w:rPr>
          <w:lang w:val="en-US"/>
        </w:rPr>
      </w:pPr>
      <w:r>
        <w:rPr>
          <w:rtl w:val="0"/>
          <w:lang w:val="en-US"/>
        </w:rPr>
        <w:t>The construction of the classification model ;</w:t>
      </w:r>
    </w:p>
    <w:p>
      <w:pPr>
        <w:pStyle w:val="List Paragraph"/>
        <w:numPr>
          <w:ilvl w:val="0"/>
          <w:numId w:val="37"/>
        </w:numPr>
        <w:rPr>
          <w:lang w:val="en-US"/>
        </w:rPr>
      </w:pPr>
      <w:r>
        <w:rPr>
          <w:rtl w:val="0"/>
          <w:lang w:val="en-US"/>
        </w:rPr>
        <w:t>The use of the classification model in the complete image times series and its evaluation.</w:t>
      </w:r>
    </w:p>
    <w:p>
      <w:pPr>
        <w:pStyle w:val="heading 3"/>
        <w:numPr>
          <w:ilvl w:val="2"/>
          <w:numId w:val="25"/>
        </w:numPr>
      </w:pPr>
      <w:bookmarkStart w:name="_Toc10" w:id="44"/>
      <w:r>
        <w:rPr>
          <w:rFonts w:cs="Arial Unicode MS" w:eastAsia="Arial Unicode MS"/>
          <w:rtl w:val="0"/>
        </w:rPr>
        <w:t xml:space="preserve">Constructing the classification model </w:t>
      </w:r>
      <w:bookmarkEnd w:id="44"/>
    </w:p>
    <w:p>
      <w:pPr>
        <w:pStyle w:val="Corps"/>
      </w:pPr>
      <w:r>
        <w:rPr>
          <w:rFonts w:cs="Arial Unicode MS" w:eastAsia="Arial Unicode MS"/>
          <w:rtl w:val="0"/>
          <w:lang w:val="en-US"/>
        </w:rPr>
        <w:t xml:space="preserve">The workflow underlying the construction of the classification model is illustrated in </w:t>
      </w:r>
      <w:r>
        <w:rPr>
          <w:rStyle w:val="Hyperlink.5"/>
        </w:rPr>
        <w:fldChar w:fldCharType="begin" w:fldLock="0"/>
      </w:r>
      <w:r>
        <w:rPr>
          <w:rStyle w:val="Hyperlink.5"/>
        </w:rPr>
        <w:instrText xml:space="preserve"> HYPERLINK \l "Ref417289203"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18</w:t>
      </w:r>
      <w:r>
        <w:rPr/>
        <w:fldChar w:fldCharType="end" w:fldLock="0"/>
      </w:r>
      <w:r>
        <w:rPr>
          <w:rFonts w:cs="Arial Unicode MS" w:eastAsia="Arial Unicode MS"/>
          <w:rtl w:val="0"/>
          <w:lang w:val="en-US"/>
        </w:rPr>
        <w:t>. It is made of 3 main tasks: splitting polygons for training and testing, randomly selecting training pixel samples and random forest training. They are detailed in the above sub-sections.</w:t>
      </w:r>
    </w:p>
    <w:p>
      <w:pPr>
        <w:pStyle w:val="Corps"/>
        <w:jc w:val="center"/>
      </w:pPr>
      <w:r>
        <w:drawing>
          <wp:inline distT="0" distB="0" distL="0" distR="0">
            <wp:extent cx="5040001" cy="33600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8.png"/>
                    <pic:cNvPicPr>
                      <a:picLocks noChangeAspect="1"/>
                    </pic:cNvPicPr>
                  </pic:nvPicPr>
                  <pic:blipFill>
                    <a:blip r:embed="rId30">
                      <a:extLst/>
                    </a:blip>
                    <a:stretch>
                      <a:fillRect/>
                    </a:stretch>
                  </pic:blipFill>
                  <pic:spPr>
                    <a:xfrm>
                      <a:off x="0" y="0"/>
                      <a:ext cx="5040001" cy="3360000"/>
                    </a:xfrm>
                    <a:prstGeom prst="rect">
                      <a:avLst/>
                    </a:prstGeom>
                    <a:ln w="12700" cap="flat">
                      <a:noFill/>
                      <a:miter lim="400000"/>
                    </a:ln>
                    <a:effectLst/>
                  </pic:spPr>
                </pic:pic>
              </a:graphicData>
            </a:graphic>
          </wp:inline>
        </w:drawing>
      </w:r>
    </w:p>
    <w:p>
      <w:pPr>
        <w:pStyle w:val="caption"/>
      </w:pPr>
      <w:bookmarkStart w:name="_Ref417289203" w:id="45"/>
      <w:r>
        <w:rPr>
          <w:rStyle w:val="Hyperlink.5"/>
          <w:rtl w:val="0"/>
          <w:lang w:val="en-US"/>
        </w:rPr>
        <w:t xml:space="preserve">Figure </w:t>
      </w:r>
      <w:r>
        <w:rPr>
          <w:rStyle w:val="Aucun"/>
          <w:rtl w:val="0"/>
          <w:lang w:val="fr-FR"/>
        </w:rPr>
        <w:t>18</w:t>
      </w:r>
      <w:bookmarkEnd w:id="45"/>
      <w:r>
        <w:rPr>
          <w:rStyle w:val="Hyperlink.5"/>
          <w:rtl w:val="0"/>
          <w:lang w:val="en-US"/>
        </w:rPr>
        <w:t>. Workflow of the classification model construction</w:t>
      </w:r>
    </w:p>
    <w:p>
      <w:pPr>
        <w:pStyle w:val="heading 4"/>
        <w:numPr>
          <w:ilvl w:val="3"/>
          <w:numId w:val="25"/>
        </w:numPr>
      </w:pPr>
      <w:bookmarkStart w:name="_Ref417290172" w:id="46"/>
      <w:r>
        <w:rPr>
          <w:rFonts w:cs="Arial Unicode MS" w:eastAsia="Arial Unicode MS"/>
          <w:rtl w:val="0"/>
        </w:rPr>
        <w:t>Splitting polygons for training and testing</w:t>
      </w:r>
      <w:bookmarkEnd w:id="46"/>
    </w:p>
    <w:p>
      <w:pPr>
        <w:pStyle w:val="Corps"/>
      </w:pPr>
      <w:r>
        <w:rPr>
          <w:rFonts w:cs="Arial Unicode MS" w:eastAsia="Arial Unicode MS"/>
          <w:rtl w:val="0"/>
          <w:lang w:val="en-US"/>
        </w:rPr>
        <w:t>This first task consists in splitting the in-situ dataset into 2 disjoint subsets: the training set and the validation set (</w:t>
      </w:r>
      <w:r>
        <w:rPr>
          <w:rStyle w:val="Hyperlink.5"/>
        </w:rPr>
        <w:fldChar w:fldCharType="begin" w:fldLock="0"/>
      </w:r>
      <w:r>
        <w:rPr>
          <w:rStyle w:val="Hyperlink.5"/>
        </w:rPr>
        <w:instrText xml:space="preserve"> HYPERLINK \l "Ref417289410"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19</w:t>
      </w:r>
      <w:r>
        <w:rPr/>
        <w:fldChar w:fldCharType="end" w:fldLock="0"/>
      </w:r>
      <w:r>
        <w:rPr>
          <w:rFonts w:cs="Arial Unicode MS" w:eastAsia="Arial Unicode MS"/>
          <w:rtl w:val="0"/>
        </w:rPr>
        <w:t xml:space="preserve">). </w:t>
      </w:r>
    </w:p>
    <w:p>
      <w:pPr>
        <w:pStyle w:val="Corps"/>
        <w:jc w:val="center"/>
      </w:pPr>
      <w:r>
        <w:drawing>
          <wp:inline distT="0" distB="0" distL="0" distR="0">
            <wp:extent cx="4803252" cy="103013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9.png"/>
                    <pic:cNvPicPr>
                      <a:picLocks noChangeAspect="1"/>
                    </pic:cNvPicPr>
                  </pic:nvPicPr>
                  <pic:blipFill>
                    <a:blip r:embed="rId31">
                      <a:extLst/>
                    </a:blip>
                    <a:stretch>
                      <a:fillRect/>
                    </a:stretch>
                  </pic:blipFill>
                  <pic:spPr>
                    <a:xfrm>
                      <a:off x="0" y="0"/>
                      <a:ext cx="4803252" cy="1030139"/>
                    </a:xfrm>
                    <a:prstGeom prst="rect">
                      <a:avLst/>
                    </a:prstGeom>
                    <a:ln w="12700" cap="flat">
                      <a:noFill/>
                      <a:miter lim="400000"/>
                    </a:ln>
                    <a:effectLst/>
                  </pic:spPr>
                </pic:pic>
              </a:graphicData>
            </a:graphic>
          </wp:inline>
        </w:drawing>
      </w:r>
    </w:p>
    <w:p>
      <w:pPr>
        <w:pStyle w:val="caption"/>
      </w:pPr>
      <w:bookmarkStart w:name="_Ref417289410" w:id="47"/>
      <w:r>
        <w:rPr>
          <w:rStyle w:val="Hyperlink.5"/>
          <w:rtl w:val="0"/>
          <w:lang w:val="en-US"/>
        </w:rPr>
        <w:t xml:space="preserve">Figure </w:t>
      </w:r>
      <w:r>
        <w:rPr>
          <w:rStyle w:val="Aucun"/>
          <w:rtl w:val="0"/>
          <w:lang w:val="fr-FR"/>
        </w:rPr>
        <w:t>19</w:t>
      </w:r>
      <w:bookmarkEnd w:id="47"/>
      <w:r>
        <w:rPr>
          <w:rStyle w:val="Hyperlink.5"/>
          <w:rtl w:val="0"/>
          <w:lang w:val="en-US"/>
        </w:rPr>
        <w:t xml:space="preserve">. Workflow of the in-situ dataset splitting sub-task </w:t>
      </w:r>
    </w:p>
    <w:p>
      <w:pPr>
        <w:pStyle w:val="Corps"/>
      </w:pPr>
      <w:r>
        <w:rPr>
          <w:rFonts w:cs="Arial Unicode MS" w:eastAsia="Arial Unicode MS"/>
          <w:rtl w:val="0"/>
          <w:lang w:val="en-US"/>
        </w:rPr>
        <w:t xml:space="preserve">These sets are composed of polygons, not individual pixels. The algorithm is therefore a random sampling without replacement of the polygons of each class with probability p = ratio value for the training set and 1 </w:t>
      </w:r>
      <w:r>
        <w:rPr>
          <w:rFonts w:cs="Arial Unicode MS" w:eastAsia="Arial Unicode MS" w:hint="default"/>
          <w:rtl w:val="0"/>
        </w:rPr>
        <w:t xml:space="preserve">− </w:t>
      </w:r>
      <w:r>
        <w:rPr>
          <w:rFonts w:cs="Arial Unicode MS" w:eastAsia="Arial Unicode MS"/>
          <w:rtl w:val="0"/>
          <w:lang w:val="en-US"/>
        </w:rPr>
        <w:t xml:space="preserve">p for the validation set. An illustration is the whole process is provided in </w:t>
      </w:r>
      <w:r>
        <w:rPr>
          <w:rStyle w:val="Hyperlink.5"/>
        </w:rPr>
        <w:fldChar w:fldCharType="begin" w:fldLock="0"/>
      </w:r>
      <w:r>
        <w:rPr>
          <w:rStyle w:val="Hyperlink.5"/>
        </w:rPr>
        <w:instrText xml:space="preserve"> HYPERLINK \l "Ref417289814"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110</w:t>
      </w:r>
      <w:r>
        <w:rPr/>
        <w:fldChar w:fldCharType="end" w:fldLock="0"/>
      </w:r>
      <w:r>
        <w:rPr>
          <w:rFonts w:cs="Arial Unicode MS" w:eastAsia="Arial Unicode MS"/>
          <w:rtl w:val="0"/>
          <w:lang w:val="en-US"/>
        </w:rPr>
        <w:t>, with a ratio of 0.5 between the 2 subsets.</w:t>
      </w:r>
    </w:p>
    <w:p>
      <w:pPr>
        <w:pStyle w:val="Corps"/>
      </w:pPr>
    </w:p>
    <w:p>
      <w:pPr>
        <w:pStyle w:val="Corps"/>
      </w:pPr>
    </w:p>
    <w:p>
      <w:pPr>
        <w:pStyle w:val="Corps"/>
      </w:pPr>
      <w:r>
        <w:drawing>
          <wp:inline distT="0" distB="0" distL="0" distR="0">
            <wp:extent cx="5756911" cy="2622993"/>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0.png"/>
                    <pic:cNvPicPr>
                      <a:picLocks noChangeAspect="1"/>
                    </pic:cNvPicPr>
                  </pic:nvPicPr>
                  <pic:blipFill>
                    <a:blip r:embed="rId32">
                      <a:extLst/>
                    </a:blip>
                    <a:stretch>
                      <a:fillRect/>
                    </a:stretch>
                  </pic:blipFill>
                  <pic:spPr>
                    <a:xfrm>
                      <a:off x="0" y="0"/>
                      <a:ext cx="5756911" cy="2622993"/>
                    </a:xfrm>
                    <a:prstGeom prst="rect">
                      <a:avLst/>
                    </a:prstGeom>
                    <a:ln w="12700" cap="flat">
                      <a:noFill/>
                      <a:miter lim="400000"/>
                    </a:ln>
                    <a:effectLst/>
                  </pic:spPr>
                </pic:pic>
              </a:graphicData>
            </a:graphic>
          </wp:inline>
        </w:drawing>
      </w:r>
    </w:p>
    <w:p>
      <w:pPr>
        <w:pStyle w:val="caption"/>
      </w:pPr>
      <w:bookmarkStart w:name="_Ref417289814" w:id="48"/>
      <w:r>
        <w:rPr>
          <w:rStyle w:val="Hyperlink.5"/>
          <w:rtl w:val="0"/>
          <w:lang w:val="en-US"/>
        </w:rPr>
        <w:t xml:space="preserve">Figure </w:t>
      </w:r>
      <w:r>
        <w:rPr>
          <w:rStyle w:val="Aucun"/>
          <w:rtl w:val="0"/>
          <w:lang w:val="fr-FR"/>
        </w:rPr>
        <w:t>110</w:t>
      </w:r>
      <w:bookmarkEnd w:id="48"/>
      <w:r>
        <w:rPr>
          <w:rStyle w:val="Hyperlink.5"/>
          <w:rtl w:val="0"/>
          <w:lang w:val="en-US"/>
        </w:rPr>
        <w:t>. Illustration of the in-situ dataset split into two subsets for training and validation using a ration equal to 0.5</w:t>
      </w:r>
    </w:p>
    <w:p>
      <w:pPr>
        <w:pStyle w:val="Corps"/>
      </w:pPr>
      <w:r>
        <w:rPr>
          <w:rStyle w:val="Hyperlink.5"/>
        </w:rPr>
        <w:fldChar w:fldCharType="begin" w:fldLock="0"/>
      </w:r>
      <w:r>
        <w:rPr>
          <w:rStyle w:val="Hyperlink.5"/>
        </w:rPr>
        <w:instrText xml:space="preserve"> HYPERLINK \l "Ref424127444" </w:instrText>
      </w:r>
      <w:r>
        <w:rPr>
          <w:rStyle w:val="Hyperlink.5"/>
        </w:rPr>
        <w:fldChar w:fldCharType="separate" w:fldLock="0"/>
      </w:r>
      <w:r>
        <w:rPr>
          <w:rStyle w:val="Hyperlink.5"/>
          <w:rFonts w:cs="Arial Unicode MS" w:eastAsia="Arial Unicode MS"/>
          <w:rtl w:val="0"/>
          <w:lang w:val="en-US"/>
        </w:rPr>
        <w:t xml:space="preserve">Algorithm </w:t>
      </w:r>
      <w:r>
        <w:rPr>
          <w:rFonts w:cs="Arial Unicode MS" w:eastAsia="Arial Unicode MS"/>
          <w:rtl w:val="0"/>
        </w:rPr>
        <w:t>13</w:t>
      </w:r>
      <w:r>
        <w:rPr/>
        <w:fldChar w:fldCharType="end" w:fldLock="0"/>
      </w:r>
      <w:r>
        <w:rPr>
          <w:rFonts w:cs="Arial Unicode MS" w:eastAsia="Arial Unicode MS"/>
          <w:rtl w:val="0"/>
          <w:lang w:val="en-US"/>
        </w:rPr>
        <w:t xml:space="preserve"> describes the procedure. Input and output variables of the algorithm are given in </w:t>
      </w:r>
      <w:r>
        <w:rPr>
          <w:rStyle w:val="Hyperlink.5"/>
        </w:rPr>
        <w:fldChar w:fldCharType="begin" w:fldLock="0"/>
      </w:r>
      <w:r>
        <w:rPr>
          <w:rStyle w:val="Hyperlink.5"/>
        </w:rPr>
        <w:instrText xml:space="preserve"> HYPERLINK \l "Ref423616202"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112</w:t>
      </w:r>
      <w:r>
        <w:rPr/>
        <w:fldChar w:fldCharType="end" w:fldLock="0"/>
      </w:r>
      <w:r>
        <w:rPr>
          <w:rFonts w:cs="Arial Unicode MS" w:eastAsia="Arial Unicode MS"/>
          <w:rtl w:val="0"/>
          <w:lang w:val="en-US"/>
        </w:rPr>
        <w:t xml:space="preserve">. The output sets are made of polygons and not individual pixels. </w:t>
      </w:r>
    </w:p>
    <w:p>
      <w:pPr>
        <w:pStyle w:val="caption"/>
      </w:pPr>
      <w:bookmarkStart w:name="_Ref423616202" w:id="49"/>
      <w:r>
        <w:rPr>
          <w:rStyle w:val="Hyperlink.5"/>
          <w:rtl w:val="0"/>
          <w:lang w:val="en-US"/>
        </w:rPr>
        <w:t xml:space="preserve">Table </w:t>
      </w:r>
      <w:r>
        <w:rPr>
          <w:rStyle w:val="Aucun"/>
          <w:rtl w:val="0"/>
          <w:lang w:val="fr-FR"/>
        </w:rPr>
        <w:t>112</w:t>
      </w:r>
      <w:bookmarkEnd w:id="49"/>
      <w:r>
        <w:rPr>
          <w:rStyle w:val="Hyperlink.5"/>
          <w:rtl w:val="0"/>
          <w:lang w:val="en-US"/>
        </w:rPr>
        <w:t>. Variables for the splitting the field dataset for training and validation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39"/>
        <w:gridCol w:w="5892"/>
        <w:gridCol w:w="1131"/>
      </w:tblGrid>
      <w:tr>
        <w:tblPrEx>
          <w:shd w:val="clear" w:color="auto" w:fill="ced7e7"/>
        </w:tblPrEx>
        <w:trPr>
          <w:trHeight w:val="49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Reference_polygons</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Vector file containing in-situ data</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Sample_ratio</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Parameter expressing the ratio between the number of training and validation polygons per class (corn, soybean, rice, no-crop, etc.)</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0.75</w:t>
            </w:r>
          </w:p>
        </w:tc>
      </w:tr>
      <w:tr>
        <w:tblPrEx>
          <w:shd w:val="clear" w:color="auto" w:fill="ced7e7"/>
        </w:tblPrEx>
        <w:trPr>
          <w:trHeight w:val="49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Training_polygons</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in-situ data for training</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490" w:hRule="atLeast"/>
        </w:trPr>
        <w:tc>
          <w:tcPr>
            <w:tcW w:type="dxa" w:w="2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Validation_polygons</w:t>
            </w:r>
          </w:p>
        </w:tc>
        <w:tc>
          <w:tcPr>
            <w:tcW w:type="dxa" w:w="5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in-situ data for validation</w:t>
            </w:r>
          </w:p>
        </w:tc>
        <w:tc>
          <w:tcPr>
            <w:tcW w:type="dxa" w:w="1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bl>
    <w:p>
      <w:pPr>
        <w:pStyle w:val="caption"/>
        <w:widowControl w:val="0"/>
      </w:pPr>
    </w:p>
    <w:p>
      <w:pPr>
        <w:pStyle w:val="Corps"/>
      </w:pPr>
      <w:bookmarkStart w:name="_Ref423616348" w:id="50"/>
    </w:p>
    <w:p>
      <w:pPr>
        <w:pStyle w:val="Corps"/>
      </w:pPr>
    </w:p>
    <w:p>
      <w:pPr>
        <w:pStyle w:val="Corps"/>
      </w:pPr>
    </w:p>
    <w:p>
      <w:pPr>
        <w:pStyle w:val="Corps"/>
      </w:pPr>
    </w:p>
    <w:p>
      <w:pPr>
        <w:pStyle w:val="Corps"/>
      </w:pPr>
    </w:p>
    <w:p>
      <w:pPr>
        <w:pStyle w:val="Corps"/>
      </w:pPr>
    </w:p>
    <w:p>
      <w:pPr>
        <w:pStyle w:val="Corps"/>
      </w:pPr>
    </w:p>
    <w:p>
      <w:pPr>
        <w:pStyle w:val="Corps"/>
      </w:pPr>
    </w:p>
    <w:p>
      <w:pPr>
        <w:pStyle w:val="Corps"/>
      </w:pPr>
    </w:p>
    <w:p>
      <w:pPr>
        <w:pStyle w:val="caption"/>
      </w:pPr>
      <w:bookmarkStart w:name="_Ref424127444" w:id="51"/>
      <w:r>
        <w:rPr>
          <w:rStyle w:val="Hyperlink.5"/>
          <w:rtl w:val="0"/>
          <w:lang w:val="en-US"/>
        </w:rPr>
        <w:t xml:space="preserve">Algorithm </w:t>
      </w:r>
      <w:r>
        <w:rPr>
          <w:rStyle w:val="Aucun"/>
          <w:rtl w:val="0"/>
          <w:lang w:val="fr-FR"/>
        </w:rPr>
        <w:t>13</w:t>
      </w:r>
      <w:bookmarkEnd w:id="51"/>
      <w:bookmarkEnd w:id="50"/>
      <w:r>
        <w:rPr>
          <w:rStyle w:val="Hyperlink.5"/>
          <w:rtl w:val="0"/>
          <w:lang w:val="en-US"/>
        </w:rPr>
        <w:t xml:space="preserve">. OTB application performing the feature images concatenation </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5106" w:hRule="atLeast"/>
        </w:trPr>
        <w:tc>
          <w:tcPr>
            <w:tcW w:type="dxa" w:w="9072"/>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Corps"/>
            </w:pPr>
            <w:r>
              <w:drawing>
                <wp:inline distT="0" distB="0" distL="0" distR="0">
                  <wp:extent cx="5749632" cy="3267986"/>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1.png"/>
                          <pic:cNvPicPr>
                            <a:picLocks noChangeAspect="1"/>
                          </pic:cNvPicPr>
                        </pic:nvPicPr>
                        <pic:blipFill>
                          <a:blip r:embed="rId33">
                            <a:extLst/>
                          </a:blip>
                          <a:srcRect l="0" t="1412" r="0" b="1881"/>
                          <a:stretch>
                            <a:fillRect/>
                          </a:stretch>
                        </pic:blipFill>
                        <pic:spPr>
                          <a:xfrm>
                            <a:off x="0" y="0"/>
                            <a:ext cx="5749632" cy="3267986"/>
                          </a:xfrm>
                          <a:prstGeom prst="rect">
                            <a:avLst/>
                          </a:prstGeom>
                          <a:ln w="12700" cap="flat">
                            <a:noFill/>
                            <a:miter lim="400000"/>
                          </a:ln>
                          <a:effectLst/>
                        </pic:spPr>
                      </pic:pic>
                    </a:graphicData>
                  </a:graphic>
                </wp:inline>
              </w:drawing>
            </w:r>
          </w:p>
        </w:tc>
      </w:tr>
    </w:tbl>
    <w:p>
      <w:pPr>
        <w:pStyle w:val="caption"/>
        <w:widowControl w:val="0"/>
      </w:pPr>
    </w:p>
    <w:p>
      <w:pPr>
        <w:pStyle w:val="heading 4"/>
        <w:numPr>
          <w:ilvl w:val="3"/>
          <w:numId w:val="38"/>
        </w:numPr>
      </w:pPr>
      <w:bookmarkStart w:name="_Ref417290620" w:id="52"/>
      <w:r>
        <w:rPr>
          <w:rFonts w:cs="Arial Unicode MS" w:eastAsia="Arial Unicode MS"/>
          <w:rtl w:val="0"/>
        </w:rPr>
        <w:t>Random selection of training pixel samples : Crops and Not Crops</w:t>
      </w:r>
      <w:bookmarkEnd w:id="52"/>
      <w:r>
        <w:rPr>
          <w:rFonts w:cs="Arial Unicode MS" w:eastAsia="Arial Unicode MS"/>
          <w:rtl w:val="0"/>
        </w:rPr>
        <w:t xml:space="preserve">  </w:t>
      </w:r>
    </w:p>
    <w:p>
      <w:pPr>
        <w:pStyle w:val="Corps"/>
      </w:pPr>
      <w:r>
        <w:rPr>
          <w:rFonts w:cs="Arial Unicode MS" w:eastAsia="Arial Unicode MS"/>
          <w:rtl w:val="0"/>
          <w:lang w:val="en-US"/>
        </w:rPr>
        <w:t xml:space="preserve">This step consists in randomly selecting a number of samples (i.e. pixels) for each class : </w:t>
      </w:r>
      <w:r>
        <w:rPr>
          <w:rFonts w:cs="Arial Unicode MS" w:eastAsia="Arial Unicode MS" w:hint="default"/>
          <w:rtl w:val="0"/>
          <w:lang w:val="de-DE"/>
        </w:rPr>
        <w:t>“</w:t>
      </w:r>
      <w:r>
        <w:rPr>
          <w:rFonts w:cs="Arial Unicode MS" w:eastAsia="Arial Unicode MS"/>
          <w:rtl w:val="0"/>
          <w:lang w:val="fr-FR"/>
        </w:rPr>
        <w:t>crop</w:t>
      </w:r>
      <w:r>
        <w:rPr>
          <w:rFonts w:cs="Arial Unicode MS" w:eastAsia="Arial Unicode MS" w:hint="default"/>
          <w:rtl w:val="0"/>
        </w:rPr>
        <w:t xml:space="preserve">” </w:t>
      </w:r>
      <w:r>
        <w:rPr>
          <w:rFonts w:cs="Arial Unicode MS" w:eastAsia="Arial Unicode MS"/>
          <w:rtl w:val="0"/>
          <w:lang w:val="en-US"/>
        </w:rPr>
        <w:t xml:space="preserve">and </w:t>
      </w:r>
      <w:r>
        <w:rPr>
          <w:rFonts w:cs="Arial Unicode MS" w:eastAsia="Arial Unicode MS" w:hint="default"/>
          <w:rtl w:val="0"/>
          <w:lang w:val="de-DE"/>
        </w:rPr>
        <w:t>“</w:t>
      </w:r>
      <w:r>
        <w:rPr>
          <w:rFonts w:cs="Arial Unicode MS" w:eastAsia="Arial Unicode MS"/>
          <w:rtl w:val="0"/>
          <w:lang w:val="fr-FR"/>
        </w:rPr>
        <w:t>no-crop</w:t>
      </w:r>
      <w:r>
        <w:rPr>
          <w:rFonts w:cs="Arial Unicode MS" w:eastAsia="Arial Unicode MS" w:hint="default"/>
          <w:rtl w:val="0"/>
        </w:rPr>
        <w:t>”</w:t>
      </w:r>
      <w:r>
        <w:rPr>
          <w:rFonts w:cs="Arial Unicode MS" w:eastAsia="Arial Unicode MS"/>
          <w:rtl w:val="0"/>
          <w:lang w:val="en-US"/>
        </w:rPr>
        <w:t xml:space="preserve">. The workflow is illustrated in </w:t>
      </w:r>
      <w:r>
        <w:rPr>
          <w:rStyle w:val="Hyperlink.5"/>
        </w:rPr>
        <w:fldChar w:fldCharType="begin" w:fldLock="0"/>
      </w:r>
      <w:r>
        <w:rPr>
          <w:rStyle w:val="Hyperlink.5"/>
        </w:rPr>
        <w:instrText xml:space="preserve"> HYPERLINK \l "Ref417290065"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111</w:t>
      </w:r>
      <w:r>
        <w:rPr/>
        <w:fldChar w:fldCharType="end" w:fldLock="0"/>
      </w:r>
      <w:r>
        <w:rPr>
          <w:rFonts w:cs="Arial Unicode MS" w:eastAsia="Arial Unicode MS"/>
          <w:rtl w:val="0"/>
          <w:lang w:val="en-US"/>
        </w:rPr>
        <w:t xml:space="preserve">.  The output selection will be class consistent, meaning that if 33% of crops belong to soybean class, 33% of the crop class training samples will also belong to the soybean class. </w:t>
      </w:r>
    </w:p>
    <w:p>
      <w:pPr>
        <w:pStyle w:val="Corps"/>
      </w:pPr>
      <w:r>
        <w:rPr>
          <w:rFonts w:cs="Arial Unicode MS" w:eastAsia="Arial Unicode MS"/>
          <w:rtl w:val="0"/>
          <w:lang w:val="en-US"/>
        </w:rPr>
        <w:t>This reduction of the training sample size is needed to reduce the time complexity of the RF classifier. If it is possible from the operational point of view, this step could be removed and the set of the training pixels samples will correspond to the set of the training polygon samples.</w:t>
      </w:r>
    </w:p>
    <w:p>
      <w:pPr>
        <w:pStyle w:val="Corps"/>
        <w:jc w:val="center"/>
      </w:pPr>
      <w:r>
        <w:drawing>
          <wp:inline distT="0" distB="0" distL="0" distR="0">
            <wp:extent cx="5022689" cy="1542161"/>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2.png"/>
                    <pic:cNvPicPr>
                      <a:picLocks noChangeAspect="1"/>
                    </pic:cNvPicPr>
                  </pic:nvPicPr>
                  <pic:blipFill>
                    <a:blip r:embed="rId34">
                      <a:extLst/>
                    </a:blip>
                    <a:stretch>
                      <a:fillRect/>
                    </a:stretch>
                  </pic:blipFill>
                  <pic:spPr>
                    <a:xfrm>
                      <a:off x="0" y="0"/>
                      <a:ext cx="5022689" cy="1542161"/>
                    </a:xfrm>
                    <a:prstGeom prst="rect">
                      <a:avLst/>
                    </a:prstGeom>
                    <a:ln w="12700" cap="flat">
                      <a:noFill/>
                      <a:miter lim="400000"/>
                    </a:ln>
                    <a:effectLst/>
                  </pic:spPr>
                </pic:pic>
              </a:graphicData>
            </a:graphic>
          </wp:inline>
        </w:drawing>
      </w:r>
    </w:p>
    <w:p>
      <w:pPr>
        <w:pStyle w:val="caption"/>
      </w:pPr>
      <w:bookmarkStart w:name="_Ref417290065" w:id="53"/>
      <w:r>
        <w:rPr>
          <w:rStyle w:val="Hyperlink.5"/>
          <w:rtl w:val="0"/>
          <w:lang w:val="en-US"/>
        </w:rPr>
        <w:t xml:space="preserve">Figure </w:t>
      </w:r>
      <w:r>
        <w:rPr>
          <w:rStyle w:val="Aucun"/>
          <w:rtl w:val="0"/>
          <w:lang w:val="fr-FR"/>
        </w:rPr>
        <w:t>111</w:t>
      </w:r>
      <w:bookmarkEnd w:id="53"/>
      <w:r>
        <w:rPr>
          <w:rStyle w:val="Hyperlink.5"/>
          <w:rtl w:val="0"/>
          <w:lang w:val="en-US"/>
        </w:rPr>
        <w:t>. Workflow for reducing the size of the training sample</w:t>
      </w:r>
    </w:p>
    <w:p>
      <w:pPr>
        <w:pStyle w:val="Corps"/>
      </w:pPr>
      <w:r>
        <w:rPr>
          <w:rFonts w:cs="Arial Unicode MS" w:eastAsia="Arial Unicode MS"/>
          <w:rtl w:val="0"/>
          <w:lang w:val="en-US"/>
        </w:rPr>
        <w:t>This random selection is done using a C++ code compatible with OTB, which has been developed (</w:t>
      </w:r>
      <w:r>
        <w:rPr>
          <w:rStyle w:val="Hyperlink.5"/>
        </w:rPr>
        <w:fldChar w:fldCharType="begin" w:fldLock="0"/>
      </w:r>
      <w:r>
        <w:rPr>
          <w:rStyle w:val="Hyperlink.5"/>
        </w:rPr>
        <w:instrText xml:space="preserve"> HYPERLINK \l "Ref424127476" </w:instrText>
      </w:r>
      <w:r>
        <w:rPr>
          <w:rStyle w:val="Hyperlink.5"/>
        </w:rPr>
        <w:fldChar w:fldCharType="separate" w:fldLock="0"/>
      </w:r>
      <w:r>
        <w:rPr>
          <w:rStyle w:val="Hyperlink.5"/>
          <w:rFonts w:cs="Arial Unicode MS" w:eastAsia="Arial Unicode MS"/>
          <w:rtl w:val="0"/>
          <w:lang w:val="en-US"/>
        </w:rPr>
        <w:t xml:space="preserve">Algorithm </w:t>
      </w:r>
      <w:r>
        <w:rPr>
          <w:rFonts w:cs="Arial Unicode MS" w:eastAsia="Arial Unicode MS"/>
          <w:rtl w:val="0"/>
        </w:rPr>
        <w:t>14</w:t>
      </w:r>
      <w:r>
        <w:rPr/>
        <w:fldChar w:fldCharType="end" w:fldLock="0"/>
      </w:r>
      <w:r>
        <w:rPr>
          <w:rFonts w:cs="Arial Unicode MS" w:eastAsia="Arial Unicode MS"/>
          <w:rtl w:val="0"/>
          <w:lang w:val="en-US"/>
        </w:rPr>
        <w:t xml:space="preserve">). This code is inspired from the OTB class </w:t>
      </w:r>
      <w:r>
        <w:rPr>
          <w:rFonts w:cs="Arial Unicode MS" w:eastAsia="Arial Unicode MS" w:hint="default"/>
          <w:rtl w:val="0"/>
          <w:lang w:val="de-DE"/>
        </w:rPr>
        <w:t>“</w:t>
      </w:r>
      <w:r>
        <w:rPr>
          <w:rStyle w:val="Aucun"/>
          <w:rFonts w:cs="Arial Unicode MS" w:eastAsia="Arial Unicode MS"/>
          <w:i w:val="1"/>
          <w:iCs w:val="1"/>
          <w:rtl w:val="0"/>
          <w:lang w:val="en-US"/>
        </w:rPr>
        <w:t>otbListSampleGenerator</w:t>
      </w:r>
      <w:r>
        <w:rPr>
          <w:rFonts w:cs="Arial Unicode MS" w:eastAsia="Arial Unicode MS" w:hint="default"/>
          <w:rtl w:val="0"/>
        </w:rPr>
        <w:t>”</w:t>
      </w:r>
      <w:r>
        <w:rPr>
          <w:rFonts w:cs="Arial Unicode MS" w:eastAsia="Arial Unicode MS"/>
          <w:rtl w:val="0"/>
        </w:rPr>
        <w:t xml:space="preserve">. </w:t>
      </w:r>
    </w:p>
    <w:p>
      <w:pPr>
        <w:pStyle w:val="Corps"/>
      </w:pPr>
      <w:r>
        <w:rPr>
          <w:rFonts w:cs="Arial Unicode MS" w:eastAsia="Arial Unicode MS"/>
          <w:rtl w:val="0"/>
          <w:lang w:val="en-US"/>
        </w:rPr>
        <w:t xml:space="preserve">Input and output variables are given in </w:t>
      </w:r>
      <w:r>
        <w:rPr>
          <w:rStyle w:val="Hyperlink.5"/>
        </w:rPr>
        <w:fldChar w:fldCharType="begin" w:fldLock="0"/>
      </w:r>
      <w:r>
        <w:rPr>
          <w:rStyle w:val="Hyperlink.5"/>
        </w:rPr>
        <w:instrText xml:space="preserve"> HYPERLINK \l "Ref423616501"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113</w:t>
      </w:r>
      <w:r>
        <w:rPr/>
        <w:fldChar w:fldCharType="end" w:fldLock="0"/>
      </w:r>
      <w:r>
        <w:rPr>
          <w:rFonts w:cs="Arial Unicode MS" w:eastAsia="Arial Unicode MS"/>
          <w:rtl w:val="0"/>
          <w:lang w:val="en-US"/>
        </w:rPr>
        <w:t xml:space="preserve">. As for the input vector file containing training polygons, it must be remarked that the polygons of this vector file as associated with two kinds of label:  class label and crop label. For instance, a polygon will be composed by the class label </w:t>
      </w:r>
      <w:r>
        <w:rPr>
          <w:rFonts w:cs="Arial Unicode MS" w:eastAsia="Arial Unicode MS" w:hint="default"/>
          <w:rtl w:val="0"/>
          <w:lang w:val="de-DE"/>
        </w:rPr>
        <w:t>“</w:t>
      </w:r>
      <w:r>
        <w:rPr>
          <w:rFonts w:cs="Arial Unicode MS" w:eastAsia="Arial Unicode MS"/>
          <w:rtl w:val="0"/>
          <w:lang w:val="en-US"/>
        </w:rPr>
        <w:t>corn</w:t>
      </w:r>
      <w:r>
        <w:rPr>
          <w:rFonts w:cs="Arial Unicode MS" w:eastAsia="Arial Unicode MS" w:hint="default"/>
          <w:rtl w:val="0"/>
        </w:rPr>
        <w:t xml:space="preserve">” </w:t>
      </w:r>
      <w:r>
        <w:rPr>
          <w:rFonts w:cs="Arial Unicode MS" w:eastAsia="Arial Unicode MS"/>
          <w:rtl w:val="0"/>
          <w:lang w:val="en-US"/>
        </w:rPr>
        <w:t xml:space="preserve">and the crop label </w:t>
      </w:r>
      <w:r>
        <w:rPr>
          <w:rFonts w:cs="Arial Unicode MS" w:eastAsia="Arial Unicode MS" w:hint="default"/>
          <w:rtl w:val="0"/>
          <w:lang w:val="de-DE"/>
        </w:rPr>
        <w:t>“</w:t>
      </w:r>
      <w:r>
        <w:rPr>
          <w:rFonts w:cs="Arial Unicode MS" w:eastAsia="Arial Unicode MS"/>
          <w:rtl w:val="0"/>
          <w:lang w:val="en-US"/>
        </w:rPr>
        <w:t>Is a crop</w:t>
      </w:r>
      <w:r>
        <w:rPr>
          <w:rFonts w:cs="Arial Unicode MS" w:eastAsia="Arial Unicode MS" w:hint="default"/>
          <w:rtl w:val="0"/>
        </w:rPr>
        <w:t>”</w:t>
      </w:r>
      <w:r>
        <w:rPr>
          <w:rFonts w:cs="Arial Unicode MS" w:eastAsia="Arial Unicode MS"/>
          <w:rtl w:val="0"/>
        </w:rPr>
        <w:t>.</w:t>
      </w:r>
    </w:p>
    <w:p>
      <w:pPr>
        <w:pStyle w:val="caption"/>
      </w:pPr>
      <w:bookmarkStart w:name="_Ref423616501" w:id="54"/>
      <w:r>
        <w:rPr>
          <w:rStyle w:val="Hyperlink.5"/>
          <w:rtl w:val="0"/>
          <w:lang w:val="en-US"/>
        </w:rPr>
        <w:t xml:space="preserve">Table </w:t>
      </w:r>
      <w:r>
        <w:rPr>
          <w:rStyle w:val="Aucun"/>
          <w:rtl w:val="0"/>
          <w:lang w:val="fr-FR"/>
        </w:rPr>
        <w:t>113</w:t>
      </w:r>
      <w:bookmarkEnd w:id="54"/>
      <w:r>
        <w:rPr>
          <w:rStyle w:val="Hyperlink.5"/>
          <w:rtl w:val="0"/>
          <w:lang w:val="en-US"/>
        </w:rPr>
        <w:t>. Variables for the splitting the field dataset for training and validation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96"/>
        <w:gridCol w:w="5825"/>
        <w:gridCol w:w="1241"/>
      </w:tblGrid>
      <w:tr>
        <w:tblPrEx>
          <w:shd w:val="clear" w:color="auto" w:fill="ced7e7"/>
        </w:tblPrEx>
        <w:trPr>
          <w:trHeight w:val="49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reference_polygons</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Vector file containing in-situ data for training obtained by the previous splitting algorithm</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121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Nb_tr_samples</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Maximum number of training samples: this is the limited number of training samples that will be used for training. For instance, if this number is equal to 1000, it means that the output data will be made of 1000 crop and 1000 no crop samples.</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1000/5000</w:t>
            </w:r>
          </w:p>
        </w:tc>
      </w:tr>
      <w:tr>
        <w:tblPrEx>
          <w:shd w:val="clear" w:color="auto" w:fill="ced7e7"/>
        </w:tblPrEx>
        <w:trPr>
          <w:trHeight w:val="97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random_seed</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Random seed that will be used to do the random selection of the pixels. If the third parameter is not specified, a random seed will be generated automatically</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0</w:t>
            </w:r>
          </w:p>
        </w:tc>
      </w:tr>
      <w:tr>
        <w:tblPrEx>
          <w:shd w:val="clear" w:color="auto" w:fill="ced7e7"/>
        </w:tblPrEx>
        <w:trPr>
          <w:trHeight w:val="49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training_vector_file</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the limited in-situ data for training.  Polygons will be associated with one label: crop (with value 1) or no-crop (with value 0)</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970" w:hRule="atLeast"/>
        </w:trPr>
        <w:tc>
          <w:tcPr>
            <w:tcW w:type="dxa" w:w="1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testing_vector_file</w:t>
            </w:r>
          </w:p>
        </w:tc>
        <w:tc>
          <w:tcPr>
            <w:tcW w:type="dxa" w:w="58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the data from Reference_polygons which are not included in the training_vector_file.  Polygons will be associated with one label: crop (with value 1) or no-crop (with value 0)</w:t>
            </w:r>
          </w:p>
        </w:tc>
        <w:tc>
          <w:tcPr>
            <w:tcW w:type="dxa" w:w="1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bl>
    <w:p>
      <w:pPr>
        <w:pStyle w:val="caption"/>
        <w:widowControl w:val="0"/>
      </w:pPr>
    </w:p>
    <w:p>
      <w:pPr>
        <w:pStyle w:val="Corps"/>
      </w:pPr>
      <w:bookmarkStart w:name="_Ref423616457" w:id="55"/>
    </w:p>
    <w:p>
      <w:pPr>
        <w:pStyle w:val="Corps"/>
      </w:pPr>
    </w:p>
    <w:p>
      <w:pPr>
        <w:pStyle w:val="Corps"/>
      </w:pPr>
    </w:p>
    <w:p>
      <w:pPr>
        <w:pStyle w:val="Corps"/>
      </w:pPr>
    </w:p>
    <w:p>
      <w:pPr>
        <w:pStyle w:val="caption"/>
      </w:pPr>
    </w:p>
    <w:p>
      <w:pPr>
        <w:pStyle w:val="Corps"/>
      </w:pPr>
    </w:p>
    <w:p>
      <w:pPr>
        <w:pStyle w:val="Corps"/>
      </w:pPr>
    </w:p>
    <w:p>
      <w:pPr>
        <w:pStyle w:val="Corps"/>
      </w:pPr>
    </w:p>
    <w:p>
      <w:pPr>
        <w:pStyle w:val="Corps"/>
      </w:pPr>
    </w:p>
    <w:p>
      <w:pPr>
        <w:pStyle w:val="Corps"/>
      </w:pPr>
    </w:p>
    <w:p>
      <w:pPr>
        <w:pStyle w:val="Corps"/>
      </w:pPr>
    </w:p>
    <w:p>
      <w:pPr>
        <w:pStyle w:val="Corps"/>
      </w:pPr>
    </w:p>
    <w:p>
      <w:pPr>
        <w:pStyle w:val="Corps"/>
      </w:pPr>
    </w:p>
    <w:p>
      <w:pPr>
        <w:pStyle w:val="caption"/>
      </w:pPr>
      <w:bookmarkStart w:name="_Ref424127476" w:id="56"/>
      <w:r>
        <w:rPr>
          <w:rStyle w:val="Hyperlink.5"/>
          <w:rtl w:val="0"/>
          <w:lang w:val="en-US"/>
        </w:rPr>
        <w:t xml:space="preserve">Algorithm </w:t>
      </w:r>
      <w:r>
        <w:rPr>
          <w:rStyle w:val="Aucun"/>
          <w:rtl w:val="0"/>
          <w:lang w:val="fr-FR"/>
        </w:rPr>
        <w:t>14</w:t>
      </w:r>
      <w:bookmarkEnd w:id="56"/>
      <w:bookmarkEnd w:id="55"/>
      <w:r>
        <w:rPr>
          <w:rStyle w:val="Hyperlink.5"/>
          <w:rtl w:val="0"/>
          <w:lang w:val="en-US"/>
        </w:rPr>
        <w:t xml:space="preserve">. Random selection of training samples </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4786" w:hRule="atLeast"/>
        </w:trPr>
        <w:tc>
          <w:tcPr>
            <w:tcW w:type="dxa" w:w="9072"/>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Corps"/>
            </w:pPr>
            <w:r>
              <w:drawing>
                <wp:inline distT="0" distB="0" distL="0" distR="0">
                  <wp:extent cx="5760721" cy="3066289"/>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3.png"/>
                          <pic:cNvPicPr>
                            <a:picLocks noChangeAspect="1"/>
                          </pic:cNvPicPr>
                        </pic:nvPicPr>
                        <pic:blipFill>
                          <a:blip r:embed="rId35">
                            <a:extLst/>
                          </a:blip>
                          <a:stretch>
                            <a:fillRect/>
                          </a:stretch>
                        </pic:blipFill>
                        <pic:spPr>
                          <a:xfrm>
                            <a:off x="0" y="0"/>
                            <a:ext cx="5760721" cy="3066289"/>
                          </a:xfrm>
                          <a:prstGeom prst="rect">
                            <a:avLst/>
                          </a:prstGeom>
                          <a:ln w="12700" cap="flat">
                            <a:noFill/>
                            <a:miter lim="400000"/>
                          </a:ln>
                          <a:effectLst/>
                        </pic:spPr>
                      </pic:pic>
                    </a:graphicData>
                  </a:graphic>
                </wp:inline>
              </w:drawing>
            </w:r>
          </w:p>
        </w:tc>
      </w:tr>
    </w:tbl>
    <w:p>
      <w:pPr>
        <w:pStyle w:val="caption"/>
        <w:widowControl w:val="0"/>
      </w:pPr>
    </w:p>
    <w:p>
      <w:pPr>
        <w:pStyle w:val="heading 4"/>
        <w:numPr>
          <w:ilvl w:val="3"/>
          <w:numId w:val="39"/>
        </w:numPr>
      </w:pPr>
      <w:bookmarkStart w:name="_Ref423622471" w:id="57"/>
      <w:r>
        <w:rPr>
          <w:rFonts w:cs="Arial Unicode MS" w:eastAsia="Arial Unicode MS"/>
          <w:rtl w:val="0"/>
        </w:rPr>
        <w:t>Random Forest Training step</w:t>
      </w:r>
      <w:bookmarkEnd w:id="57"/>
    </w:p>
    <w:p>
      <w:pPr>
        <w:pStyle w:val="Corps"/>
      </w:pPr>
      <w:r>
        <w:rPr>
          <w:rFonts w:cs="Arial Unicode MS" w:eastAsia="Arial Unicode MS"/>
          <w:rtl w:val="0"/>
          <w:lang w:val="en-US"/>
        </w:rPr>
        <w:t xml:space="preserve">The training of the classifier step is illustrated in </w:t>
      </w:r>
      <w:r>
        <w:rPr>
          <w:rStyle w:val="Hyperlink.5"/>
        </w:rPr>
        <w:fldChar w:fldCharType="begin" w:fldLock="0"/>
      </w:r>
      <w:r>
        <w:rPr>
          <w:rStyle w:val="Hyperlink.5"/>
        </w:rPr>
        <w:instrText xml:space="preserve"> HYPERLINK \l "Ref417290543"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112</w:t>
      </w:r>
      <w:r>
        <w:rPr/>
        <w:fldChar w:fldCharType="end" w:fldLock="0"/>
      </w:r>
      <w:r>
        <w:rPr>
          <w:rFonts w:cs="Arial Unicode MS" w:eastAsia="Arial Unicode MS"/>
          <w:rtl w:val="0"/>
        </w:rPr>
        <w:t>.</w:t>
      </w:r>
    </w:p>
    <w:p>
      <w:pPr>
        <w:pStyle w:val="Corps"/>
        <w:jc w:val="center"/>
      </w:pPr>
      <w:r>
        <w:drawing>
          <wp:inline distT="0" distB="0" distL="0" distR="0">
            <wp:extent cx="4619625" cy="1665682"/>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4.png"/>
                    <pic:cNvPicPr>
                      <a:picLocks noChangeAspect="1"/>
                    </pic:cNvPicPr>
                  </pic:nvPicPr>
                  <pic:blipFill>
                    <a:blip r:embed="rId36">
                      <a:extLst/>
                    </a:blip>
                    <a:stretch>
                      <a:fillRect/>
                    </a:stretch>
                  </pic:blipFill>
                  <pic:spPr>
                    <a:xfrm>
                      <a:off x="0" y="0"/>
                      <a:ext cx="4619625" cy="1665682"/>
                    </a:xfrm>
                    <a:prstGeom prst="rect">
                      <a:avLst/>
                    </a:prstGeom>
                    <a:ln w="12700" cap="flat">
                      <a:noFill/>
                      <a:miter lim="400000"/>
                    </a:ln>
                    <a:effectLst/>
                  </pic:spPr>
                </pic:pic>
              </a:graphicData>
            </a:graphic>
          </wp:inline>
        </w:drawing>
      </w:r>
    </w:p>
    <w:p>
      <w:pPr>
        <w:pStyle w:val="caption"/>
      </w:pPr>
      <w:bookmarkStart w:name="_Ref417290543" w:id="58"/>
      <w:r>
        <w:rPr>
          <w:rStyle w:val="Hyperlink.5"/>
          <w:rtl w:val="0"/>
          <w:lang w:val="en-US"/>
        </w:rPr>
        <w:t xml:space="preserve">Figure </w:t>
      </w:r>
      <w:r>
        <w:rPr>
          <w:rStyle w:val="Aucun"/>
          <w:rtl w:val="0"/>
          <w:lang w:val="fr-FR"/>
        </w:rPr>
        <w:t>112</w:t>
      </w:r>
      <w:bookmarkEnd w:id="58"/>
      <w:r>
        <w:rPr>
          <w:rStyle w:val="Hyperlink.5"/>
          <w:rtl w:val="0"/>
          <w:lang w:val="en-US"/>
        </w:rPr>
        <w:t>. Workflow of the classifier training</w:t>
      </w:r>
    </w:p>
    <w:p>
      <w:pPr>
        <w:pStyle w:val="Corps"/>
      </w:pPr>
      <w:r>
        <w:rPr>
          <w:rFonts w:cs="Arial Unicode MS" w:eastAsia="Arial Unicode MS"/>
          <w:rtl w:val="0"/>
          <w:lang w:val="en-US"/>
        </w:rPr>
        <w:t xml:space="preserve">This task has been developed on C++ (see the section </w:t>
      </w:r>
      <w:r>
        <w:rPr>
          <w:rStyle w:val="Aucun"/>
          <w:rFonts w:cs="Arial Unicode MS" w:eastAsia="Arial Unicode MS"/>
          <w:i w:val="1"/>
          <w:iCs w:val="1"/>
          <w:rtl w:val="0"/>
          <w:lang w:val="en-US"/>
        </w:rPr>
        <w:t>Random Forest Training Step task</w:t>
      </w:r>
      <w:r>
        <w:rPr>
          <w:rFonts w:cs="Arial Unicode MS" w:eastAsia="Arial Unicode MS"/>
          <w:rtl w:val="0"/>
          <w:lang w:val="en-US"/>
        </w:rPr>
        <w:t xml:space="preserve"> from the Appendix presented in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and it is based on the </w:t>
      </w:r>
      <w:r>
        <w:rPr>
          <w:rFonts w:cs="Arial Unicode MS" w:eastAsia="Arial Unicode MS" w:hint="default"/>
          <w:rtl w:val="0"/>
          <w:lang w:val="de-DE"/>
        </w:rPr>
        <w:t>“</w:t>
      </w:r>
      <w:r>
        <w:rPr>
          <w:rStyle w:val="Aucun"/>
          <w:rFonts w:cs="Arial Unicode MS" w:eastAsia="Arial Unicode MS"/>
          <w:i w:val="1"/>
          <w:iCs w:val="1"/>
          <w:rtl w:val="0"/>
          <w:lang w:val="en-US"/>
        </w:rPr>
        <w:t>otbcli_TrainImagesClassifier</w:t>
      </w:r>
      <w:r>
        <w:rPr>
          <w:rFonts w:cs="Arial Unicode MS" w:eastAsia="Arial Unicode MS" w:hint="default"/>
          <w:rtl w:val="0"/>
        </w:rPr>
        <w:t xml:space="preserve">” </w:t>
      </w:r>
      <w:r>
        <w:rPr>
          <w:rFonts w:cs="Arial Unicode MS" w:eastAsia="Arial Unicode MS"/>
          <w:rtl w:val="0"/>
          <w:lang w:val="en-US"/>
        </w:rPr>
        <w:t xml:space="preserve">application. The OTB application is composed of two steps: </w:t>
      </w:r>
    </w:p>
    <w:p>
      <w:pPr>
        <w:pStyle w:val="List Paragraph"/>
        <w:numPr>
          <w:ilvl w:val="0"/>
          <w:numId w:val="41"/>
        </w:numPr>
        <w:rPr>
          <w:lang w:val="en-US"/>
        </w:rPr>
      </w:pPr>
      <w:r>
        <w:rPr>
          <w:rtl w:val="0"/>
          <w:lang w:val="en-US"/>
        </w:rPr>
        <w:t>Random selection of training and testing samples;</w:t>
      </w:r>
    </w:p>
    <w:p>
      <w:pPr>
        <w:pStyle w:val="List Paragraph"/>
        <w:numPr>
          <w:ilvl w:val="0"/>
          <w:numId w:val="41"/>
        </w:numPr>
        <w:rPr>
          <w:lang w:val="en-US"/>
        </w:rPr>
      </w:pPr>
      <w:r>
        <w:rPr>
          <w:rtl w:val="0"/>
          <w:lang w:val="en-US"/>
        </w:rPr>
        <w:t>Training of the classifier by using the previous training samples.</w:t>
      </w:r>
    </w:p>
    <w:p>
      <w:pPr>
        <w:pStyle w:val="Corps"/>
      </w:pPr>
      <w:r>
        <w:rPr>
          <w:rFonts w:cs="Arial Unicode MS" w:eastAsia="Arial Unicode MS"/>
          <w:rtl w:val="0"/>
          <w:lang w:val="en-US"/>
        </w:rPr>
        <w:t>In our case, the splitting task is done by using the algorithm presented in the previous section (</w:t>
      </w:r>
      <w:r>
        <w:rPr/>
        <w:fldChar w:fldCharType="begin" w:fldLock="0"/>
      </w:r>
      <w:r>
        <w:instrText xml:space="preserve"> HYPERLINK \l "Ref417290620" </w:instrText>
      </w:r>
      <w:r>
        <w:rPr/>
        <w:fldChar w:fldCharType="separate" w:fldLock="0"/>
      </w:r>
      <w:r>
        <w:rPr>
          <w:rFonts w:cs="Arial Unicode MS" w:eastAsia="Arial Unicode MS"/>
          <w:rtl w:val="0"/>
        </w:rPr>
        <w:t>2.4.1.2</w:t>
      </w:r>
      <w:r>
        <w:rPr/>
        <w:fldChar w:fldCharType="end" w:fldLock="0"/>
      </w:r>
      <w:r>
        <w:rPr>
          <w:rFonts w:cs="Arial Unicode MS" w:eastAsia="Arial Unicode MS"/>
          <w:rtl w:val="0"/>
          <w:lang w:val="en-US"/>
        </w:rPr>
        <w:t xml:space="preserve">). For this reason, the developed code implemented in C++ and compatible with OTB Library focuses on the second step. </w:t>
      </w:r>
    </w:p>
    <w:p>
      <w:pPr>
        <w:pStyle w:val="Corps"/>
      </w:pPr>
      <w:r>
        <w:rPr>
          <w:rFonts w:cs="Arial Unicode MS" w:eastAsia="Arial Unicode MS"/>
          <w:rtl w:val="0"/>
          <w:lang w:val="en-US"/>
        </w:rPr>
        <w:t xml:space="preserve">Input and output variables are presented in </w:t>
      </w:r>
      <w:r>
        <w:rPr>
          <w:rStyle w:val="Hyperlink.5"/>
        </w:rPr>
        <w:fldChar w:fldCharType="begin" w:fldLock="0"/>
      </w:r>
      <w:r>
        <w:rPr>
          <w:rStyle w:val="Hyperlink.5"/>
        </w:rPr>
        <w:instrText xml:space="preserve"> HYPERLINK \l "Ref423618526"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114</w:t>
      </w:r>
      <w:r>
        <w:rPr/>
        <w:fldChar w:fldCharType="end" w:fldLock="0"/>
      </w:r>
      <w:r>
        <w:rPr>
          <w:rFonts w:cs="Arial Unicode MS" w:eastAsia="Arial Unicode MS"/>
          <w:rtl w:val="0"/>
        </w:rPr>
        <w:t xml:space="preserve">. </w:t>
      </w:r>
    </w:p>
    <w:p>
      <w:pPr>
        <w:pStyle w:val="caption"/>
      </w:pPr>
      <w:bookmarkStart w:name="_Ref423618526" w:id="59"/>
      <w:r>
        <w:rPr>
          <w:rStyle w:val="Hyperlink.5"/>
          <w:rtl w:val="0"/>
          <w:lang w:val="en-US"/>
        </w:rPr>
        <w:t xml:space="preserve">Table </w:t>
      </w:r>
      <w:r>
        <w:rPr>
          <w:rStyle w:val="Aucun"/>
          <w:rtl w:val="0"/>
          <w:lang w:val="fr-FR"/>
        </w:rPr>
        <w:t>114</w:t>
      </w:r>
      <w:bookmarkEnd w:id="59"/>
      <w:r>
        <w:rPr>
          <w:rStyle w:val="Hyperlink.5"/>
          <w:rtl w:val="0"/>
          <w:lang w:val="en-US"/>
        </w:rPr>
        <w:t>. Variables for training the Radom Forest</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54"/>
        <w:gridCol w:w="5765"/>
        <w:gridCol w:w="1043"/>
      </w:tblGrid>
      <w:tr>
        <w:tblPrEx>
          <w:shd w:val="clear" w:color="auto" w:fill="ced7e7"/>
        </w:tblPrEx>
        <w:trPr>
          <w:trHeight w:val="49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Feature Vector Image</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image containing the 27 temporal and statistic features</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97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Feature Vector Image Statistics</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the mean and the variance of each feature composing the feature vector image. This result can be obtained by applying the OTB application presented in 2.3.1 of the ATBD crop type document</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49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Max depth tree</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maximum depth of the trees used for Random Forest classifier</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25</w:t>
            </w:r>
          </w:p>
        </w:tc>
      </w:tr>
      <w:tr>
        <w:tblPrEx>
          <w:shd w:val="clear" w:color="auto" w:fill="ced7e7"/>
        </w:tblPrEx>
        <w:trPr>
          <w:trHeight w:val="49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Min samples nodes</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minimum number of samples in each node used by the classifier</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5</w:t>
            </w:r>
          </w:p>
        </w:tc>
      </w:tr>
      <w:tr>
        <w:tblPrEx>
          <w:shd w:val="clear" w:color="auto" w:fill="ced7e7"/>
        </w:tblPrEx>
        <w:trPr>
          <w:trHeight w:val="25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training_vector_file</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the training pixels</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49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Training model</w:t>
            </w:r>
          </w:p>
        </w:tc>
        <w:tc>
          <w:tcPr>
            <w:tcW w:type="dxa" w:w="5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Resulting RF model to be used in the classification step</w:t>
            </w:r>
          </w:p>
        </w:tc>
        <w:tc>
          <w:tcPr>
            <w:tcW w:type="dxa" w:w="1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p>
    <w:p>
      <w:pPr>
        <w:pStyle w:val="Corps"/>
      </w:pPr>
      <w:r>
        <w:rPr>
          <w:rStyle w:val="Hyperlink.5"/>
          <w:rFonts w:cs="Arial Unicode MS" w:eastAsia="Arial Unicode MS"/>
          <w:rtl w:val="0"/>
          <w:lang w:val="en-US"/>
        </w:rPr>
        <w:t>Concerning the feature vector image statistics, the goal here is to compute the mean and the standard deviation of each input feature of the classifier so that the samples can be normalized inside the training and classification steps.</w:t>
      </w:r>
    </w:p>
    <w:p>
      <w:pPr>
        <w:pStyle w:val="Corps"/>
      </w:pPr>
      <w:r>
        <w:rPr>
          <w:rStyle w:val="Hyperlink.5"/>
          <w:rFonts w:cs="Arial Unicode MS" w:eastAsia="Arial Unicode MS"/>
          <w:rtl w:val="0"/>
          <w:lang w:val="en-US"/>
        </w:rPr>
        <w:t>In order to compute it, the Orfeo Toolbox ComputeImagesStatistics application is used in order to produce an XML file contain- ing the statistics for each channel of the image of features (</w:t>
      </w:r>
      <w:r>
        <w:rPr>
          <w:rStyle w:val="Hyperlink.5"/>
        </w:rPr>
        <w:fldChar w:fldCharType="begin" w:fldLock="0"/>
      </w:r>
      <w:r>
        <w:rPr>
          <w:rStyle w:val="Hyperlink.5"/>
        </w:rPr>
        <w:instrText xml:space="preserve"> HYPERLINK \l "Ref424119339" </w:instrText>
      </w:r>
      <w:r>
        <w:rPr>
          <w:rStyle w:val="Hyperlink.5"/>
        </w:rPr>
        <w:fldChar w:fldCharType="separate" w:fldLock="0"/>
      </w:r>
      <w:r>
        <w:rPr>
          <w:rStyle w:val="Hyperlink.5"/>
          <w:rFonts w:cs="Arial Unicode MS" w:eastAsia="Arial Unicode MS"/>
          <w:rtl w:val="0"/>
          <w:lang w:val="en-US"/>
        </w:rPr>
        <w:t xml:space="preserve">Algorithm </w:t>
      </w:r>
      <w:r>
        <w:rPr>
          <w:rFonts w:cs="Arial Unicode MS" w:eastAsia="Arial Unicode MS"/>
          <w:rtl w:val="0"/>
        </w:rPr>
        <w:t>15</w:t>
      </w:r>
      <w:r>
        <w:rPr/>
        <w:fldChar w:fldCharType="end" w:fldLock="0"/>
      </w:r>
      <w:r>
        <w:rPr>
          <w:rStyle w:val="Hyperlink.5"/>
          <w:rFonts w:cs="Arial Unicode MS" w:eastAsia="Arial Unicode MS"/>
          <w:rtl w:val="0"/>
          <w:lang w:val="en-US"/>
        </w:rPr>
        <w:t>).</w:t>
      </w:r>
    </w:p>
    <w:p>
      <w:pPr>
        <w:pStyle w:val="caption"/>
      </w:pPr>
      <w:bookmarkStart w:name="_Ref424119339" w:id="60"/>
      <w:r>
        <w:rPr>
          <w:rStyle w:val="Hyperlink.5"/>
          <w:rtl w:val="0"/>
          <w:lang w:val="en-US"/>
        </w:rPr>
        <w:t xml:space="preserve">Algorithm </w:t>
      </w:r>
      <w:r>
        <w:rPr>
          <w:rStyle w:val="Aucun"/>
          <w:rtl w:val="0"/>
          <w:lang w:val="fr-FR"/>
        </w:rPr>
        <w:t>15</w:t>
      </w:r>
      <w:bookmarkEnd w:id="60"/>
      <w:r>
        <w:rPr>
          <w:rStyle w:val="Hyperlink.5"/>
          <w:rtl w:val="0"/>
          <w:lang w:val="en-US"/>
        </w:rPr>
        <w:t xml:space="preserve">. OTB application computing the vector image statistics </w:t>
      </w:r>
    </w:p>
    <w:p>
      <w:pPr>
        <w:pStyle w:val="List Paragraph"/>
        <w:pBdr>
          <w:top w:val="single" w:color="000000" w:sz="6" w:space="0" w:shadow="0" w:frame="0"/>
          <w:left w:val="nil"/>
          <w:bottom w:val="single" w:color="000000" w:sz="6" w:space="0" w:shadow="0" w:frame="0"/>
          <w:right w:val="nil"/>
        </w:pBdr>
        <w:shd w:val="clear" w:color="auto" w:fill="d9d9d9"/>
        <w:ind w:left="0" w:firstLine="0"/>
      </w:pPr>
      <w:r>
        <w:rPr>
          <w:rStyle w:val="Aucun"/>
          <w:rFonts w:ascii="Consolas" w:cs="Consolas" w:hAnsi="Consolas" w:eastAsia="Consolas"/>
          <w:color w:val="313131"/>
          <w:sz w:val="20"/>
          <w:szCs w:val="20"/>
          <w:u w:color="313131"/>
          <w:rtl w:val="0"/>
          <w:lang w:val="en-US"/>
        </w:rPr>
        <w:t>otbcli_ComputeImagesStatistics -il feature-time-series.tif -out statistics.xml</w:t>
      </w:r>
    </w:p>
    <w:p>
      <w:pPr>
        <w:pStyle w:val="heading 3"/>
        <w:numPr>
          <w:ilvl w:val="2"/>
          <w:numId w:val="42"/>
        </w:numPr>
      </w:pPr>
      <w:bookmarkStart w:name="_Toc11" w:id="61"/>
      <w:r>
        <w:rPr>
          <w:rFonts w:cs="Arial Unicode MS" w:eastAsia="Arial Unicode MS"/>
          <w:rtl w:val="0"/>
        </w:rPr>
        <w:t xml:space="preserve">Classification of the image times series : </w:t>
      </w:r>
      <w:bookmarkStart w:name="_Ref423622212" w:id="62"/>
      <w:r>
        <w:rPr>
          <w:rFonts w:cs="Arial Unicode MS" w:eastAsia="Arial Unicode MS"/>
          <w:rtl w:val="0"/>
        </w:rPr>
        <w:t xml:space="preserve">Random Forest </w:t>
      </w:r>
      <w:bookmarkEnd w:id="62"/>
      <w:bookmarkEnd w:id="61"/>
    </w:p>
    <w:p>
      <w:pPr>
        <w:pStyle w:val="Corps"/>
      </w:pPr>
      <w:r>
        <w:rPr>
          <w:rFonts w:cs="Arial Unicode MS" w:eastAsia="Arial Unicode MS"/>
          <w:rtl w:val="0"/>
          <w:lang w:val="en-US"/>
        </w:rPr>
        <w:t xml:space="preserve">This step consists in the classification of all the pixels of the image times series made of all the statistic and temporal features (see section </w:t>
      </w:r>
      <w:r>
        <w:rPr/>
        <w:fldChar w:fldCharType="begin" w:fldLock="0"/>
      </w:r>
      <w:r>
        <w:instrText xml:space="preserve"> HYPERLINK \l "Ref423618603" </w:instrText>
      </w:r>
      <w:r>
        <w:rPr/>
        <w:fldChar w:fldCharType="separate" w:fldLock="0"/>
      </w:r>
      <w:r>
        <w:rPr>
          <w:rFonts w:cs="Arial Unicode MS" w:eastAsia="Arial Unicode MS"/>
          <w:rtl w:val="0"/>
        </w:rPr>
        <w:t>2.3</w:t>
      </w:r>
      <w:r>
        <w:rPr/>
        <w:fldChar w:fldCharType="end" w:fldLock="0"/>
      </w:r>
      <w:r>
        <w:rPr>
          <w:rFonts w:cs="Arial Unicode MS" w:eastAsia="Arial Unicode MS"/>
          <w:rtl w:val="0"/>
          <w:lang w:val="en-US"/>
        </w:rPr>
        <w:t xml:space="preserve">). The general workflow is illustrated in </w:t>
      </w:r>
      <w:r>
        <w:rPr>
          <w:rStyle w:val="Hyperlink.5"/>
        </w:rPr>
        <w:fldChar w:fldCharType="begin" w:fldLock="0"/>
      </w:r>
      <w:r>
        <w:rPr>
          <w:rStyle w:val="Hyperlink.5"/>
        </w:rPr>
        <w:instrText xml:space="preserve"> HYPERLINK \l "Ref417291114"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113</w:t>
      </w:r>
      <w:r>
        <w:rPr/>
        <w:fldChar w:fldCharType="end" w:fldLock="0"/>
      </w:r>
      <w:r>
        <w:rPr>
          <w:rFonts w:cs="Arial Unicode MS" w:eastAsia="Arial Unicode MS"/>
          <w:rtl w:val="0"/>
        </w:rPr>
        <w:t>.</w:t>
      </w:r>
    </w:p>
    <w:p>
      <w:pPr>
        <w:pStyle w:val="List Paragraph"/>
        <w:ind w:left="0" w:firstLine="0"/>
        <w:jc w:val="center"/>
      </w:pPr>
      <w:r>
        <w:rPr>
          <w:rStyle w:val="Aucun"/>
          <w:b w:val="1"/>
          <w:bCs w:val="1"/>
        </w:rPr>
        <w:drawing>
          <wp:inline distT="0" distB="0" distL="0" distR="0">
            <wp:extent cx="4320000" cy="305872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5.png"/>
                    <pic:cNvPicPr>
                      <a:picLocks noChangeAspect="1"/>
                    </pic:cNvPicPr>
                  </pic:nvPicPr>
                  <pic:blipFill>
                    <a:blip r:embed="rId37">
                      <a:extLst/>
                    </a:blip>
                    <a:stretch>
                      <a:fillRect/>
                    </a:stretch>
                  </pic:blipFill>
                  <pic:spPr>
                    <a:xfrm>
                      <a:off x="0" y="0"/>
                      <a:ext cx="4320000" cy="3058723"/>
                    </a:xfrm>
                    <a:prstGeom prst="rect">
                      <a:avLst/>
                    </a:prstGeom>
                    <a:ln w="12700" cap="flat">
                      <a:noFill/>
                      <a:miter lim="400000"/>
                    </a:ln>
                    <a:effectLst/>
                  </pic:spPr>
                </pic:pic>
              </a:graphicData>
            </a:graphic>
          </wp:inline>
        </w:drawing>
      </w:r>
    </w:p>
    <w:p>
      <w:pPr>
        <w:pStyle w:val="caption"/>
      </w:pPr>
      <w:bookmarkStart w:name="_Ref417291114" w:id="63"/>
      <w:r>
        <w:rPr>
          <w:rStyle w:val="Hyperlink.5"/>
          <w:rtl w:val="0"/>
          <w:lang w:val="en-US"/>
        </w:rPr>
        <w:t xml:space="preserve">Figure </w:t>
      </w:r>
      <w:r>
        <w:rPr>
          <w:rStyle w:val="Aucun"/>
          <w:rtl w:val="0"/>
          <w:lang w:val="fr-FR"/>
        </w:rPr>
        <w:t>113</w:t>
      </w:r>
      <w:bookmarkEnd w:id="63"/>
      <w:r>
        <w:rPr>
          <w:rStyle w:val="Hyperlink.5"/>
          <w:rtl w:val="0"/>
          <w:lang w:val="en-US"/>
        </w:rPr>
        <w:t>. Workflow of the RF classification</w:t>
      </w:r>
    </w:p>
    <w:p>
      <w:pPr>
        <w:pStyle w:val="Corps"/>
      </w:pPr>
      <w:r>
        <w:rPr>
          <w:rFonts w:cs="Arial Unicode MS" w:eastAsia="Arial Unicode MS"/>
          <w:rtl w:val="0"/>
          <w:lang w:val="en-US"/>
        </w:rPr>
        <w:t xml:space="preserve">A C++ code compatible with OTB has been developed for this application. The sources can be found in the files presented in the section </w:t>
      </w:r>
      <w:r>
        <w:rPr>
          <w:rStyle w:val="Aucun"/>
          <w:rFonts w:cs="Arial Unicode MS" w:eastAsia="Arial Unicode MS"/>
          <w:i w:val="1"/>
          <w:iCs w:val="1"/>
          <w:rtl w:val="0"/>
          <w:lang w:val="en-US"/>
        </w:rPr>
        <w:t>Classification of the complete image times series task</w:t>
      </w:r>
      <w:r>
        <w:rPr>
          <w:rStyle w:val="Aucun"/>
          <w:rFonts w:cs="Arial Unicode MS" w:eastAsia="Arial Unicode MS"/>
          <w:b w:val="1"/>
          <w:bCs w:val="1"/>
          <w:rtl w:val="0"/>
        </w:rPr>
        <w:t xml:space="preserve"> </w:t>
      </w:r>
      <w:r>
        <w:rPr>
          <w:rFonts w:cs="Arial Unicode MS" w:eastAsia="Arial Unicode MS"/>
          <w:rtl w:val="0"/>
          <w:lang w:val="en-US"/>
        </w:rPr>
        <w:t xml:space="preserve">of the Appendix presented at Section </w:t>
      </w:r>
      <w:r>
        <w:rPr/>
        <w:fldChar w:fldCharType="begin" w:fldLock="0"/>
      </w:r>
      <w:r>
        <w:instrText xml:space="preserve"> HYPERLINK \l "Ref424119409"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and it is based on the </w:t>
      </w:r>
      <w:r>
        <w:rPr>
          <w:rFonts w:cs="Arial Unicode MS" w:eastAsia="Arial Unicode MS" w:hint="default"/>
          <w:rtl w:val="0"/>
          <w:lang w:val="de-DE"/>
        </w:rPr>
        <w:t>“</w:t>
      </w:r>
      <w:r>
        <w:rPr>
          <w:rStyle w:val="Aucun"/>
          <w:rFonts w:cs="Arial Unicode MS" w:eastAsia="Arial Unicode MS"/>
          <w:i w:val="1"/>
          <w:iCs w:val="1"/>
          <w:rtl w:val="0"/>
          <w:lang w:val="en-US"/>
        </w:rPr>
        <w:t>otbcli_ImageClassifier</w:t>
      </w:r>
      <w:r>
        <w:rPr>
          <w:rStyle w:val="Aucun"/>
          <w:rFonts w:cs="Arial Unicode MS" w:eastAsia="Arial Unicode MS" w:hint="default"/>
          <w:i w:val="1"/>
          <w:iCs w:val="1"/>
          <w:rtl w:val="0"/>
        </w:rPr>
        <w:t xml:space="preserve">” </w:t>
      </w:r>
      <w:r>
        <w:rPr>
          <w:rFonts w:cs="Arial Unicode MS" w:eastAsia="Arial Unicode MS"/>
          <w:rtl w:val="0"/>
          <w:lang w:val="it-IT"/>
        </w:rPr>
        <w:t>application.</w:t>
      </w:r>
    </w:p>
    <w:p>
      <w:pPr>
        <w:pStyle w:val="Corps"/>
      </w:pPr>
      <w:r>
        <w:rPr>
          <w:rFonts w:cs="Arial Unicode MS" w:eastAsia="Arial Unicode MS"/>
          <w:rtl w:val="0"/>
          <w:lang w:val="en-US"/>
        </w:rPr>
        <w:t xml:space="preserve">Input and output variables are given in </w:t>
      </w:r>
      <w:r>
        <w:rPr>
          <w:rStyle w:val="Hyperlink.5"/>
        </w:rPr>
        <w:fldChar w:fldCharType="begin" w:fldLock="0"/>
      </w:r>
      <w:r>
        <w:rPr>
          <w:rStyle w:val="Hyperlink.5"/>
        </w:rPr>
        <w:instrText xml:space="preserve"> HYPERLINK \l "Ref423618709"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115</w:t>
      </w:r>
      <w:r>
        <w:rPr/>
        <w:fldChar w:fldCharType="end" w:fldLock="0"/>
      </w:r>
      <w:r>
        <w:rPr>
          <w:rFonts w:cs="Arial Unicode MS" w:eastAsia="Arial Unicode MS"/>
          <w:rtl w:val="0"/>
        </w:rPr>
        <w:t xml:space="preserve">. </w:t>
      </w:r>
    </w:p>
    <w:p>
      <w:pPr>
        <w:pStyle w:val="caption"/>
      </w:pPr>
      <w:bookmarkStart w:name="_Ref423618709" w:id="64"/>
      <w:r>
        <w:rPr>
          <w:rStyle w:val="Hyperlink.5"/>
          <w:rtl w:val="0"/>
          <w:lang w:val="en-US"/>
        </w:rPr>
        <w:t xml:space="preserve">Table </w:t>
      </w:r>
      <w:r>
        <w:rPr>
          <w:rStyle w:val="Aucun"/>
          <w:rtl w:val="0"/>
          <w:lang w:val="fr-FR"/>
        </w:rPr>
        <w:t>115</w:t>
      </w:r>
      <w:bookmarkEnd w:id="64"/>
      <w:r>
        <w:rPr>
          <w:rStyle w:val="Hyperlink.5"/>
          <w:rtl w:val="0"/>
          <w:lang w:val="en-US"/>
        </w:rPr>
        <w:t>. Variables for the RF classification algorithm</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5"/>
        <w:gridCol w:w="5215"/>
        <w:gridCol w:w="1292"/>
      </w:tblGrid>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Feature Vector Image</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Vector image containing the 27 temporal and statistic features</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Feature Vector Image Statistics</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Mean and variance of each feature composing the feature vector image</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Training model</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Resulting RF model to be used in the classification step</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Pixel-based classification map</w:t>
            </w:r>
          </w:p>
        </w:tc>
        <w:tc>
          <w:tcPr>
            <w:tcW w:type="dxa" w:w="5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Resulting crop mask product</w:t>
            </w:r>
          </w:p>
        </w:tc>
        <w:tc>
          <w:tcPr>
            <w:tcW w:type="dxa" w:w="12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bl>
    <w:p>
      <w:pPr>
        <w:pStyle w:val="caption"/>
        <w:widowControl w:val="0"/>
      </w:pPr>
    </w:p>
    <w:p>
      <w:pPr>
        <w:pStyle w:val="heading 2"/>
        <w:numPr>
          <w:ilvl w:val="1"/>
          <w:numId w:val="43"/>
        </w:numPr>
      </w:pPr>
      <w:bookmarkStart w:name="_Toc12" w:id="65"/>
      <w:r>
        <w:rPr>
          <w:rFonts w:cs="Arial Unicode MS" w:eastAsia="Arial Unicode MS"/>
          <w:rtl w:val="0"/>
        </w:rPr>
        <w:t>Processing chain working in the iterative operational model</w:t>
      </w:r>
      <w:bookmarkEnd w:id="65"/>
    </w:p>
    <w:p>
      <w:pPr>
        <w:pStyle w:val="Normal attach"/>
      </w:pPr>
      <w:r>
        <w:rPr>
          <w:rtl w:val="0"/>
        </w:rPr>
        <w:t xml:space="preserve">The processing chain detailed in the section </w:t>
      </w:r>
      <w:r>
        <w:rPr/>
        <w:fldChar w:fldCharType="begin" w:fldLock="0"/>
      </w:r>
      <w:r>
        <w:instrText xml:space="preserve"> HYPERLINK \l "Ref417286907" </w:instrText>
      </w:r>
      <w:r>
        <w:rPr/>
        <w:fldChar w:fldCharType="separate" w:fldLock="0"/>
      </w:r>
      <w:r>
        <w:rPr>
          <w:rtl w:val="0"/>
        </w:rPr>
        <w:t>2.4</w:t>
      </w:r>
      <w:r>
        <w:rPr/>
        <w:fldChar w:fldCharType="end" w:fldLock="0"/>
      </w:r>
      <w:r>
        <w:rPr>
          <w:rtl w:val="0"/>
        </w:rPr>
        <w:t xml:space="preserve"> (i.e. the classification step) will have to run in an operational mode in which the cropland mask will be obtained iteratively. Two different cases must be taking into account regarding the satellite acquisitions: the first year of Sentinel-2 images and the other years. These two situations are analyzed here after.</w:t>
      </w:r>
    </w:p>
    <w:p>
      <w:pPr>
        <w:pStyle w:val="heading 3"/>
        <w:numPr>
          <w:ilvl w:val="2"/>
          <w:numId w:val="25"/>
        </w:numPr>
      </w:pPr>
      <w:bookmarkStart w:name="_Toc13" w:id="66"/>
      <w:r>
        <w:rPr>
          <w:rFonts w:cs="Arial Unicode MS" w:eastAsia="Arial Unicode MS"/>
          <w:rtl w:val="0"/>
        </w:rPr>
        <w:t>The first year of Sentinel-2  images</w:t>
      </w:r>
      <w:bookmarkEnd w:id="66"/>
    </w:p>
    <w:p>
      <w:pPr>
        <w:pStyle w:val="Corps"/>
      </w:pPr>
      <w:r>
        <w:rPr>
          <w:rFonts w:cs="Arial Unicode MS" w:eastAsia="Arial Unicode MS"/>
          <w:rtl w:val="0"/>
          <w:lang w:val="en-US"/>
        </w:rPr>
        <w:t xml:space="preserve">The </w:t>
      </w:r>
      <w:r>
        <w:rPr>
          <w:rFonts w:cs="Arial Unicode MS" w:eastAsia="Arial Unicode MS" w:hint="default"/>
          <w:rtl w:val="0"/>
          <w:lang w:val="de-DE"/>
        </w:rPr>
        <w:t>“</w:t>
      </w:r>
      <w:r>
        <w:rPr>
          <w:rFonts w:cs="Arial Unicode MS" w:eastAsia="Arial Unicode MS"/>
          <w:rtl w:val="0"/>
          <w:lang w:val="en-US"/>
        </w:rPr>
        <w:t>in-situ processing chain</w:t>
      </w:r>
      <w:r>
        <w:rPr>
          <w:rFonts w:cs="Arial Unicode MS" w:eastAsia="Arial Unicode MS" w:hint="default"/>
          <w:rtl w:val="0"/>
        </w:rPr>
        <w:t xml:space="preserve">” </w:t>
      </w:r>
      <w:r>
        <w:rPr>
          <w:rFonts w:cs="Arial Unicode MS" w:eastAsia="Arial Unicode MS"/>
          <w:rtl w:val="0"/>
          <w:lang w:val="en-US"/>
        </w:rPr>
        <w:t xml:space="preserve">works if it exists ground truth data from the current year. Satellite data captured from the 6 first months will be necessary to produce the first cropland mask product. Considering that the first cropland map will be constructed at instant T, </w:t>
      </w:r>
      <w:r>
        <w:rPr>
          <w:rStyle w:val="Hyperlink.5"/>
        </w:rPr>
        <w:fldChar w:fldCharType="begin" w:fldLock="0"/>
      </w:r>
      <w:r>
        <w:rPr>
          <w:rStyle w:val="Hyperlink.5"/>
        </w:rPr>
        <w:instrText xml:space="preserve"> HYPERLINK \l "Ref417292453"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114</w:t>
      </w:r>
      <w:r>
        <w:rPr/>
        <w:fldChar w:fldCharType="end" w:fldLock="0"/>
      </w:r>
      <w:r>
        <w:rPr>
          <w:rFonts w:cs="Arial Unicode MS" w:eastAsia="Arial Unicode MS"/>
          <w:rtl w:val="0"/>
          <w:lang w:val="en-US"/>
        </w:rPr>
        <w:t xml:space="preserve"> shows how the cropland product will be computed in an iterative way for the following instants of time.</w:t>
      </w:r>
    </w:p>
    <w:p>
      <w:pPr>
        <w:pStyle w:val="Corps"/>
      </w:pPr>
      <w:r>
        <w:drawing>
          <wp:inline distT="0" distB="0" distL="0" distR="0">
            <wp:extent cx="5756911" cy="2226742"/>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6.png"/>
                    <pic:cNvPicPr>
                      <a:picLocks noChangeAspect="1"/>
                    </pic:cNvPicPr>
                  </pic:nvPicPr>
                  <pic:blipFill>
                    <a:blip r:embed="rId38">
                      <a:extLst/>
                    </a:blip>
                    <a:stretch>
                      <a:fillRect/>
                    </a:stretch>
                  </pic:blipFill>
                  <pic:spPr>
                    <a:xfrm>
                      <a:off x="0" y="0"/>
                      <a:ext cx="5756911" cy="2226742"/>
                    </a:xfrm>
                    <a:prstGeom prst="rect">
                      <a:avLst/>
                    </a:prstGeom>
                    <a:ln w="12700" cap="flat">
                      <a:noFill/>
                      <a:miter lim="400000"/>
                    </a:ln>
                    <a:effectLst/>
                  </pic:spPr>
                </pic:pic>
              </a:graphicData>
            </a:graphic>
          </wp:inline>
        </w:drawing>
      </w:r>
    </w:p>
    <w:p>
      <w:pPr>
        <w:pStyle w:val="caption"/>
      </w:pPr>
      <w:bookmarkStart w:name="_Ref417292453" w:id="67"/>
      <w:r>
        <w:rPr>
          <w:rStyle w:val="Hyperlink.5"/>
          <w:rtl w:val="0"/>
          <w:lang w:val="en-US"/>
        </w:rPr>
        <w:t xml:space="preserve">Figure </w:t>
      </w:r>
      <w:r>
        <w:rPr>
          <w:rStyle w:val="Aucun"/>
          <w:rtl w:val="0"/>
          <w:lang w:val="fr-FR"/>
        </w:rPr>
        <w:t>114</w:t>
      </w:r>
      <w:bookmarkEnd w:id="67"/>
      <w:r>
        <w:rPr>
          <w:rStyle w:val="Hyperlink.5"/>
          <w:rtl w:val="0"/>
          <w:lang w:val="en-US"/>
        </w:rPr>
        <w:t xml:space="preserve">. </w:t>
      </w:r>
      <w:r>
        <w:rPr>
          <w:rStyle w:val="Hyperlink.5"/>
          <w:rtl w:val="0"/>
          <w:lang w:val="en-US"/>
        </w:rPr>
        <w:t>“</w:t>
      </w:r>
      <w:r>
        <w:rPr>
          <w:rStyle w:val="Hyperlink.5"/>
          <w:rtl w:val="0"/>
          <w:lang w:val="en-US"/>
        </w:rPr>
        <w:t>In-situ</w:t>
      </w:r>
      <w:r>
        <w:rPr>
          <w:rStyle w:val="Hyperlink.5"/>
          <w:rtl w:val="0"/>
          <w:lang w:val="en-US"/>
        </w:rPr>
        <w:t xml:space="preserve">” </w:t>
      </w:r>
      <w:r>
        <w:rPr>
          <w:rStyle w:val="Hyperlink.5"/>
          <w:rtl w:val="0"/>
          <w:lang w:val="en-US"/>
        </w:rPr>
        <w:t>classification chain running at instants T and T+1, when we are during the first S2 year</w:t>
      </w:r>
    </w:p>
    <w:p>
      <w:pPr>
        <w:pStyle w:val="Corps"/>
      </w:pPr>
      <w:r>
        <w:rPr>
          <w:rFonts w:cs="Arial Unicode MS" w:eastAsia="Arial Unicode MS"/>
          <w:rtl w:val="0"/>
          <w:lang w:val="en-US"/>
        </w:rPr>
        <w:t>The right figure shows how since the instant T, the feature image will be recomputed at each instant of time. Besides, this image will be used: (i) to compute the image statistics, (ii) to  train the classifier and (iii) to classify the complete image.</w:t>
      </w:r>
    </w:p>
    <w:p>
      <w:pPr>
        <w:pStyle w:val="heading 3"/>
        <w:numPr>
          <w:ilvl w:val="2"/>
          <w:numId w:val="25"/>
        </w:numPr>
      </w:pPr>
      <w:bookmarkStart w:name="_Toc14" w:id="68"/>
      <w:r>
        <w:rPr>
          <w:rFonts w:cs="Arial Unicode MS" w:eastAsia="Arial Unicode MS"/>
          <w:rtl w:val="0"/>
        </w:rPr>
        <w:t>The rest of the years</w:t>
      </w:r>
      <w:bookmarkEnd w:id="68"/>
    </w:p>
    <w:p>
      <w:pPr>
        <w:pStyle w:val="Corps"/>
      </w:pPr>
      <w:r>
        <w:rPr>
          <w:rFonts w:cs="Arial Unicode MS" w:eastAsia="Arial Unicode MS"/>
          <w:rtl w:val="0"/>
          <w:lang w:val="en-US"/>
        </w:rPr>
        <w:t xml:space="preserve">For the rest of the years, some considerations have been done: </w:t>
      </w:r>
    </w:p>
    <w:p>
      <w:pPr>
        <w:pStyle w:val="List Paragraph"/>
        <w:numPr>
          <w:ilvl w:val="0"/>
          <w:numId w:val="45"/>
        </w:numPr>
        <w:rPr>
          <w:lang w:val="en-US"/>
        </w:rPr>
      </w:pPr>
      <w:r>
        <w:rPr>
          <w:rtl w:val="0"/>
          <w:lang w:val="en-US"/>
        </w:rPr>
        <w:t>A complete year of data acquisitions exists from the previous year;</w:t>
      </w:r>
    </w:p>
    <w:p>
      <w:pPr>
        <w:pStyle w:val="List Paragraph"/>
        <w:numPr>
          <w:ilvl w:val="0"/>
          <w:numId w:val="45"/>
        </w:numPr>
        <w:rPr>
          <w:lang w:val="en-US"/>
        </w:rPr>
      </w:pPr>
      <w:r>
        <w:rPr>
          <w:rtl w:val="0"/>
          <w:lang w:val="en-US"/>
        </w:rPr>
        <w:t>The ground truth in-situ data exists from the previous year;</w:t>
      </w:r>
    </w:p>
    <w:p>
      <w:pPr>
        <w:pStyle w:val="List Paragraph"/>
        <w:numPr>
          <w:ilvl w:val="0"/>
          <w:numId w:val="45"/>
        </w:numPr>
        <w:rPr>
          <w:lang w:val="en-US"/>
        </w:rPr>
      </w:pPr>
      <w:r>
        <w:rPr>
          <w:rtl w:val="0"/>
          <w:lang w:val="en-US"/>
        </w:rPr>
        <w:t>The satellite data of the current year have been interpolated, in order to have the same acquisition dates than during the previous year.</w:t>
      </w:r>
    </w:p>
    <w:p>
      <w:pPr>
        <w:pStyle w:val="Corps"/>
      </w:pPr>
      <w:r>
        <w:rPr>
          <w:rFonts w:cs="Arial Unicode MS" w:eastAsia="Arial Unicode MS"/>
          <w:rtl w:val="0"/>
          <w:lang w:val="en-US"/>
        </w:rPr>
        <w:t xml:space="preserve">According to these last assumptions, a classifier model is computed for the previous year. This allows developing the system presented in </w:t>
      </w:r>
      <w:r>
        <w:rPr>
          <w:rStyle w:val="Hyperlink.5"/>
        </w:rPr>
        <w:fldChar w:fldCharType="begin" w:fldLock="0"/>
      </w:r>
      <w:r>
        <w:rPr>
          <w:rStyle w:val="Hyperlink.5"/>
        </w:rPr>
        <w:instrText xml:space="preserve"> HYPERLINK \l "Ref417292730"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115</w:t>
      </w:r>
      <w:r>
        <w:rPr/>
        <w:fldChar w:fldCharType="end" w:fldLock="0"/>
      </w:r>
      <w:r>
        <w:rPr>
          <w:rFonts w:cs="Arial Unicode MS" w:eastAsia="Arial Unicode MS"/>
          <w:rtl w:val="0"/>
          <w:lang w:val="en-US"/>
        </w:rPr>
        <w:t xml:space="preserve"> and </w:t>
      </w:r>
      <w:r>
        <w:rPr>
          <w:rStyle w:val="Hyperlink.5"/>
        </w:rPr>
        <w:fldChar w:fldCharType="begin" w:fldLock="0"/>
      </w:r>
      <w:r>
        <w:rPr>
          <w:rStyle w:val="Hyperlink.5"/>
        </w:rPr>
        <w:instrText xml:space="preserve"> HYPERLINK \l "Ref417292731"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116</w:t>
      </w:r>
      <w:r>
        <w:rPr/>
        <w:fldChar w:fldCharType="end" w:fldLock="0"/>
      </w:r>
      <w:r>
        <w:rPr>
          <w:rFonts w:cs="Arial Unicode MS" w:eastAsia="Arial Unicode MS"/>
          <w:rtl w:val="0"/>
          <w:lang w:val="en-US"/>
        </w:rPr>
        <w:t>. In these figures, Year X-1 corresponds to the previous year, whereas Year X corresponds to the current year.</w:t>
      </w:r>
    </w:p>
    <w:p>
      <w:pPr>
        <w:pStyle w:val="List Paragraph"/>
        <w:ind w:left="0" w:firstLine="0"/>
        <w:jc w:val="center"/>
      </w:pPr>
      <w:r>
        <w:rPr>
          <w:rStyle w:val="Aucun"/>
          <w:rFonts w:ascii="Times" w:cs="Times" w:hAnsi="Times" w:eastAsia="Times"/>
          <w:sz w:val="26"/>
          <w:szCs w:val="26"/>
        </w:rPr>
        <w:drawing>
          <wp:inline distT="0" distB="0" distL="0" distR="0">
            <wp:extent cx="4656959" cy="231019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7.png"/>
                    <pic:cNvPicPr>
                      <a:picLocks noChangeAspect="1"/>
                    </pic:cNvPicPr>
                  </pic:nvPicPr>
                  <pic:blipFill>
                    <a:blip r:embed="rId39">
                      <a:extLst/>
                    </a:blip>
                    <a:stretch>
                      <a:fillRect/>
                    </a:stretch>
                  </pic:blipFill>
                  <pic:spPr>
                    <a:xfrm>
                      <a:off x="0" y="0"/>
                      <a:ext cx="4656959" cy="2310193"/>
                    </a:xfrm>
                    <a:prstGeom prst="rect">
                      <a:avLst/>
                    </a:prstGeom>
                    <a:ln w="12700" cap="flat">
                      <a:noFill/>
                      <a:miter lim="400000"/>
                    </a:ln>
                    <a:effectLst/>
                  </pic:spPr>
                </pic:pic>
              </a:graphicData>
            </a:graphic>
          </wp:inline>
        </w:drawing>
      </w:r>
    </w:p>
    <w:p>
      <w:pPr>
        <w:pStyle w:val="caption"/>
      </w:pPr>
      <w:bookmarkStart w:name="_Ref417292730" w:id="69"/>
      <w:r>
        <w:rPr>
          <w:rStyle w:val="Hyperlink.5"/>
          <w:rtl w:val="0"/>
          <w:lang w:val="en-US"/>
        </w:rPr>
        <w:t xml:space="preserve">Figure </w:t>
      </w:r>
      <w:r>
        <w:rPr>
          <w:rStyle w:val="Aucun"/>
          <w:rtl w:val="0"/>
          <w:lang w:val="fr-FR"/>
        </w:rPr>
        <w:t>115</w:t>
      </w:r>
      <w:bookmarkEnd w:id="69"/>
      <w:r>
        <w:rPr>
          <w:rStyle w:val="Hyperlink.5"/>
          <w:rtl w:val="0"/>
          <w:lang w:val="en-US"/>
        </w:rPr>
        <w:t xml:space="preserve">. </w:t>
      </w:r>
      <w:r>
        <w:rPr>
          <w:rStyle w:val="Hyperlink.5"/>
          <w:rtl w:val="0"/>
          <w:lang w:val="en-US"/>
        </w:rPr>
        <w:t>“</w:t>
      </w:r>
      <w:r>
        <w:rPr>
          <w:rStyle w:val="Hyperlink.5"/>
          <w:rtl w:val="0"/>
          <w:lang w:val="en-US"/>
        </w:rPr>
        <w:t>In-situ</w:t>
      </w:r>
      <w:r>
        <w:rPr>
          <w:rStyle w:val="Hyperlink.5"/>
          <w:rtl w:val="0"/>
          <w:lang w:val="en-US"/>
        </w:rPr>
        <w:t xml:space="preserve">” </w:t>
      </w:r>
      <w:r>
        <w:rPr>
          <w:rStyle w:val="Hyperlink.5"/>
          <w:rtl w:val="0"/>
          <w:lang w:val="en-US"/>
        </w:rPr>
        <w:t>classification chain running in Year X-1, when we are not during the first S2 year</w:t>
      </w:r>
    </w:p>
    <w:p>
      <w:pPr>
        <w:pStyle w:val="Corps"/>
      </w:pPr>
      <w:r>
        <w:rPr>
          <w:rFonts w:cs="Arial Unicode MS" w:eastAsia="Arial Unicode MS"/>
          <w:rtl w:val="0"/>
          <w:lang w:val="en-US"/>
        </w:rPr>
        <w:t xml:space="preserve">By using the classifier model obtained for the previous year (i.e. built on the in-situ data and the images from the previous years), the classification of the current year will be done, after each new acquisition captured at instant T, as illustrated in </w:t>
      </w:r>
      <w:r>
        <w:rPr>
          <w:rStyle w:val="Hyperlink.5"/>
        </w:rPr>
        <w:fldChar w:fldCharType="begin" w:fldLock="0"/>
      </w:r>
      <w:r>
        <w:rPr>
          <w:rStyle w:val="Hyperlink.5"/>
        </w:rPr>
        <w:instrText xml:space="preserve"> HYPERLINK \l "Ref417292731"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116</w:t>
      </w:r>
      <w:r>
        <w:rPr/>
        <w:fldChar w:fldCharType="end" w:fldLock="0"/>
      </w:r>
      <w:r>
        <w:rPr>
          <w:rFonts w:cs="Arial Unicode MS" w:eastAsia="Arial Unicode MS"/>
          <w:rtl w:val="0"/>
        </w:rPr>
        <w:t>.</w:t>
      </w:r>
    </w:p>
    <w:p>
      <w:pPr>
        <w:pStyle w:val="Corps"/>
        <w:jc w:val="center"/>
      </w:pPr>
      <w:r>
        <w:rPr>
          <w:rStyle w:val="Aucun"/>
          <w:b w:val="1"/>
          <w:bCs w:val="1"/>
        </w:rPr>
        <w:drawing>
          <wp:inline distT="0" distB="0" distL="0" distR="0">
            <wp:extent cx="4681342" cy="338300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8.png"/>
                    <pic:cNvPicPr>
                      <a:picLocks noChangeAspect="1"/>
                    </pic:cNvPicPr>
                  </pic:nvPicPr>
                  <pic:blipFill>
                    <a:blip r:embed="rId40">
                      <a:extLst/>
                    </a:blip>
                    <a:stretch>
                      <a:fillRect/>
                    </a:stretch>
                  </pic:blipFill>
                  <pic:spPr>
                    <a:xfrm>
                      <a:off x="0" y="0"/>
                      <a:ext cx="4681342" cy="3383001"/>
                    </a:xfrm>
                    <a:prstGeom prst="rect">
                      <a:avLst/>
                    </a:prstGeom>
                    <a:ln w="12700" cap="flat">
                      <a:noFill/>
                      <a:miter lim="400000"/>
                    </a:ln>
                    <a:effectLst/>
                  </pic:spPr>
                </pic:pic>
              </a:graphicData>
            </a:graphic>
          </wp:inline>
        </w:drawing>
      </w:r>
    </w:p>
    <w:p>
      <w:pPr>
        <w:pStyle w:val="caption"/>
      </w:pPr>
      <w:bookmarkStart w:name="_Ref417292731" w:id="70"/>
      <w:r>
        <w:rPr>
          <w:rStyle w:val="Hyperlink.5"/>
          <w:rtl w:val="0"/>
          <w:lang w:val="en-US"/>
        </w:rPr>
        <w:t xml:space="preserve">Figure </w:t>
      </w:r>
      <w:r>
        <w:rPr>
          <w:rStyle w:val="Aucun"/>
          <w:rtl w:val="0"/>
          <w:lang w:val="fr-FR"/>
        </w:rPr>
        <w:t>116</w:t>
      </w:r>
      <w:bookmarkEnd w:id="70"/>
      <w:r>
        <w:rPr>
          <w:rStyle w:val="Hyperlink.5"/>
          <w:rtl w:val="0"/>
          <w:lang w:val="en-US"/>
        </w:rPr>
        <w:t xml:space="preserve">. </w:t>
      </w:r>
      <w:r>
        <w:rPr>
          <w:rStyle w:val="Hyperlink.5"/>
          <w:rtl w:val="0"/>
          <w:lang w:val="en-US"/>
        </w:rPr>
        <w:t>“</w:t>
      </w:r>
      <w:r>
        <w:rPr>
          <w:rStyle w:val="Hyperlink.5"/>
          <w:rtl w:val="0"/>
          <w:lang w:val="en-US"/>
        </w:rPr>
        <w:t>In-situ</w:t>
      </w:r>
      <w:r>
        <w:rPr>
          <w:rStyle w:val="Hyperlink.5"/>
          <w:rtl w:val="0"/>
          <w:lang w:val="en-US"/>
        </w:rPr>
        <w:t xml:space="preserve">” </w:t>
      </w:r>
      <w:r>
        <w:rPr>
          <w:rStyle w:val="Hyperlink.5"/>
          <w:rtl w:val="0"/>
          <w:lang w:val="en-US"/>
        </w:rPr>
        <w:t>classification chain running in Year X, when we are not during the first S2 year</w:t>
      </w:r>
    </w:p>
    <w:p>
      <w:pPr>
        <w:pStyle w:val="heading 2"/>
        <w:numPr>
          <w:ilvl w:val="1"/>
          <w:numId w:val="46"/>
        </w:numPr>
      </w:pPr>
      <w:bookmarkStart w:name="_Toc15" w:id="71"/>
      <w:r>
        <w:rPr>
          <w:rFonts w:cs="Arial Unicode MS" w:eastAsia="Arial Unicode MS"/>
          <w:rtl w:val="0"/>
        </w:rPr>
        <w:t>Processing chain model working for a large area covering several satellite footprints</w:t>
      </w:r>
      <w:bookmarkEnd w:id="71"/>
    </w:p>
    <w:p>
      <w:pPr>
        <w:pStyle w:val="Corps"/>
      </w:pPr>
      <w:r>
        <w:rPr>
          <w:rFonts w:cs="Arial Unicode MS" w:eastAsia="Arial Unicode MS"/>
          <w:rtl w:val="0"/>
          <w:lang w:val="en-US"/>
        </w:rPr>
        <w:t xml:space="preserve">When working large areas, as shown in </w:t>
      </w:r>
      <w:r>
        <w:rPr>
          <w:rStyle w:val="Hyperlink.5"/>
        </w:rPr>
        <w:fldChar w:fldCharType="begin" w:fldLock="0"/>
      </w:r>
      <w:r>
        <w:rPr>
          <w:rStyle w:val="Hyperlink.5"/>
        </w:rPr>
        <w:instrText xml:space="preserve"> HYPERLINK \l "Ref417308301"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117</w:t>
      </w:r>
      <w:r>
        <w:rPr/>
        <w:fldChar w:fldCharType="end" w:fldLock="0"/>
      </w:r>
      <w:r>
        <w:rPr>
          <w:rFonts w:cs="Arial Unicode MS" w:eastAsia="Arial Unicode MS"/>
          <w:rtl w:val="0"/>
          <w:lang w:val="en-US"/>
        </w:rPr>
        <w:t xml:space="preserve">, the construction of the crop mask will need an additional input variable, which has been namely </w:t>
      </w:r>
      <w:r>
        <w:rPr>
          <w:rStyle w:val="Aucun"/>
          <w:rFonts w:cs="Arial Unicode MS" w:eastAsia="Arial Unicode MS"/>
          <w:i w:val="1"/>
          <w:iCs w:val="1"/>
          <w:rtl w:val="0"/>
          <w:lang w:val="en-US"/>
        </w:rPr>
        <w:t>Reference map</w:t>
      </w:r>
      <w:r>
        <w:rPr>
          <w:rFonts w:cs="Arial Unicode MS" w:eastAsia="Arial Unicode MS"/>
          <w:rtl w:val="0"/>
          <w:lang w:val="en-US"/>
        </w:rPr>
        <w:t xml:space="preserve">. This map corresponds to an image covering the satellite footprint. In it, the values of the pixels correspond to the classifier model that must be used to classify the satellite footprint. </w:t>
      </w:r>
    </w:p>
    <w:p>
      <w:pPr>
        <w:pStyle w:val="Corps"/>
        <w:jc w:val="center"/>
      </w:pPr>
      <w:r>
        <w:rPr>
          <w:rStyle w:val="Aucun"/>
          <w:b w:val="1"/>
          <w:bCs w:val="1"/>
          <w:sz w:val="28"/>
          <w:szCs w:val="28"/>
        </w:rPr>
        <w:drawing>
          <wp:inline distT="0" distB="0" distL="0" distR="0">
            <wp:extent cx="5376227" cy="1054522"/>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9.png"/>
                    <pic:cNvPicPr>
                      <a:picLocks noChangeAspect="1"/>
                    </pic:cNvPicPr>
                  </pic:nvPicPr>
                  <pic:blipFill>
                    <a:blip r:embed="rId41">
                      <a:extLst/>
                    </a:blip>
                    <a:stretch>
                      <a:fillRect/>
                    </a:stretch>
                  </pic:blipFill>
                  <pic:spPr>
                    <a:xfrm>
                      <a:off x="0" y="0"/>
                      <a:ext cx="5376227" cy="1054522"/>
                    </a:xfrm>
                    <a:prstGeom prst="rect">
                      <a:avLst/>
                    </a:prstGeom>
                    <a:ln w="12700" cap="flat">
                      <a:noFill/>
                      <a:miter lim="400000"/>
                    </a:ln>
                    <a:effectLst/>
                  </pic:spPr>
                </pic:pic>
              </a:graphicData>
            </a:graphic>
          </wp:inline>
        </w:drawing>
      </w:r>
    </w:p>
    <w:p>
      <w:pPr>
        <w:pStyle w:val="caption"/>
      </w:pPr>
      <w:bookmarkStart w:name="_Ref417308301" w:id="72"/>
      <w:r>
        <w:rPr>
          <w:rStyle w:val="Hyperlink.5"/>
          <w:rtl w:val="0"/>
          <w:lang w:val="en-US"/>
        </w:rPr>
        <w:t xml:space="preserve">Figure </w:t>
      </w:r>
      <w:r>
        <w:rPr>
          <w:rStyle w:val="Aucun"/>
          <w:rtl w:val="0"/>
          <w:lang w:val="fr-FR"/>
        </w:rPr>
        <w:t>117</w:t>
      </w:r>
      <w:bookmarkEnd w:id="72"/>
      <w:r>
        <w:rPr>
          <w:rStyle w:val="Hyperlink.5"/>
          <w:rtl w:val="0"/>
          <w:lang w:val="en-US"/>
        </w:rPr>
        <w:t>. Crop mask production logical workflow when working over large areas</w:t>
      </w:r>
    </w:p>
    <w:p>
      <w:pPr>
        <w:pStyle w:val="Corps"/>
      </w:pPr>
      <w:r>
        <w:rPr>
          <w:rFonts w:cs="Arial Unicode MS" w:eastAsia="Arial Unicode MS"/>
          <w:rtl w:val="0"/>
          <w:lang w:val="en-US"/>
        </w:rPr>
        <w:t xml:space="preserve">For instance, if all pixels of the reference map have a value equal to 1, it means that the classifier model number 1 will be used in order to classify the complete footprint. The classifier model number 1 can be for example a classifier model obtained from a neighborhood footprint. When the reference map has pixels associated with different values, it means that different models will be used for classifying the footprint. </w:t>
      </w:r>
    </w:p>
    <w:p>
      <w:pPr>
        <w:pStyle w:val="Corps"/>
      </w:pPr>
      <w:r>
        <w:rPr>
          <w:rFonts w:cs="Arial Unicode MS" w:eastAsia="Arial Unicode MS"/>
          <w:rtl w:val="0"/>
          <w:lang w:val="en-US"/>
        </w:rPr>
        <w:t>It can be noted that this approach can also contribute to solve the problem where in-situ data is only available in one satellite footprint.</w:t>
      </w:r>
    </w:p>
    <w:p>
      <w:pPr>
        <w:pStyle w:val="Corps"/>
      </w:pPr>
    </w:p>
    <w:p>
      <w:pPr>
        <w:pStyle w:val="Corps"/>
      </w:pPr>
    </w:p>
    <w:p>
      <w:pPr>
        <w:pStyle w:val="Corps"/>
        <w:ind w:left="785"/>
      </w:pPr>
    </w:p>
    <w:p>
      <w:pPr>
        <w:pStyle w:val="heading 1"/>
        <w:numPr>
          <w:ilvl w:val="0"/>
          <w:numId w:val="47"/>
        </w:numPr>
        <w:rPr>
          <w:lang w:val="en-US"/>
        </w:rPr>
      </w:pPr>
      <w:bookmarkStart w:name="_Toc16" w:id="73"/>
      <w:bookmarkStart w:name="_Ref417301923" w:id="74"/>
      <w:r>
        <w:rPr>
          <w:rStyle w:val="Aucun"/>
          <w:rtl w:val="0"/>
          <w:lang w:val="en-US"/>
        </w:rPr>
        <w:t>Mode without in-situ data</w:t>
      </w:r>
      <w:bookmarkEnd w:id="74"/>
      <w:bookmarkEnd w:id="73"/>
    </w:p>
    <w:p>
      <w:pPr>
        <w:pStyle w:val="heading 2"/>
        <w:numPr>
          <w:ilvl w:val="1"/>
          <w:numId w:val="25"/>
        </w:numPr>
      </w:pPr>
      <w:bookmarkStart w:name="_Toc17" w:id="75"/>
      <w:r>
        <w:rPr>
          <w:rFonts w:cs="Arial Unicode MS" w:eastAsia="Arial Unicode MS"/>
          <w:rtl w:val="0"/>
        </w:rPr>
        <w:t>Preliminary step: data smoothing and gap filling</w:t>
      </w:r>
      <w:bookmarkEnd w:id="75"/>
    </w:p>
    <w:p>
      <w:pPr>
        <w:pStyle w:val="Corps"/>
      </w:pPr>
      <w:r>
        <w:rPr>
          <w:rFonts w:cs="Arial Unicode MS" w:eastAsia="Arial Unicode MS"/>
          <w:rtl w:val="0"/>
          <w:lang w:val="en-US"/>
        </w:rPr>
        <w:t>A Whittaker filter is applied to the time series, both on the reflectance bands and on the NDVI (</w:t>
      </w:r>
      <w:r>
        <w:rPr>
          <w:rStyle w:val="Hyperlink.5"/>
        </w:rPr>
        <w:fldChar w:fldCharType="begin" w:fldLock="0"/>
      </w:r>
      <w:r>
        <w:rPr>
          <w:rStyle w:val="Hyperlink.5"/>
        </w:rPr>
        <w:instrText xml:space="preserve"> HYPERLINK \l "Ref417301885" </w:instrText>
      </w:r>
      <w:r>
        <w:rPr>
          <w:rStyle w:val="Hyperlink.5"/>
        </w:rPr>
        <w:fldChar w:fldCharType="separate" w:fldLock="0"/>
      </w:r>
      <w:r>
        <w:rPr>
          <w:rStyle w:val="Hyperlink.5"/>
          <w:rFonts w:cs="Arial Unicode MS" w:eastAsia="Arial Unicode MS"/>
          <w:rtl w:val="0"/>
          <w:lang w:val="en-US"/>
        </w:rPr>
        <w:t>Figure 3</w:t>
      </w:r>
      <w:r>
        <w:rPr>
          <w:rFonts w:cs="Arial Unicode MS" w:eastAsia="Arial Unicode MS"/>
          <w:rtl w:val="0"/>
        </w:rPr>
        <w:t>1</w:t>
      </w:r>
      <w:r>
        <w:rPr/>
        <w:fldChar w:fldCharType="end" w:fldLock="0"/>
      </w:r>
      <w:r>
        <w:rPr>
          <w:rFonts w:cs="Arial Unicode MS" w:eastAsia="Arial Unicode MS"/>
          <w:rtl w:val="0"/>
          <w:lang w:val="en-US"/>
        </w:rPr>
        <w:t xml:space="preserve">). The filter is applied using the R function </w:t>
      </w:r>
      <w:r>
        <w:rPr>
          <w:rFonts w:cs="Arial Unicode MS" w:eastAsia="Arial Unicode MS" w:hint="default"/>
          <w:rtl w:val="0"/>
          <w:lang w:val="de-DE"/>
        </w:rPr>
        <w:t>“</w:t>
      </w:r>
      <w:r>
        <w:rPr>
          <w:rStyle w:val="Aucun"/>
          <w:rFonts w:cs="Arial Unicode MS" w:eastAsia="Arial Unicode MS"/>
          <w:i w:val="1"/>
          <w:iCs w:val="1"/>
          <w:rtl w:val="0"/>
          <w:lang w:val="en-US"/>
        </w:rPr>
        <w:t>Whit1</w:t>
      </w:r>
      <w:r>
        <w:rPr>
          <w:rFonts w:cs="Arial Unicode MS" w:eastAsia="Arial Unicode MS" w:hint="default"/>
          <w:rtl w:val="0"/>
        </w:rPr>
        <w:t>”</w:t>
      </w:r>
      <w:r>
        <w:rPr>
          <w:rFonts w:cs="Arial Unicode MS" w:eastAsia="Arial Unicode MS"/>
          <w:rtl w:val="0"/>
          <w:lang w:val="en-US"/>
        </w:rPr>
        <w:t xml:space="preserve">. Whit1 is a function from the </w:t>
      </w:r>
      <w:r>
        <w:rPr>
          <w:rFonts w:cs="Arial Unicode MS" w:eastAsia="Arial Unicode MS" w:hint="default"/>
          <w:rtl w:val="0"/>
          <w:lang w:val="de-DE"/>
        </w:rPr>
        <w:t>“</w:t>
      </w:r>
      <w:r>
        <w:rPr>
          <w:rFonts w:cs="Arial Unicode MS" w:eastAsia="Arial Unicode MS"/>
          <w:rtl w:val="0"/>
          <w:lang w:val="en-US"/>
        </w:rPr>
        <w:t>ptw</w:t>
      </w:r>
      <w:r>
        <w:rPr>
          <w:rFonts w:cs="Arial Unicode MS" w:eastAsia="Arial Unicode MS" w:hint="default"/>
          <w:rtl w:val="0"/>
        </w:rPr>
        <w:t xml:space="preserve">” </w:t>
      </w:r>
      <w:r>
        <w:rPr>
          <w:rFonts w:cs="Arial Unicode MS" w:eastAsia="Arial Unicode MS"/>
          <w:rtl w:val="0"/>
          <w:lang w:val="en-US"/>
        </w:rPr>
        <w:t xml:space="preserve">R package, which is a weighted Whittaker smoothing with a first order finite difference penalty. Additional info can be found at </w:t>
      </w:r>
      <w:r>
        <w:rPr>
          <w:rStyle w:val="Hyperlink.0"/>
        </w:rPr>
        <w:fldChar w:fldCharType="begin" w:fldLock="0"/>
      </w:r>
      <w:r>
        <w:rPr>
          <w:rStyle w:val="Hyperlink.0"/>
        </w:rPr>
        <w:instrText xml:space="preserve"> HYPERLINK "http://cran.r-project.org/web/packages/ptw/ptw.pdf"</w:instrText>
      </w:r>
      <w:r>
        <w:rPr>
          <w:rStyle w:val="Hyperlink.0"/>
        </w:rPr>
        <w:fldChar w:fldCharType="separate" w:fldLock="0"/>
      </w:r>
      <w:r>
        <w:rPr>
          <w:rStyle w:val="Hyperlink.0"/>
          <w:rFonts w:cs="Arial Unicode MS" w:eastAsia="Arial Unicode MS"/>
          <w:rtl w:val="0"/>
          <w:lang w:val="en-US"/>
        </w:rPr>
        <w:t>http://cran.r-project.org/web/packages/ptw/ptw.pdf</w:t>
      </w:r>
      <w:r>
        <w:rPr/>
        <w:fldChar w:fldCharType="end" w:fldLock="0"/>
      </w:r>
      <w:r>
        <w:rPr>
          <w:rFonts w:cs="Arial Unicode MS" w:eastAsia="Arial Unicode MS"/>
          <w:rtl w:val="0"/>
        </w:rPr>
        <w:t>.</w:t>
      </w:r>
    </w:p>
    <w:p>
      <w:pPr>
        <w:pStyle w:val="Corps"/>
      </w:pPr>
      <w:r>
        <w:rPr>
          <w:rFonts w:cs="Arial Unicode MS" w:eastAsia="Arial Unicode MS"/>
          <w:rtl w:val="0"/>
          <w:lang w:val="en-US"/>
        </w:rPr>
        <w:t>The goal of this Whittaker filter is (i) to smooth the reflectance time series taking into account the non-constant temporal step. To do so, the temporal gaps in the original time series are filled by empty images in order to get one image for each date of the period. Every pixels of the empty images have a weight of 0 in the weight vector of the Whittaker function</w:t>
        <w:tab/>
        <w:t>.</w:t>
      </w:r>
    </w:p>
    <w:p>
      <w:pPr>
        <w:pStyle w:val="Corps"/>
      </w:pPr>
      <w:r>
        <w:rPr>
          <w:rFonts w:cs="Arial Unicode MS" w:eastAsia="Arial Unicode MS"/>
          <w:rtl w:val="0"/>
          <w:lang w:val="en-US"/>
        </w:rPr>
        <w:t>And (ii) to fill the gap in the reflectance time series. To do so, the missing data in the original acquisitions are identified thanks to validity masks which distinguish the valid pixels (value=1) from non-valid pixels (value=0) based on each image cloud mask. These validity masks feed the Whittaker and correspond to the weights of the acquisitions.</w:t>
      </w:r>
    </w:p>
    <w:p>
      <w:pPr>
        <w:pStyle w:val="Corps"/>
      </w:pPr>
    </w:p>
    <w:p>
      <w:pPr>
        <w:pStyle w:val="Corps"/>
        <w:jc w:val="center"/>
      </w:pPr>
      <w:r>
        <w:drawing>
          <wp:inline distT="0" distB="0" distL="0" distR="0">
            <wp:extent cx="5125790" cy="77578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0.png"/>
                    <pic:cNvPicPr>
                      <a:picLocks noChangeAspect="1"/>
                    </pic:cNvPicPr>
                  </pic:nvPicPr>
                  <pic:blipFill>
                    <a:blip r:embed="rId42">
                      <a:extLst/>
                    </a:blip>
                    <a:stretch>
                      <a:fillRect/>
                    </a:stretch>
                  </pic:blipFill>
                  <pic:spPr>
                    <a:xfrm>
                      <a:off x="0" y="0"/>
                      <a:ext cx="5125790" cy="775784"/>
                    </a:xfrm>
                    <a:prstGeom prst="rect">
                      <a:avLst/>
                    </a:prstGeom>
                    <a:ln w="12700" cap="flat">
                      <a:noFill/>
                      <a:miter lim="400000"/>
                    </a:ln>
                    <a:effectLst/>
                  </pic:spPr>
                </pic:pic>
              </a:graphicData>
            </a:graphic>
          </wp:inline>
        </w:drawing>
      </w:r>
    </w:p>
    <w:p>
      <w:pPr>
        <w:pStyle w:val="caption"/>
      </w:pPr>
      <w:bookmarkStart w:name="_Ref417301885" w:id="76"/>
      <w:r>
        <w:rPr>
          <w:rStyle w:val="Hyperlink.5"/>
          <w:rtl w:val="0"/>
          <w:lang w:val="en-US"/>
        </w:rPr>
        <w:t>Figure 3</w:t>
      </w:r>
      <w:r>
        <w:rPr>
          <w:rStyle w:val="Aucun"/>
          <w:rtl w:val="0"/>
          <w:lang w:val="fr-FR"/>
        </w:rPr>
        <w:t>1</w:t>
      </w:r>
      <w:bookmarkEnd w:id="76"/>
      <w:r>
        <w:rPr>
          <w:rStyle w:val="Hyperlink.5"/>
          <w:rtl w:val="0"/>
          <w:lang w:val="en-US"/>
        </w:rPr>
        <w:t>. Workflow of the smoothing preliminary step</w:t>
      </w:r>
    </w:p>
    <w:p>
      <w:pPr>
        <w:pStyle w:val="Corps"/>
      </w:pPr>
      <w:r>
        <w:rPr>
          <w:rFonts w:cs="Arial Unicode MS" w:eastAsia="Arial Unicode MS"/>
          <w:rtl w:val="0"/>
          <w:lang w:val="en-US"/>
        </w:rPr>
        <w:t xml:space="preserve">The Whittaker filter is presented in detail in Algorithm 4-1, while all input and output variables are listed in </w:t>
      </w:r>
      <w:r>
        <w:rPr>
          <w:rStyle w:val="Hyperlink.5"/>
        </w:rPr>
        <w:fldChar w:fldCharType="begin" w:fldLock="0"/>
      </w:r>
      <w:r>
        <w:rPr>
          <w:rStyle w:val="Hyperlink.5"/>
        </w:rPr>
        <w:instrText xml:space="preserve"> HYPERLINK \l "Ref423619325"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31</w:t>
      </w:r>
      <w:r>
        <w:rPr/>
        <w:fldChar w:fldCharType="end" w:fldLock="0"/>
      </w:r>
      <w:r>
        <w:rPr>
          <w:rFonts w:cs="Arial Unicode MS" w:eastAsia="Arial Unicode MS"/>
          <w:rtl w:val="0"/>
          <w:lang w:val="en-US"/>
        </w:rPr>
        <w:t xml:space="preserve">. Inputs are the original image time series ; they are presented here separately for the reflectance channels (band&lt;n&gt;) and for the NDVI (NDVI). In the outputs, each raster file will have a number of bands equal to the number of image acquisition dates. </w:t>
      </w:r>
    </w:p>
    <w:p>
      <w:pPr>
        <w:pStyle w:val="Corps"/>
      </w:pPr>
      <w:r>
        <w:rPr>
          <w:rFonts w:cs="Arial Unicode MS" w:eastAsia="Arial Unicode MS"/>
          <w:rtl w:val="0"/>
          <w:lang w:val="en-US"/>
        </w:rPr>
        <w:t>The smoothing is applied separately for each time series (4 spectral channels with SPOT 4 Take 5 dataset and NDVI). The time series is given as a vector.</w:t>
      </w:r>
    </w:p>
    <w:p>
      <w:pPr>
        <w:pStyle w:val="caption"/>
      </w:pPr>
      <w:bookmarkStart w:name="_Ref423619325" w:id="77"/>
      <w:r>
        <w:rPr>
          <w:rStyle w:val="Hyperlink.5"/>
          <w:rtl w:val="0"/>
          <w:lang w:val="en-US"/>
        </w:rPr>
        <w:t xml:space="preserve">Table </w:t>
      </w:r>
      <w:r>
        <w:rPr>
          <w:rStyle w:val="Aucun"/>
          <w:rtl w:val="0"/>
          <w:lang w:val="fr-FR"/>
        </w:rPr>
        <w:t>31</w:t>
      </w:r>
      <w:bookmarkEnd w:id="77"/>
      <w:bookmarkStart w:name="_Ref423619313" w:id="78"/>
      <w:r>
        <w:rPr>
          <w:rStyle w:val="Hyperlink.5"/>
          <w:rtl w:val="0"/>
          <w:lang w:val="en-US"/>
        </w:rPr>
        <w:t xml:space="preserve">. Variables for the </w:t>
      </w:r>
      <w:bookmarkEnd w:id="78"/>
      <w:r>
        <w:rPr>
          <w:rStyle w:val="Hyperlink.5"/>
          <w:rtl w:val="0"/>
          <w:lang w:val="en-US"/>
        </w:rPr>
        <w:t>data smoothing</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21"/>
        <w:gridCol w:w="6025"/>
        <w:gridCol w:w="1016"/>
      </w:tblGrid>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 xml:space="preserve">band&lt;n&gt; </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original time series (reflectance values) temporally filled with empty images to get a new time series with one image per date.</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NDVI</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original NDVI time series temporally filled with empty images to get a new time series with one image per date. </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Lambda</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Smoothing parameter of the Whitaker function (larger values lead to more smoothing)</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2</w:t>
            </w:r>
          </w:p>
        </w:tc>
      </w:tr>
      <w:tr>
        <w:tblPrEx>
          <w:shd w:val="clear" w:color="auto" w:fill="ced7e7"/>
        </w:tblPrEx>
        <w:trPr>
          <w:trHeight w:val="235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weights</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rPr>
                <w:rStyle w:val="Aucun"/>
                <w:rFonts w:ascii="Calibri" w:cs="Calibri" w:hAnsi="Calibri" w:eastAsia="Calibri"/>
                <w:sz w:val="22"/>
                <w:szCs w:val="22"/>
              </w:rPr>
            </w:pPr>
            <w:r>
              <w:rPr>
                <w:rStyle w:val="Hyperlink.5"/>
                <w:rFonts w:ascii="Calibri" w:cs="Calibri" w:hAnsi="Calibri" w:eastAsia="Calibri"/>
                <w:sz w:val="22"/>
                <w:szCs w:val="22"/>
                <w:rtl w:val="0"/>
                <w:lang w:val="en-US"/>
              </w:rPr>
              <w:t>Weights time series:</w:t>
            </w:r>
            <w:r>
              <w:rPr>
                <w:rStyle w:val="Aucun"/>
                <w:rFonts w:ascii="Times New Roman" w:cs="Calibri" w:hAnsi="Times New Roman" w:eastAsia="Calibri"/>
                <w:sz w:val="24"/>
                <w:szCs w:val="24"/>
                <w:rtl w:val="0"/>
                <w:lang w:val="en-US"/>
              </w:rPr>
              <w:t xml:space="preserve"> </w:t>
            </w:r>
            <w:r>
              <w:rPr>
                <w:rStyle w:val="Hyperlink.5"/>
                <w:rFonts w:ascii="Calibri" w:cs="Calibri" w:hAnsi="Calibri" w:eastAsia="Calibri"/>
                <w:sz w:val="22"/>
                <w:szCs w:val="22"/>
                <w:rtl w:val="0"/>
                <w:lang w:val="en-US"/>
              </w:rPr>
              <w:t xml:space="preserve">Default weights are equal to one signal to be smoothed. </w:t>
            </w:r>
          </w:p>
          <w:p>
            <w:pPr>
              <w:pStyle w:val="Corps"/>
              <w:bidi w:val="0"/>
              <w:spacing w:before="40" w:after="40"/>
              <w:ind w:left="0" w:right="0" w:firstLine="0"/>
              <w:jc w:val="both"/>
              <w:rPr>
                <w:rStyle w:val="Aucun"/>
                <w:rFonts w:ascii="Calibri" w:cs="Calibri" w:hAnsi="Calibri" w:eastAsia="Calibri"/>
                <w:sz w:val="22"/>
                <w:szCs w:val="22"/>
                <w:rtl w:val="0"/>
              </w:rPr>
            </w:pPr>
            <w:r>
              <w:rPr>
                <w:rStyle w:val="Hyperlink.5"/>
                <w:rFonts w:ascii="Calibri" w:cs="Calibri" w:hAnsi="Calibri" w:eastAsia="Calibri"/>
                <w:sz w:val="22"/>
                <w:szCs w:val="22"/>
                <w:rtl w:val="0"/>
                <w:lang w:val="en-US"/>
              </w:rPr>
              <w:t xml:space="preserve">- </w:t>
            </w:r>
          </w:p>
          <w:p>
            <w:pPr>
              <w:pStyle w:val="Corps"/>
              <w:bidi w:val="0"/>
              <w:spacing w:before="40" w:after="40"/>
              <w:ind w:left="0" w:right="0" w:firstLine="0"/>
              <w:jc w:val="both"/>
              <w:rPr>
                <w:rStyle w:val="Aucun"/>
                <w:rFonts w:ascii="Calibri" w:cs="Calibri" w:hAnsi="Calibri" w:eastAsia="Calibri"/>
                <w:sz w:val="22"/>
                <w:szCs w:val="22"/>
                <w:rtl w:val="0"/>
              </w:rPr>
            </w:pPr>
            <w:r>
              <w:rPr>
                <w:rStyle w:val="Hyperlink.5"/>
                <w:rFonts w:ascii="Calibri" w:cs="Calibri" w:hAnsi="Calibri" w:eastAsia="Calibri"/>
                <w:sz w:val="22"/>
                <w:szCs w:val="22"/>
                <w:rtl w:val="0"/>
                <w:lang w:val="en-US"/>
              </w:rPr>
              <w:t>(i) weight of 0 related to the empty images.</w:t>
            </w:r>
          </w:p>
          <w:p>
            <w:pPr>
              <w:pStyle w:val="Corps"/>
              <w:bidi w:val="0"/>
              <w:spacing w:before="40" w:after="40"/>
              <w:ind w:left="0" w:right="0" w:firstLine="0"/>
              <w:jc w:val="both"/>
              <w:rPr>
                <w:rtl w:val="0"/>
              </w:rPr>
            </w:pPr>
            <w:r>
              <w:rPr>
                <w:rStyle w:val="Hyperlink.5"/>
                <w:rFonts w:ascii="Calibri" w:cs="Calibri" w:hAnsi="Calibri" w:eastAsia="Calibri"/>
                <w:sz w:val="22"/>
                <w:szCs w:val="22"/>
                <w:rtl w:val="0"/>
                <w:lang w:val="en-US"/>
              </w:rPr>
              <w:t xml:space="preserve">(ii)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validity masks</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 xml:space="preserve">related to each acquisition. The validity mask has to be preprocessed to have a value of 1 when the pixel is marked as valid, and a value of 0 in all other cases (a vector of same length as the time series to be smoothed). </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1</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Hyperlink.5"/>
                <w:rFonts w:ascii="Calibri" w:cs="Calibri" w:hAnsi="Calibri" w:eastAsia="Calibri"/>
                <w:b w:val="1"/>
                <w:bCs w:val="1"/>
                <w:color w:val="ffffff"/>
                <w:sz w:val="22"/>
                <w:szCs w:val="22"/>
                <w:u w:color="ffffff"/>
                <w:rtl w:val="0"/>
                <w:lang w:val="en-US"/>
              </w:rPr>
              <w:t>Output variables</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Hyperlink.5"/>
                <w:rFonts w:ascii="Calibri" w:cs="Calibri" w:hAnsi="Calibri" w:eastAsia="Calibri"/>
                <w:b w:val="1"/>
                <w:bCs w:val="1"/>
                <w:color w:val="ffffff"/>
                <w:sz w:val="22"/>
                <w:szCs w:val="22"/>
                <w:u w:color="ffffff"/>
                <w:rtl w:val="0"/>
                <w:lang w:val="en-US"/>
              </w:rPr>
              <w:t>Role</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Hyperlink.5"/>
                <w:rFonts w:ascii="Calibri" w:cs="Calibri" w:hAnsi="Calibri" w:eastAsia="Calibri"/>
                <w:b w:val="1"/>
                <w:bCs w:val="1"/>
                <w:color w:val="ffffff"/>
                <w:sz w:val="22"/>
                <w:szCs w:val="22"/>
                <w:u w:color="ffffff"/>
                <w:rtl w:val="0"/>
                <w:lang w:val="en-US"/>
              </w:rPr>
              <w:t>Default value</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band&lt;n&gt;_smoothed</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files including the smoothed and gap-filled reflectance values for all the dates</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NDVI_smoothed</w:t>
            </w:r>
          </w:p>
        </w:tc>
        <w:tc>
          <w:tcPr>
            <w:tcW w:type="dxa" w:w="60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files including the smoothed and gap-filled NDVI values for all the dates</w:t>
            </w:r>
          </w:p>
        </w:tc>
        <w:tc>
          <w:tcPr>
            <w:tcW w:type="dxa" w:w="1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bookmarkStart w:name="_Ref423619340" w:id="79"/>
    </w:p>
    <w:p>
      <w:pPr>
        <w:pStyle w:val="caption"/>
      </w:pPr>
      <w:r>
        <w:rPr>
          <w:rStyle w:val="Aucun"/>
          <w:shd w:val="clear" w:color="auto" w:fill="ffff00"/>
          <w:rtl w:val="0"/>
          <w:lang w:val="en-US"/>
        </w:rPr>
        <w:t xml:space="preserve">Algorithm </w:t>
      </w:r>
      <w:r>
        <w:rPr>
          <w:rStyle w:val="Aucun"/>
          <w:shd w:val="clear" w:color="auto" w:fill="ffff00"/>
          <w:rtl w:val="0"/>
          <w:lang w:val="fr-FR"/>
        </w:rPr>
        <w:t>31</w:t>
      </w:r>
      <w:bookmarkEnd w:id="79"/>
      <w:r>
        <w:rPr>
          <w:rStyle w:val="Aucun"/>
          <w:shd w:val="clear" w:color="auto" w:fill="ffff00"/>
          <w:rtl w:val="0"/>
          <w:lang w:val="en-US"/>
        </w:rPr>
        <w:t>. Smoothing based on the Whitaker function STILL TO BE MODIFIED BY UCL</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6000"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spacing w:after="0"/>
              <w:jc w:val="left"/>
              <w:rPr>
                <w:rStyle w:val="Aucun"/>
                <w:sz w:val="23"/>
                <w:szCs w:val="23"/>
              </w:rPr>
            </w:pPr>
            <w:r>
              <w:rPr>
                <w:rStyle w:val="Aucun"/>
                <w:b w:val="1"/>
                <w:bCs w:val="1"/>
                <w:sz w:val="23"/>
                <w:szCs w:val="23"/>
                <w:rtl w:val="0"/>
                <w:lang w:val="en-US"/>
              </w:rPr>
              <w:t xml:space="preserve">Algorithm </w:t>
            </w:r>
            <w:r>
              <w:rPr>
                <w:rStyle w:val="Aucun"/>
                <w:b w:val="1"/>
                <w:bCs w:val="1"/>
                <w:sz w:val="23"/>
                <w:szCs w:val="23"/>
                <w:rtl w:val="0"/>
                <w:lang w:val="en-US"/>
              </w:rPr>
              <w:t>“</w:t>
            </w:r>
            <w:r>
              <w:rPr>
                <w:rStyle w:val="Aucun"/>
                <w:sz w:val="23"/>
                <w:szCs w:val="23"/>
                <w:rtl w:val="0"/>
                <w:lang w:val="en-US"/>
              </w:rPr>
              <w:t>smoothing/gap-filling</w:t>
            </w:r>
            <w:r>
              <w:rPr>
                <w:rStyle w:val="Aucun"/>
                <w:sz w:val="23"/>
                <w:szCs w:val="23"/>
                <w:rtl w:val="0"/>
                <w:lang w:val="en-US"/>
              </w:rPr>
              <w:t xml:space="preserve">” </w:t>
            </w:r>
            <w:r>
              <w:rPr>
                <w:rStyle w:val="Aucun"/>
                <w:b w:val="1"/>
                <w:bCs w:val="1"/>
                <w:sz w:val="23"/>
                <w:szCs w:val="23"/>
                <w:rtl w:val="0"/>
                <w:lang w:val="en-US"/>
              </w:rPr>
              <w:t xml:space="preserve">is </w:t>
            </w:r>
          </w:p>
          <w:p>
            <w:pPr>
              <w:pStyle w:val="Corps"/>
              <w:spacing w:after="0"/>
              <w:jc w:val="left"/>
              <w:rPr>
                <w:rStyle w:val="Aucun"/>
                <w:sz w:val="23"/>
                <w:szCs w:val="23"/>
              </w:rPr>
            </w:pPr>
            <w:r>
              <w:rPr>
                <w:rStyle w:val="Aucun"/>
                <w:b w:val="1"/>
                <w:bCs w:val="1"/>
                <w:sz w:val="23"/>
                <w:szCs w:val="23"/>
                <w:rtl w:val="0"/>
                <w:lang w:val="en-US"/>
              </w:rPr>
              <w:t xml:space="preserve">Temporary output: </w:t>
            </w:r>
          </w:p>
          <w:p>
            <w:pPr>
              <w:pStyle w:val="Corps"/>
              <w:spacing w:after="0"/>
              <w:jc w:val="left"/>
              <w:rPr>
                <w:rStyle w:val="Aucun"/>
                <w:sz w:val="23"/>
                <w:szCs w:val="23"/>
              </w:rPr>
            </w:pPr>
            <w:r>
              <w:rPr>
                <w:rStyle w:val="Aucun"/>
                <w:i w:val="1"/>
                <w:iCs w:val="1"/>
                <w:sz w:val="23"/>
                <w:szCs w:val="23"/>
                <w:rtl w:val="0"/>
                <w:lang w:val="en-US"/>
              </w:rPr>
              <w:t xml:space="preserve">n </w:t>
            </w:r>
            <w:r>
              <w:rPr>
                <w:rStyle w:val="Aucun"/>
                <w:sz w:val="23"/>
                <w:szCs w:val="23"/>
                <w:rtl w:val="0"/>
                <w:lang w:val="en-US"/>
              </w:rPr>
              <w:t xml:space="preserve">raster files, </w:t>
            </w:r>
            <w:r>
              <w:rPr>
                <w:rStyle w:val="Aucun"/>
                <w:i w:val="1"/>
                <w:iCs w:val="1"/>
                <w:sz w:val="23"/>
                <w:szCs w:val="23"/>
                <w:rtl w:val="0"/>
                <w:lang w:val="en-US"/>
              </w:rPr>
              <w:t xml:space="preserve">n </w:t>
            </w:r>
            <w:r>
              <w:rPr>
                <w:rStyle w:val="Aucun"/>
                <w:sz w:val="23"/>
                <w:szCs w:val="23"/>
                <w:rtl w:val="0"/>
                <w:lang w:val="en-US"/>
              </w:rPr>
              <w:t xml:space="preserve">corresponding to the different spectral bands </w:t>
            </w:r>
          </w:p>
          <w:p>
            <w:pPr>
              <w:pStyle w:val="Corps"/>
              <w:spacing w:after="0"/>
              <w:ind w:left="216" w:firstLine="0"/>
              <w:jc w:val="left"/>
              <w:rPr>
                <w:rStyle w:val="Aucun"/>
                <w:sz w:val="20"/>
                <w:szCs w:val="20"/>
              </w:rPr>
            </w:pPr>
            <w:r>
              <w:rPr>
                <w:rStyle w:val="Aucun"/>
                <w:i w:val="1"/>
                <w:iCs w:val="1"/>
                <w:sz w:val="23"/>
                <w:szCs w:val="23"/>
                <w:rtl w:val="0"/>
                <w:lang w:val="en-US"/>
              </w:rPr>
              <w:t>band_&lt;n</w:t>
            </w:r>
            <w:r>
              <w:rPr>
                <w:rStyle w:val="Aucun"/>
                <w:i w:val="1"/>
                <w:iCs w:val="1"/>
                <w:sz w:val="20"/>
                <w:szCs w:val="20"/>
                <w:rtl w:val="0"/>
                <w:lang w:val="en-US"/>
              </w:rPr>
              <w:t xml:space="preserve">&gt; </w:t>
            </w:r>
          </w:p>
          <w:p>
            <w:pPr>
              <w:pStyle w:val="Corps"/>
              <w:spacing w:after="0"/>
              <w:jc w:val="left"/>
              <w:rPr>
                <w:rStyle w:val="Aucun"/>
                <w:sz w:val="23"/>
                <w:szCs w:val="23"/>
              </w:rPr>
            </w:pPr>
            <w:r>
              <w:rPr>
                <w:rStyle w:val="Aucun"/>
                <w:i w:val="1"/>
                <w:iCs w:val="1"/>
                <w:sz w:val="23"/>
                <w:szCs w:val="23"/>
                <w:rtl w:val="0"/>
                <w:lang w:val="en-US"/>
              </w:rPr>
              <w:t xml:space="preserve">## Creating the validity masks of each acquisition </w:t>
            </w:r>
          </w:p>
          <w:p>
            <w:pPr>
              <w:pStyle w:val="Corps"/>
              <w:spacing w:after="0"/>
              <w:jc w:val="left"/>
              <w:rPr>
                <w:rStyle w:val="Aucun"/>
                <w:sz w:val="23"/>
                <w:szCs w:val="23"/>
              </w:rPr>
            </w:pPr>
            <w:r>
              <w:rPr>
                <w:rStyle w:val="Aucun"/>
                <w:sz w:val="23"/>
                <w:szCs w:val="23"/>
                <w:rtl w:val="0"/>
                <w:lang w:val="en-US"/>
              </w:rPr>
              <w:t xml:space="preserve">For each of the acquisition: </w:t>
            </w:r>
          </w:p>
          <w:p>
            <w:pPr>
              <w:pStyle w:val="Corps"/>
              <w:spacing w:after="0"/>
              <w:ind w:left="216" w:firstLine="0"/>
              <w:jc w:val="left"/>
              <w:rPr>
                <w:rStyle w:val="Aucun"/>
                <w:sz w:val="23"/>
                <w:szCs w:val="23"/>
              </w:rPr>
            </w:pPr>
            <w:r>
              <w:rPr>
                <w:rStyle w:val="Aucun"/>
                <w:sz w:val="23"/>
                <w:szCs w:val="23"/>
                <w:rtl w:val="0"/>
                <w:lang w:val="en-US"/>
              </w:rPr>
              <w:t xml:space="preserve">select the cloud masks of the original image time series corresponding </w:t>
            </w:r>
          </w:p>
          <w:p>
            <w:pPr>
              <w:pStyle w:val="Corps"/>
              <w:spacing w:after="0"/>
              <w:ind w:left="216" w:firstLine="0"/>
              <w:jc w:val="left"/>
              <w:rPr>
                <w:rStyle w:val="Aucun"/>
                <w:sz w:val="23"/>
                <w:szCs w:val="23"/>
              </w:rPr>
            </w:pPr>
            <w:r>
              <w:rPr>
                <w:rStyle w:val="Aucun"/>
                <w:sz w:val="23"/>
                <w:szCs w:val="23"/>
                <w:rtl w:val="0"/>
                <w:lang w:val="en-US"/>
              </w:rPr>
              <w:t xml:space="preserve">Assign a value of 1 to the </w:t>
            </w:r>
            <w:r>
              <w:rPr>
                <w:rStyle w:val="Aucun"/>
                <w:i w:val="1"/>
                <w:iCs w:val="1"/>
                <w:sz w:val="23"/>
                <w:szCs w:val="23"/>
                <w:rtl w:val="0"/>
                <w:lang w:val="en-US"/>
              </w:rPr>
              <w:t xml:space="preserve">land </w:t>
            </w:r>
            <w:r>
              <w:rPr>
                <w:rStyle w:val="Aucun"/>
                <w:sz w:val="23"/>
                <w:szCs w:val="23"/>
                <w:rtl w:val="0"/>
                <w:lang w:val="en-US"/>
              </w:rPr>
              <w:t xml:space="preserve">pixels and a value of 0 to the other categories </w:t>
            </w:r>
          </w:p>
          <w:p>
            <w:pPr>
              <w:pStyle w:val="Corps"/>
              <w:spacing w:after="0"/>
              <w:ind w:left="216" w:firstLine="0"/>
              <w:jc w:val="left"/>
              <w:rPr>
                <w:rStyle w:val="Aucun"/>
                <w:sz w:val="23"/>
                <w:szCs w:val="23"/>
              </w:rPr>
            </w:pPr>
            <w:r>
              <w:rPr>
                <w:rStyle w:val="Aucun"/>
                <w:sz w:val="23"/>
                <w:szCs w:val="23"/>
                <w:rtl w:val="0"/>
                <w:lang w:val="en-US"/>
              </w:rPr>
              <w:t xml:space="preserve">Store and save these layers in </w:t>
            </w:r>
            <w:r>
              <w:rPr>
                <w:rStyle w:val="Aucun"/>
                <w:i w:val="1"/>
                <w:iCs w:val="1"/>
                <w:sz w:val="23"/>
                <w:szCs w:val="23"/>
                <w:rtl w:val="0"/>
                <w:lang w:val="en-US"/>
              </w:rPr>
              <w:t xml:space="preserve">validity_mask </w:t>
            </w:r>
            <w:r>
              <w:rPr>
                <w:rStyle w:val="Aucun"/>
                <w:sz w:val="23"/>
                <w:szCs w:val="23"/>
                <w:rtl w:val="0"/>
                <w:lang w:val="en-US"/>
              </w:rPr>
              <w:t xml:space="preserve">(one band per input image). </w:t>
            </w:r>
          </w:p>
          <w:p>
            <w:pPr>
              <w:pStyle w:val="Corps"/>
              <w:spacing w:after="0"/>
              <w:jc w:val="left"/>
              <w:rPr>
                <w:rStyle w:val="Aucun"/>
                <w:sz w:val="23"/>
                <w:szCs w:val="23"/>
              </w:rPr>
            </w:pPr>
            <w:r>
              <w:rPr>
                <w:rStyle w:val="Aucun"/>
                <w:i w:val="1"/>
                <w:iCs w:val="1"/>
                <w:sz w:val="23"/>
                <w:szCs w:val="23"/>
                <w:rtl w:val="0"/>
                <w:lang w:val="en-US"/>
              </w:rPr>
              <w:t xml:space="preserve">## Creating the smoothed and gap-filled temporal series of the different spectral bands#### </w:t>
            </w:r>
          </w:p>
          <w:p>
            <w:pPr>
              <w:pStyle w:val="Corps"/>
              <w:spacing w:after="0"/>
              <w:jc w:val="left"/>
              <w:rPr>
                <w:rStyle w:val="Aucun"/>
                <w:sz w:val="23"/>
                <w:szCs w:val="23"/>
              </w:rPr>
            </w:pPr>
            <w:r>
              <w:rPr>
                <w:rStyle w:val="Aucun"/>
                <w:i w:val="1"/>
                <w:iCs w:val="1"/>
                <w:sz w:val="23"/>
                <w:szCs w:val="23"/>
                <w:rtl w:val="0"/>
                <w:lang w:val="en-US"/>
              </w:rPr>
              <w:t xml:space="preserve">dates </w:t>
            </w:r>
            <w:r>
              <w:rPr>
                <w:rStyle w:val="Aucun"/>
                <w:sz w:val="23"/>
                <w:szCs w:val="23"/>
                <w:rtl w:val="0"/>
                <w:lang w:val="en-US"/>
              </w:rPr>
              <w:t xml:space="preserve">&lt;- length in days of input date interval </w:t>
            </w:r>
          </w:p>
          <w:p>
            <w:pPr>
              <w:pStyle w:val="Corps"/>
              <w:spacing w:after="0"/>
              <w:jc w:val="left"/>
              <w:rPr>
                <w:rStyle w:val="Aucun"/>
                <w:sz w:val="23"/>
                <w:szCs w:val="23"/>
              </w:rPr>
            </w:pPr>
            <w:r>
              <w:rPr>
                <w:rStyle w:val="Aucun"/>
                <w:sz w:val="23"/>
                <w:szCs w:val="23"/>
                <w:rtl w:val="0"/>
                <w:lang w:val="en-US"/>
              </w:rPr>
              <w:t xml:space="preserve">For each pixel of the </w:t>
            </w:r>
            <w:r>
              <w:rPr>
                <w:rStyle w:val="Aucun"/>
                <w:i w:val="1"/>
                <w:iCs w:val="1"/>
                <w:sz w:val="23"/>
                <w:szCs w:val="23"/>
                <w:rtl w:val="0"/>
                <w:lang w:val="en-US"/>
              </w:rPr>
              <w:t>band&lt;n&gt;</w:t>
            </w:r>
            <w:r>
              <w:rPr>
                <w:rStyle w:val="Aucun"/>
                <w:sz w:val="23"/>
                <w:szCs w:val="23"/>
                <w:rtl w:val="0"/>
                <w:lang w:val="en-US"/>
              </w:rPr>
              <w:t xml:space="preserve">: </w:t>
            </w:r>
          </w:p>
          <w:p>
            <w:pPr>
              <w:pStyle w:val="Corps"/>
              <w:spacing w:after="0"/>
              <w:ind w:left="357" w:firstLine="0"/>
              <w:jc w:val="left"/>
              <w:rPr>
                <w:rStyle w:val="Aucun"/>
                <w:sz w:val="23"/>
                <w:szCs w:val="23"/>
              </w:rPr>
            </w:pPr>
            <w:r>
              <w:rPr>
                <w:rStyle w:val="Aucun"/>
                <w:i w:val="1"/>
                <w:iCs w:val="1"/>
                <w:sz w:val="23"/>
                <w:szCs w:val="23"/>
                <w:rtl w:val="0"/>
                <w:lang w:val="en-US"/>
              </w:rPr>
              <w:t xml:space="preserve">weight </w:t>
            </w:r>
            <w:r>
              <w:rPr>
                <w:rStyle w:val="Aucun"/>
                <w:sz w:val="23"/>
                <w:szCs w:val="23"/>
                <w:rtl w:val="0"/>
                <w:lang w:val="en-US"/>
              </w:rPr>
              <w:t>&lt;- new array of length `</w:t>
            </w:r>
            <w:r>
              <w:rPr>
                <w:rStyle w:val="Aucun"/>
                <w:i w:val="1"/>
                <w:iCs w:val="1"/>
                <w:sz w:val="23"/>
                <w:szCs w:val="23"/>
                <w:rtl w:val="0"/>
                <w:lang w:val="en-US"/>
              </w:rPr>
              <w:t>dates</w:t>
            </w:r>
            <w:r>
              <w:rPr>
                <w:rStyle w:val="Aucun"/>
                <w:sz w:val="23"/>
                <w:szCs w:val="23"/>
                <w:rtl w:val="0"/>
                <w:lang w:val="en-US"/>
              </w:rPr>
              <w:t xml:space="preserve">` filled with 0 </w:t>
            </w:r>
          </w:p>
          <w:p>
            <w:pPr>
              <w:pStyle w:val="Corps"/>
              <w:spacing w:after="0"/>
              <w:ind w:left="499" w:firstLine="0"/>
              <w:jc w:val="left"/>
              <w:rPr>
                <w:rStyle w:val="Aucun"/>
                <w:sz w:val="23"/>
                <w:szCs w:val="23"/>
              </w:rPr>
            </w:pPr>
            <w:r>
              <w:rPr>
                <w:rStyle w:val="Aucun"/>
                <w:sz w:val="23"/>
                <w:szCs w:val="23"/>
                <w:rtl w:val="0"/>
                <w:lang w:val="en-US"/>
              </w:rPr>
              <w:t xml:space="preserve">for each pixel index, value in </w:t>
            </w:r>
            <w:r>
              <w:rPr>
                <w:rStyle w:val="Aucun"/>
                <w:i w:val="1"/>
                <w:iCs w:val="1"/>
                <w:sz w:val="23"/>
                <w:szCs w:val="23"/>
                <w:rtl w:val="0"/>
                <w:lang w:val="en-US"/>
              </w:rPr>
              <w:t>validity_mask</w:t>
            </w:r>
            <w:r>
              <w:rPr>
                <w:rStyle w:val="Aucun"/>
                <w:sz w:val="23"/>
                <w:szCs w:val="23"/>
                <w:rtl w:val="0"/>
                <w:lang w:val="en-US"/>
              </w:rPr>
              <w:t xml:space="preserve">: </w:t>
            </w:r>
          </w:p>
          <w:p>
            <w:pPr>
              <w:pStyle w:val="Corps"/>
              <w:spacing w:after="0"/>
              <w:ind w:left="641" w:firstLine="0"/>
              <w:jc w:val="left"/>
              <w:rPr>
                <w:rStyle w:val="Aucun"/>
                <w:sz w:val="23"/>
                <w:szCs w:val="23"/>
              </w:rPr>
            </w:pPr>
            <w:r>
              <w:rPr>
                <w:rStyle w:val="Aucun"/>
                <w:sz w:val="23"/>
                <w:szCs w:val="23"/>
                <w:rtl w:val="0"/>
                <w:lang w:val="en-US"/>
              </w:rPr>
              <w:t xml:space="preserve">if value is VALID: </w:t>
            </w:r>
          </w:p>
          <w:p>
            <w:pPr>
              <w:pStyle w:val="Corps"/>
              <w:spacing w:after="0"/>
              <w:ind w:left="783" w:firstLine="0"/>
              <w:jc w:val="left"/>
              <w:rPr>
                <w:rStyle w:val="Aucun"/>
                <w:sz w:val="23"/>
                <w:szCs w:val="23"/>
              </w:rPr>
            </w:pPr>
            <w:r>
              <w:rPr>
                <w:rStyle w:val="Aucun"/>
                <w:i w:val="1"/>
                <w:iCs w:val="1"/>
                <w:sz w:val="23"/>
                <w:szCs w:val="23"/>
                <w:rtl w:val="0"/>
                <w:lang w:val="en-US"/>
              </w:rPr>
              <w:t xml:space="preserve">d </w:t>
            </w:r>
            <w:r>
              <w:rPr>
                <w:rStyle w:val="Aucun"/>
                <w:sz w:val="23"/>
                <w:szCs w:val="23"/>
                <w:rtl w:val="0"/>
                <w:lang w:val="en-US"/>
              </w:rPr>
              <w:t xml:space="preserve">&lt;- date of image `index` </w:t>
            </w:r>
          </w:p>
          <w:p>
            <w:pPr>
              <w:pStyle w:val="Corps"/>
              <w:spacing w:after="0"/>
              <w:ind w:left="783" w:firstLine="0"/>
              <w:jc w:val="left"/>
              <w:rPr>
                <w:rStyle w:val="Aucun"/>
                <w:sz w:val="23"/>
                <w:szCs w:val="23"/>
              </w:rPr>
            </w:pPr>
            <w:r>
              <w:rPr>
                <w:rStyle w:val="Aucun"/>
                <w:i w:val="1"/>
                <w:iCs w:val="1"/>
                <w:sz w:val="23"/>
                <w:szCs w:val="23"/>
                <w:rtl w:val="0"/>
                <w:lang w:val="en-US"/>
              </w:rPr>
              <w:t>weight</w:t>
            </w:r>
            <w:r>
              <w:rPr>
                <w:rStyle w:val="Aucun"/>
                <w:sz w:val="23"/>
                <w:szCs w:val="23"/>
                <w:rtl w:val="0"/>
                <w:lang w:val="en-US"/>
              </w:rPr>
              <w:t xml:space="preserve">[d] &lt;- 1 </w:t>
            </w:r>
          </w:p>
          <w:p>
            <w:pPr>
              <w:pStyle w:val="Corps"/>
              <w:spacing w:after="0"/>
              <w:jc w:val="left"/>
              <w:rPr>
                <w:rStyle w:val="Aucun"/>
                <w:sz w:val="23"/>
                <w:szCs w:val="23"/>
              </w:rPr>
            </w:pPr>
            <w:r>
              <w:rPr>
                <w:rStyle w:val="Aucun"/>
                <w:sz w:val="23"/>
                <w:szCs w:val="23"/>
                <w:rtl w:val="0"/>
                <w:lang w:val="en-US"/>
              </w:rPr>
              <w:t xml:space="preserve">for each band in the input raster: </w:t>
            </w:r>
          </w:p>
          <w:p>
            <w:pPr>
              <w:pStyle w:val="Corps"/>
              <w:spacing w:after="0"/>
              <w:ind w:left="499" w:firstLine="0"/>
              <w:jc w:val="left"/>
              <w:rPr>
                <w:rStyle w:val="Aucun"/>
                <w:sz w:val="23"/>
                <w:szCs w:val="23"/>
              </w:rPr>
            </w:pPr>
            <w:r>
              <w:rPr>
                <w:rStyle w:val="Aucun"/>
                <w:i w:val="1"/>
                <w:iCs w:val="1"/>
                <w:sz w:val="23"/>
                <w:szCs w:val="23"/>
                <w:rtl w:val="0"/>
                <w:lang w:val="en-US"/>
              </w:rPr>
              <w:t xml:space="preserve">pixel </w:t>
            </w:r>
            <w:r>
              <w:rPr>
                <w:rStyle w:val="Aucun"/>
                <w:sz w:val="23"/>
                <w:szCs w:val="23"/>
                <w:rtl w:val="0"/>
                <w:lang w:val="en-US"/>
              </w:rPr>
              <w:t xml:space="preserve">&lt;- band reflectance values for the current pixel </w:t>
            </w:r>
          </w:p>
          <w:p>
            <w:pPr>
              <w:pStyle w:val="Corps"/>
              <w:spacing w:after="0"/>
              <w:ind w:left="499" w:firstLine="0"/>
              <w:jc w:val="left"/>
              <w:rPr>
                <w:rStyle w:val="Aucun"/>
                <w:sz w:val="23"/>
                <w:szCs w:val="23"/>
              </w:rPr>
            </w:pPr>
            <w:r>
              <w:rPr>
                <w:rStyle w:val="Aucun"/>
                <w:i w:val="1"/>
                <w:iCs w:val="1"/>
                <w:sz w:val="23"/>
                <w:szCs w:val="23"/>
                <w:rtl w:val="0"/>
                <w:lang w:val="en-US"/>
              </w:rPr>
              <w:t xml:space="preserve">vec </w:t>
            </w:r>
            <w:r>
              <w:rPr>
                <w:rStyle w:val="Aucun"/>
                <w:sz w:val="23"/>
                <w:szCs w:val="23"/>
                <w:rtl w:val="0"/>
                <w:lang w:val="en-US"/>
              </w:rPr>
              <w:t xml:space="preserve">&lt;- array of length `dates` filled with 0 </w:t>
            </w:r>
          </w:p>
          <w:p>
            <w:pPr>
              <w:pStyle w:val="Corps"/>
              <w:spacing w:after="0"/>
              <w:ind w:left="499" w:firstLine="0"/>
              <w:jc w:val="left"/>
              <w:rPr>
                <w:rStyle w:val="Aucun"/>
                <w:sz w:val="23"/>
                <w:szCs w:val="23"/>
              </w:rPr>
            </w:pPr>
            <w:r>
              <w:rPr>
                <w:rStyle w:val="Aucun"/>
                <w:sz w:val="23"/>
                <w:szCs w:val="23"/>
                <w:rtl w:val="0"/>
                <w:lang w:val="en-US"/>
              </w:rPr>
              <w:t xml:space="preserve">for each index, value in pixel: </w:t>
            </w:r>
          </w:p>
          <w:p>
            <w:pPr>
              <w:pStyle w:val="Corps"/>
              <w:spacing w:after="0"/>
              <w:ind w:left="783" w:firstLine="0"/>
              <w:jc w:val="left"/>
              <w:rPr>
                <w:rStyle w:val="Aucun"/>
                <w:sz w:val="23"/>
                <w:szCs w:val="23"/>
              </w:rPr>
            </w:pPr>
            <w:r>
              <w:rPr>
                <w:rStyle w:val="Aucun"/>
                <w:i w:val="1"/>
                <w:iCs w:val="1"/>
                <w:sz w:val="23"/>
                <w:szCs w:val="23"/>
                <w:rtl w:val="0"/>
                <w:lang w:val="en-US"/>
              </w:rPr>
              <w:t xml:space="preserve">d </w:t>
            </w:r>
            <w:r>
              <w:rPr>
                <w:rStyle w:val="Aucun"/>
                <w:sz w:val="23"/>
                <w:szCs w:val="23"/>
                <w:rtl w:val="0"/>
                <w:lang w:val="en-US"/>
              </w:rPr>
              <w:t xml:space="preserve">&lt;- date of image `index` </w:t>
            </w:r>
          </w:p>
          <w:p>
            <w:pPr>
              <w:pStyle w:val="Corps"/>
              <w:spacing w:after="0"/>
              <w:ind w:left="783" w:firstLine="0"/>
              <w:jc w:val="left"/>
              <w:rPr>
                <w:rStyle w:val="Aucun"/>
                <w:sz w:val="23"/>
                <w:szCs w:val="23"/>
                <w:lang w:val="en-US"/>
              </w:rPr>
            </w:pPr>
            <w:r>
              <w:rPr>
                <w:rStyle w:val="Aucun"/>
                <w:i w:val="1"/>
                <w:iCs w:val="1"/>
                <w:sz w:val="23"/>
                <w:szCs w:val="23"/>
                <w:rtl w:val="0"/>
                <w:lang w:val="en-US"/>
              </w:rPr>
              <w:t>vec</w:t>
            </w:r>
            <w:r>
              <w:rPr>
                <w:rStyle w:val="Aucun"/>
                <w:sz w:val="23"/>
                <w:szCs w:val="23"/>
                <w:rtl w:val="0"/>
                <w:lang w:val="en-US"/>
              </w:rPr>
              <w:t xml:space="preserve">[d] &lt;- value of the pixel </w:t>
            </w:r>
          </w:p>
          <w:p>
            <w:pPr>
              <w:pStyle w:val="Corps"/>
              <w:spacing w:after="0"/>
              <w:jc w:val="left"/>
            </w:pPr>
            <w:r>
              <w:rPr>
                <w:rStyle w:val="Aucun"/>
                <w:b w:val="1"/>
                <w:bCs w:val="1"/>
                <w:sz w:val="23"/>
                <w:szCs w:val="23"/>
                <w:lang w:val="en-US"/>
              </w:rPr>
            </w:r>
          </w:p>
        </w:tc>
      </w:tr>
    </w:tbl>
    <w:p>
      <w:pPr>
        <w:pStyle w:val="caption"/>
        <w:widowControl w:val="0"/>
      </w:pPr>
    </w:p>
    <w:p>
      <w:pPr>
        <w:pStyle w:val="Corps"/>
        <w:spacing w:after="0"/>
      </w:pPr>
    </w:p>
    <w:p>
      <w:pPr>
        <w:pStyle w:val="heading 2"/>
        <w:numPr>
          <w:ilvl w:val="1"/>
          <w:numId w:val="48"/>
        </w:numPr>
      </w:pPr>
      <w:bookmarkStart w:name="_Toc18" w:id="80"/>
      <w:r>
        <w:rPr>
          <w:rFonts w:cs="Arial Unicode MS" w:eastAsia="Arial Unicode MS"/>
          <w:rtl w:val="0"/>
        </w:rPr>
        <w:t xml:space="preserve">Features extraction </w:t>
      </w:r>
      <w:bookmarkEnd w:id="80"/>
    </w:p>
    <w:p>
      <w:pPr>
        <w:pStyle w:val="Corps"/>
      </w:pPr>
      <w:r>
        <w:rPr>
          <w:rFonts w:cs="Arial Unicode MS" w:eastAsia="Arial Unicode MS"/>
          <w:rtl w:val="0"/>
          <w:lang w:val="en-US"/>
        </w:rPr>
        <w:t>This step is organized in two consecutive sub-tasks: the definition of temporal features and the spectral features extraction (</w:t>
      </w:r>
      <w:r>
        <w:rPr>
          <w:rStyle w:val="Hyperlink.5"/>
        </w:rPr>
        <w:fldChar w:fldCharType="begin" w:fldLock="0"/>
      </w:r>
      <w:r>
        <w:rPr>
          <w:rStyle w:val="Hyperlink.5"/>
        </w:rPr>
        <w:instrText xml:space="preserve"> HYPERLINK \l "Ref417304479"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32</w:t>
      </w:r>
      <w:r>
        <w:rPr/>
        <w:fldChar w:fldCharType="end" w:fldLock="0"/>
      </w:r>
      <w:r>
        <w:rPr>
          <w:rFonts w:cs="Arial Unicode MS" w:eastAsia="Arial Unicode MS"/>
          <w:rtl w:val="0"/>
          <w:lang w:val="en-US"/>
        </w:rPr>
        <w:t xml:space="preserve">). They are detailed in the two sub-sections </w:t>
      </w:r>
      <w:r>
        <w:rPr/>
        <w:fldChar w:fldCharType="begin" w:fldLock="0"/>
      </w:r>
      <w:r>
        <w:instrText xml:space="preserve"> HYPERLINK \l "Ref417304386" </w:instrText>
      </w:r>
      <w:r>
        <w:rPr/>
        <w:fldChar w:fldCharType="separate" w:fldLock="0"/>
      </w:r>
      <w:r>
        <w:rPr>
          <w:rFonts w:cs="Arial Unicode MS" w:eastAsia="Arial Unicode MS"/>
          <w:rtl w:val="0"/>
        </w:rPr>
        <w:t>3.2.1</w:t>
      </w:r>
      <w:r>
        <w:rPr/>
        <w:fldChar w:fldCharType="end" w:fldLock="0"/>
      </w:r>
      <w:r>
        <w:rPr>
          <w:rFonts w:cs="Arial Unicode MS" w:eastAsia="Arial Unicode MS"/>
          <w:rtl w:val="0"/>
          <w:lang w:val="en-US"/>
        </w:rPr>
        <w:t xml:space="preserve"> and </w:t>
      </w:r>
      <w:r>
        <w:rPr/>
        <w:fldChar w:fldCharType="begin" w:fldLock="0"/>
      </w:r>
      <w:r>
        <w:instrText xml:space="preserve"> HYPERLINK \l "Ref417304387" </w:instrText>
      </w:r>
      <w:r>
        <w:rPr/>
        <w:fldChar w:fldCharType="separate" w:fldLock="0"/>
      </w:r>
      <w:r>
        <w:rPr>
          <w:rFonts w:cs="Arial Unicode MS" w:eastAsia="Arial Unicode MS"/>
          <w:rtl w:val="0"/>
        </w:rPr>
        <w:t>3.2.2</w:t>
      </w:r>
      <w:r>
        <w:rPr/>
        <w:fldChar w:fldCharType="end" w:fldLock="0"/>
      </w:r>
      <w:r>
        <w:rPr>
          <w:rFonts w:cs="Arial Unicode MS" w:eastAsia="Arial Unicode MS"/>
          <w:rtl w:val="0"/>
        </w:rPr>
        <w:t>.</w:t>
      </w:r>
    </w:p>
    <w:p>
      <w:pPr>
        <w:pStyle w:val="Corps"/>
        <w:jc w:val="center"/>
      </w:pPr>
      <w:r>
        <w:drawing>
          <wp:inline distT="0" distB="0" distL="0" distR="0">
            <wp:extent cx="4620386" cy="4065697"/>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1.png"/>
                    <pic:cNvPicPr>
                      <a:picLocks noChangeAspect="1"/>
                    </pic:cNvPicPr>
                  </pic:nvPicPr>
                  <pic:blipFill>
                    <a:blip r:embed="rId43">
                      <a:extLst/>
                    </a:blip>
                    <a:stretch>
                      <a:fillRect/>
                    </a:stretch>
                  </pic:blipFill>
                  <pic:spPr>
                    <a:xfrm>
                      <a:off x="0" y="0"/>
                      <a:ext cx="4620386" cy="4065697"/>
                    </a:xfrm>
                    <a:prstGeom prst="rect">
                      <a:avLst/>
                    </a:prstGeom>
                    <a:ln w="12700" cap="flat">
                      <a:noFill/>
                      <a:miter lim="400000"/>
                    </a:ln>
                    <a:effectLst/>
                  </pic:spPr>
                </pic:pic>
              </a:graphicData>
            </a:graphic>
          </wp:inline>
        </w:drawing>
      </w:r>
    </w:p>
    <w:p>
      <w:pPr>
        <w:pStyle w:val="caption"/>
      </w:pPr>
      <w:bookmarkStart w:name="_Ref417304479" w:id="81"/>
      <w:r>
        <w:rPr>
          <w:rStyle w:val="Hyperlink.5"/>
          <w:rtl w:val="0"/>
          <w:lang w:val="en-US"/>
        </w:rPr>
        <w:t xml:space="preserve">Figure </w:t>
      </w:r>
      <w:r>
        <w:rPr>
          <w:rStyle w:val="Aucun"/>
          <w:rtl w:val="0"/>
          <w:lang w:val="fr-FR"/>
        </w:rPr>
        <w:t>32</w:t>
      </w:r>
      <w:bookmarkEnd w:id="81"/>
      <w:r>
        <w:rPr>
          <w:rStyle w:val="Hyperlink.5"/>
          <w:rtl w:val="0"/>
          <w:lang w:val="en-US"/>
        </w:rPr>
        <w:t>. Workflow of the temporal and spectral features extraction process</w:t>
      </w:r>
    </w:p>
    <w:p>
      <w:pPr>
        <w:pStyle w:val="heading 3"/>
        <w:numPr>
          <w:ilvl w:val="2"/>
          <w:numId w:val="25"/>
        </w:numPr>
      </w:pPr>
      <w:bookmarkStart w:name="_Toc19" w:id="82"/>
      <w:bookmarkStart w:name="_Ref417304386" w:id="83"/>
      <w:r>
        <w:rPr>
          <w:rFonts w:cs="Arial Unicode MS" w:eastAsia="Arial Unicode MS"/>
          <w:rtl w:val="0"/>
        </w:rPr>
        <w:t>Temporal features definition</w:t>
      </w:r>
      <w:bookmarkEnd w:id="83"/>
      <w:bookmarkEnd w:id="82"/>
    </w:p>
    <w:p>
      <w:pPr>
        <w:pStyle w:val="Corps"/>
      </w:pPr>
      <w:r>
        <w:rPr>
          <w:rFonts w:cs="Arial Unicode MS" w:eastAsia="Arial Unicode MS"/>
          <w:rtl w:val="0"/>
          <w:lang w:val="en-US"/>
        </w:rPr>
        <w:t xml:space="preserve">This step identifies key dates during the growing cycle, based on the reflectance values and NDVI time series. </w:t>
      </w:r>
    </w:p>
    <w:p>
      <w:pPr>
        <w:pStyle w:val="List Paragraph"/>
        <w:ind w:left="0" w:firstLine="0"/>
      </w:pPr>
      <w:r>
        <w:rPr>
          <w:rtl w:val="0"/>
          <w:lang w:val="en-US"/>
        </w:rPr>
        <w:t xml:space="preserve">First, it computes the slopes of the </w:t>
      </w:r>
      <w:r>
        <w:rPr>
          <w:rtl w:val="0"/>
          <w:lang w:val="en-US"/>
        </w:rPr>
        <w:t>“</w:t>
      </w:r>
      <w:r>
        <w:rPr>
          <w:rtl w:val="0"/>
          <w:lang w:val="en-US"/>
        </w:rPr>
        <w:t xml:space="preserve">NDVI </w:t>
      </w:r>
      <w:r>
        <w:rPr>
          <w:rStyle w:val="Aucun"/>
          <w:i w:val="1"/>
          <w:iCs w:val="1"/>
          <w:rtl w:val="0"/>
          <w:lang w:val="en-US"/>
        </w:rPr>
        <w:t>vs</w:t>
      </w:r>
      <w:r>
        <w:rPr>
          <w:rtl w:val="0"/>
          <w:lang w:val="en-US"/>
        </w:rPr>
        <w:t xml:space="preserve"> time</w:t>
      </w:r>
      <w:r>
        <w:rPr>
          <w:rtl w:val="0"/>
          <w:lang w:val="en-US"/>
        </w:rPr>
        <w:t xml:space="preserve">” </w:t>
      </w:r>
      <w:r>
        <w:rPr>
          <w:rtl w:val="0"/>
          <w:lang w:val="en-US"/>
        </w:rPr>
        <w:t xml:space="preserve">curve using the OTB function </w:t>
      </w:r>
      <w:r>
        <w:rPr>
          <w:rtl w:val="0"/>
          <w:lang w:val="en-US"/>
        </w:rPr>
        <w:t>“</w:t>
      </w:r>
      <w:r>
        <w:rPr>
          <w:rStyle w:val="Aucun"/>
          <w:i w:val="1"/>
          <w:iCs w:val="1"/>
          <w:rtl w:val="0"/>
          <w:lang w:val="en-US"/>
        </w:rPr>
        <w:t>otbcli_BandMath</w:t>
      </w:r>
      <w:r>
        <w:rPr>
          <w:rtl w:val="0"/>
          <w:lang w:val="en-US"/>
        </w:rPr>
        <w:t xml:space="preserve">” </w:t>
      </w:r>
      <w:r>
        <w:rPr>
          <w:rtl w:val="0"/>
          <w:lang w:val="en-US"/>
        </w:rPr>
        <w:t>(</w:t>
      </w:r>
      <w:r>
        <w:rPr>
          <w:rStyle w:val="Hyperlink.0"/>
        </w:rPr>
        <w:fldChar w:fldCharType="begin" w:fldLock="0"/>
      </w:r>
      <w:r>
        <w:rPr>
          <w:rStyle w:val="Hyperlink.0"/>
        </w:rPr>
        <w:instrText xml:space="preserve"> HYPERLINK "https://www.orfeo-toolbox.org/CookBook/CookBooksu132.html"</w:instrText>
      </w:r>
      <w:r>
        <w:rPr>
          <w:rStyle w:val="Hyperlink.0"/>
        </w:rPr>
        <w:fldChar w:fldCharType="separate" w:fldLock="0"/>
      </w:r>
      <w:r>
        <w:rPr>
          <w:rStyle w:val="Hyperlink.0"/>
          <w:rtl w:val="0"/>
          <w:lang w:val="en-US"/>
        </w:rPr>
        <w:t>https://www.orfeo-toolbox.org/CookBook/CookBooksu132.html</w:t>
      </w:r>
      <w:r>
        <w:rPr/>
        <w:fldChar w:fldCharType="end" w:fldLock="0"/>
      </w:r>
      <w:r>
        <w:rPr>
          <w:rtl w:val="0"/>
          <w:lang w:val="en-US"/>
        </w:rPr>
        <w:t xml:space="preserve">). The algorithm calculates the slope of the NDVI vs time curve according to the following equation: </w:t>
      </w:r>
    </w:p>
    <w:p>
      <w:pPr>
        <w:pStyle w:val="List Paragraph"/>
        <w:ind w:left="0" w:firstLine="0"/>
      </w:pPr>
      <w:r>
        <w:tab/>
      </w:r>
      <w:r>
        <w:drawing>
          <wp:inline distT="0" distB="0" distL="0" distR="0">
            <wp:extent cx="1866900" cy="428625"/>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2.pdf"/>
                    <pic:cNvPicPr>
                      <a:picLocks noChangeAspect="1"/>
                    </pic:cNvPicPr>
                  </pic:nvPicPr>
                  <pic:blipFill>
                    <a:blip r:embed="rId44">
                      <a:extLst/>
                    </a:blip>
                    <a:stretch>
                      <a:fillRect/>
                    </a:stretch>
                  </pic:blipFill>
                  <pic:spPr>
                    <a:xfrm>
                      <a:off x="0" y="0"/>
                      <a:ext cx="1866900" cy="428625"/>
                    </a:xfrm>
                    <a:prstGeom prst="rect">
                      <a:avLst/>
                    </a:prstGeom>
                    <a:ln w="12700" cap="flat">
                      <a:noFill/>
                      <a:miter lim="400000"/>
                    </a:ln>
                    <a:effectLst/>
                  </pic:spPr>
                </pic:pic>
              </a:graphicData>
            </a:graphic>
          </wp:inline>
        </w:drawing>
      </w:r>
    </w:p>
    <w:p>
      <w:pPr>
        <w:pStyle w:val="List Paragraph"/>
        <w:ind w:left="0" w:firstLine="0"/>
      </w:pPr>
      <w:r>
        <w:rPr>
          <w:rtl w:val="0"/>
          <w:lang w:val="en-US"/>
        </w:rPr>
        <w:t xml:space="preserve">Then, it identifies on a per-pixel basis the date when the maximum and minimum slopes are achieved and the maximum and minimum NDVI are achieved. The algorithm also identifies when the maximum value of the red band is achieved. These processes are based on the R functions </w:t>
      </w:r>
      <w:r>
        <w:rPr>
          <w:rtl w:val="0"/>
          <w:lang w:val="en-US"/>
        </w:rPr>
        <w:t>“</w:t>
      </w:r>
      <w:r>
        <w:rPr>
          <w:rStyle w:val="Aucun"/>
          <w:i w:val="1"/>
          <w:iCs w:val="1"/>
          <w:rtl w:val="0"/>
          <w:lang w:val="en-US"/>
        </w:rPr>
        <w:t>which.max</w:t>
      </w:r>
      <w:r>
        <w:rPr>
          <w:rtl w:val="0"/>
          <w:lang w:val="en-US"/>
        </w:rPr>
        <w:t xml:space="preserve">” </w:t>
      </w:r>
      <w:r>
        <w:rPr>
          <w:rtl w:val="0"/>
          <w:lang w:val="en-US"/>
        </w:rPr>
        <w:t xml:space="preserve">and </w:t>
      </w:r>
      <w:r>
        <w:rPr>
          <w:rtl w:val="0"/>
          <w:lang w:val="en-US"/>
        </w:rPr>
        <w:t>“</w:t>
      </w:r>
      <w:r>
        <w:rPr>
          <w:rStyle w:val="Aucun"/>
          <w:i w:val="1"/>
          <w:iCs w:val="1"/>
          <w:rtl w:val="0"/>
          <w:lang w:val="en-US"/>
        </w:rPr>
        <w:t>which.min</w:t>
      </w:r>
      <w:r>
        <w:rPr>
          <w:rtl w:val="0"/>
          <w:lang w:val="en-US"/>
        </w:rPr>
        <w:t>”</w:t>
      </w:r>
      <w:r>
        <w:rPr>
          <w:rtl w:val="0"/>
          <w:lang w:val="en-US"/>
        </w:rPr>
        <w:t xml:space="preserve">. They are detailed in </w:t>
      </w:r>
      <w:r>
        <w:rPr/>
        <w:fldChar w:fldCharType="begin" w:fldLock="0"/>
      </w:r>
      <w:r>
        <w:instrText xml:space="preserve"> HYPERLINK \l "Ref423620136" </w:instrText>
      </w:r>
      <w:r>
        <w:rPr/>
        <w:fldChar w:fldCharType="separate" w:fldLock="0"/>
      </w:r>
      <w:r>
        <w:rPr>
          <w:rtl w:val="0"/>
          <w:lang w:val="en-US"/>
        </w:rPr>
        <w:t>Algorithm 32</w:t>
      </w:r>
      <w:r>
        <w:rPr/>
        <w:fldChar w:fldCharType="end" w:fldLock="0"/>
      </w:r>
      <w:r>
        <w:rPr>
          <w:rtl w:val="0"/>
          <w:lang w:val="en-US"/>
        </w:rPr>
        <w:t xml:space="preserve">. The algorithm runs by tile and stores the dates in 5 separate raster (one by feature). </w:t>
      </w:r>
    </w:p>
    <w:p>
      <w:pPr>
        <w:pStyle w:val="List Paragraph"/>
        <w:ind w:left="0" w:firstLine="0"/>
      </w:pPr>
      <w:r>
        <w:rPr>
          <w:rStyle w:val="Aucun"/>
          <w:rtl w:val="0"/>
          <w:lang w:val="en-US"/>
        </w:rPr>
        <w:t xml:space="preserve">Input and output of this step are presented in </w:t>
      </w:r>
      <w:r>
        <w:rPr>
          <w:rStyle w:val="Hyperlink.5"/>
          <w:lang w:val="en-US"/>
        </w:rPr>
        <w:fldChar w:fldCharType="begin" w:fldLock="0"/>
      </w:r>
      <w:r>
        <w:rPr>
          <w:rStyle w:val="Hyperlink.5"/>
          <w:lang w:val="en-US"/>
        </w:rPr>
        <w:instrText xml:space="preserve"> HYPERLINK \l "Ref423620189" </w:instrText>
      </w:r>
      <w:r>
        <w:rPr>
          <w:rStyle w:val="Hyperlink.5"/>
          <w:lang w:val="en-US"/>
        </w:rPr>
        <w:fldChar w:fldCharType="separate" w:fldLock="0"/>
      </w:r>
      <w:r>
        <w:rPr>
          <w:rStyle w:val="Hyperlink.5"/>
          <w:rtl w:val="0"/>
          <w:lang w:val="en-US"/>
        </w:rPr>
        <w:t xml:space="preserve">Table </w:t>
      </w:r>
      <w:r>
        <w:rPr>
          <w:rStyle w:val="Aucun"/>
          <w:rtl w:val="0"/>
          <w:lang w:val="en-US"/>
        </w:rPr>
        <w:t>32</w:t>
      </w:r>
      <w:r>
        <w:rPr/>
        <w:fldChar w:fldCharType="end" w:fldLock="0"/>
      </w:r>
      <w:r>
        <w:rPr>
          <w:rStyle w:val="Aucun"/>
          <w:rtl w:val="0"/>
          <w:lang w:val="en-US"/>
        </w:rPr>
        <w:t xml:space="preserve">, as well as the parameter of the </w:t>
      </w:r>
      <w:r>
        <w:rPr>
          <w:rStyle w:val="Hyperlink.5"/>
          <w:rtl w:val="0"/>
          <w:lang w:val="en-US"/>
        </w:rPr>
        <w:t>otbcli_BandMath function</w:t>
      </w:r>
      <w:r>
        <w:rPr>
          <w:rStyle w:val="Aucun"/>
          <w:rtl w:val="0"/>
          <w:lang w:val="en-US"/>
        </w:rPr>
        <w:t>. The R functions</w:t>
      </w:r>
      <w:r>
        <w:rPr>
          <w:rStyle w:val="Aucun"/>
          <w:b w:val="1"/>
          <w:bCs w:val="1"/>
          <w:rtl w:val="0"/>
          <w:lang w:val="en-US"/>
        </w:rPr>
        <w:t xml:space="preserve"> </w:t>
      </w:r>
      <w:r>
        <w:rPr>
          <w:rStyle w:val="Aucun"/>
          <w:rtl w:val="0"/>
          <w:lang w:val="en-US"/>
        </w:rPr>
        <w:t>“</w:t>
      </w:r>
      <w:r>
        <w:rPr>
          <w:rStyle w:val="Aucun"/>
          <w:i w:val="1"/>
          <w:iCs w:val="1"/>
          <w:rtl w:val="0"/>
          <w:lang w:val="en-US"/>
        </w:rPr>
        <w:t>which.max</w:t>
      </w:r>
      <w:r>
        <w:rPr>
          <w:rStyle w:val="Aucun"/>
          <w:rtl w:val="0"/>
          <w:lang w:val="en-US"/>
        </w:rPr>
        <w:t>”</w:t>
      </w:r>
      <w:r>
        <w:rPr>
          <w:rStyle w:val="Aucun"/>
          <w:rtl w:val="0"/>
          <w:lang w:val="en-US"/>
        </w:rPr>
        <w:t xml:space="preserve">, </w:t>
      </w:r>
      <w:r>
        <w:rPr>
          <w:rStyle w:val="Aucun"/>
          <w:rtl w:val="0"/>
          <w:lang w:val="en-US"/>
        </w:rPr>
        <w:t>“</w:t>
      </w:r>
      <w:r>
        <w:rPr>
          <w:rStyle w:val="Aucun"/>
          <w:i w:val="1"/>
          <w:iCs w:val="1"/>
          <w:rtl w:val="0"/>
          <w:lang w:val="en-US"/>
        </w:rPr>
        <w:t>which.min</w:t>
      </w:r>
      <w:r>
        <w:rPr>
          <w:rStyle w:val="Aucun"/>
          <w:i w:val="1"/>
          <w:iCs w:val="1"/>
          <w:rtl w:val="0"/>
          <w:lang w:val="en-US"/>
        </w:rPr>
        <w:t>”</w:t>
      </w:r>
      <w:r>
        <w:rPr>
          <w:rStyle w:val="Aucun"/>
          <w:rtl w:val="0"/>
          <w:lang w:val="en-US"/>
        </w:rPr>
        <w:t xml:space="preserve"> don</w:t>
      </w:r>
      <w:r>
        <w:rPr>
          <w:rStyle w:val="Aucun"/>
          <w:rtl w:val="0"/>
          <w:lang w:val="en-US"/>
        </w:rPr>
        <w:t>’</w:t>
      </w:r>
      <w:r>
        <w:rPr>
          <w:rStyle w:val="Aucun"/>
          <w:rtl w:val="0"/>
          <w:lang w:val="en-US"/>
        </w:rPr>
        <w:t>t have parameters.</w:t>
      </w:r>
    </w:p>
    <w:p>
      <w:pPr>
        <w:pStyle w:val="List Paragraph"/>
        <w:ind w:left="0" w:firstLine="0"/>
      </w:pPr>
    </w:p>
    <w:p>
      <w:pPr>
        <w:pStyle w:val="caption"/>
      </w:pPr>
      <w:bookmarkStart w:name="_Ref423620189" w:id="84"/>
      <w:r>
        <w:rPr>
          <w:rStyle w:val="Hyperlink.5"/>
          <w:rtl w:val="0"/>
          <w:lang w:val="en-US"/>
        </w:rPr>
        <w:t xml:space="preserve">Table </w:t>
      </w:r>
      <w:r>
        <w:rPr>
          <w:rStyle w:val="Aucun"/>
          <w:rtl w:val="0"/>
          <w:lang w:val="fr-FR"/>
        </w:rPr>
        <w:t>32</w:t>
      </w:r>
      <w:bookmarkEnd w:id="84"/>
      <w:r>
        <w:rPr>
          <w:rStyle w:val="Hyperlink.5"/>
          <w:rtl w:val="0"/>
          <w:lang w:val="en-US"/>
        </w:rPr>
        <w:t>. Variables for the temporal features identification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21"/>
        <w:gridCol w:w="5095"/>
        <w:gridCol w:w="1946"/>
      </w:tblGrid>
      <w:tr>
        <w:tblPrEx>
          <w:shd w:val="clear" w:color="auto" w:fill="ced7e7"/>
        </w:tblPrEx>
        <w:trPr>
          <w:trHeight w:val="25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band&lt;n&gt;_smoothed</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files including the smoothed reflectance values for all the dates</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NDVI_smoothed</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files including the smoothed NDVI values for all the dates</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Image dates</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Text file giving the acquisition dates of each image within the time series</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Exp</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 of the otbcli_BandMath function, which is a mathematical expression</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E.g. (im1(b3)-im1(b1))/diff</w:t>
            </w:r>
            <w:r>
              <w:rPr>
                <w:rStyle w:val="Aucun"/>
                <w:rFonts w:ascii="Calibri" w:cs="Calibri" w:hAnsi="Calibri" w:eastAsia="Calibri"/>
                <w:sz w:val="22"/>
                <w:szCs w:val="22"/>
                <w:vertAlign w:val="subscript"/>
                <w:rtl w:val="0"/>
                <w:lang w:val="en-US"/>
              </w:rPr>
              <w:t>t</w:t>
            </w: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date_max_slope</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Raster file which stores, for each pixel, the date corresponding to the maximum slope of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NDVI vs time</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curve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date_min_slope</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Raster file which stores, for each pixel, the date corresponding to the minimum slope of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NDVI vs time</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curve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date_max_NDVI</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maximum NDVI value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date_min_NDVI</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minimum NDVI value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date_max_red</w:t>
            </w:r>
          </w:p>
        </w:tc>
        <w:tc>
          <w:tcPr>
            <w:tcW w:type="dxa" w:w="5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maximum red value</w:t>
            </w:r>
          </w:p>
        </w:tc>
        <w:tc>
          <w:tcPr>
            <w:tcW w:type="dxa" w:w="19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23620136" w:id="85"/>
      <w:r>
        <w:rPr>
          <w:rFonts w:cs="Arial Unicode MS" w:eastAsia="Arial Unicode MS"/>
          <w:rtl w:val="0"/>
        </w:rPr>
        <w:t>Algorithm 32</w:t>
      </w:r>
      <w:bookmarkEnd w:id="85"/>
      <w:r>
        <w:rPr>
          <w:rFonts w:cs="Arial Unicode MS" w:eastAsia="Arial Unicode MS"/>
          <w:rtl w:val="0"/>
        </w:rPr>
        <w:t>. Temporal features identification</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11527"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b w:val="1"/>
                <w:bCs w:val="1"/>
              </w:rPr>
            </w:pPr>
            <w:r>
              <w:rPr>
                <w:rStyle w:val="Aucun"/>
                <w:b w:val="1"/>
                <w:bCs w:val="1"/>
                <w:rtl w:val="0"/>
                <w:lang w:val="en-US"/>
              </w:rPr>
              <w:t xml:space="preserve">Algorithm </w:t>
            </w:r>
            <w:r>
              <w:rPr>
                <w:rStyle w:val="Aucun"/>
                <w:b w:val="1"/>
                <w:bCs w:val="1"/>
                <w:rtl w:val="0"/>
                <w:lang w:val="en-US"/>
              </w:rPr>
              <w:t>“</w:t>
            </w:r>
            <w:r>
              <w:rPr>
                <w:rStyle w:val="Aucun"/>
                <w:b w:val="0"/>
                <w:bCs w:val="0"/>
                <w:rtl w:val="0"/>
                <w:lang w:val="en-US"/>
              </w:rPr>
              <w:t>temporal features identification</w:t>
            </w:r>
            <w:r>
              <w:rPr>
                <w:rStyle w:val="Aucun"/>
                <w:b w:val="0"/>
                <w:bCs w:val="0"/>
                <w:rtl w:val="0"/>
                <w:lang w:val="en-US"/>
              </w:rPr>
              <w:t>”</w:t>
            </w:r>
            <w:r>
              <w:rPr>
                <w:rStyle w:val="Aucun"/>
                <w:b w:val="1"/>
                <w:bCs w:val="1"/>
                <w:rtl w:val="0"/>
                <w:lang w:val="en-US"/>
              </w:rPr>
              <w:t xml:space="preserve"> is</w:t>
            </w:r>
          </w:p>
          <w:p>
            <w:pPr>
              <w:pStyle w:val="Corps"/>
              <w:bidi w:val="0"/>
              <w:spacing w:after="0"/>
              <w:ind w:left="0" w:right="0" w:firstLine="0"/>
              <w:jc w:val="both"/>
              <w:rPr>
                <w:rStyle w:val="Aucun"/>
                <w:b w:val="1"/>
                <w:bCs w:val="1"/>
                <w:rtl w:val="0"/>
              </w:rPr>
            </w:pPr>
            <w:r>
              <w:rPr>
                <w:rStyle w:val="Aucun"/>
                <w:b w:val="1"/>
                <w:bCs w:val="1"/>
                <w:rtl w:val="0"/>
                <w:lang w:val="en-US"/>
              </w:rPr>
              <w:t>Temporary output:</w:t>
            </w:r>
          </w:p>
          <w:p>
            <w:pPr>
              <w:pStyle w:val="Corps"/>
              <w:spacing w:after="0"/>
              <w:rPr>
                <w:rStyle w:val="Aucun"/>
              </w:rPr>
            </w:pPr>
            <w:r>
              <w:rPr>
                <w:rStyle w:val="Aucun"/>
                <w:i w:val="1"/>
                <w:iCs w:val="1"/>
                <w:rtl w:val="0"/>
                <w:lang w:val="en-US"/>
              </w:rPr>
              <w:t>d</w:t>
            </w:r>
            <w:r>
              <w:rPr>
                <w:rStyle w:val="Aucun"/>
                <w:rtl w:val="0"/>
                <w:lang w:val="en-US"/>
              </w:rPr>
              <w:t xml:space="preserve"> raster (Tif) files, </w:t>
            </w:r>
            <w:r>
              <w:rPr>
                <w:rStyle w:val="Aucun"/>
                <w:i w:val="1"/>
                <w:iCs w:val="1"/>
                <w:rtl w:val="0"/>
                <w:lang w:val="en-US"/>
              </w:rPr>
              <w:t>d</w:t>
            </w:r>
            <w:r>
              <w:rPr>
                <w:rStyle w:val="Aucun"/>
                <w:rtl w:val="0"/>
                <w:lang w:val="en-US"/>
              </w:rPr>
              <w:t xml:space="preserve"> corresponding to the different dates of acquisition corresponding to the slope of the curve </w:t>
            </w:r>
            <w:r>
              <w:rPr>
                <w:rStyle w:val="Aucun"/>
                <w:rtl w:val="0"/>
                <w:lang w:val="en-US"/>
              </w:rPr>
              <w:t>“</w:t>
            </w:r>
            <w:r>
              <w:rPr>
                <w:rStyle w:val="Aucun"/>
                <w:rtl w:val="0"/>
                <w:lang w:val="en-US"/>
              </w:rPr>
              <w:t xml:space="preserve">NDVI </w:t>
            </w:r>
            <w:r>
              <w:rPr>
                <w:rStyle w:val="Aucun"/>
                <w:i w:val="1"/>
                <w:iCs w:val="1"/>
                <w:rtl w:val="0"/>
                <w:lang w:val="en-US"/>
              </w:rPr>
              <w:t>vs</w:t>
            </w:r>
            <w:r>
              <w:rPr>
                <w:rStyle w:val="Aucun"/>
                <w:rtl w:val="0"/>
                <w:lang w:val="en-US"/>
              </w:rPr>
              <w:t xml:space="preserve"> time</w:t>
            </w:r>
            <w:r>
              <w:rPr>
                <w:rStyle w:val="Aucun"/>
                <w:rtl w:val="0"/>
                <w:lang w:val="en-US"/>
              </w:rPr>
              <w:t>”</w:t>
            </w:r>
            <w:r>
              <w:rPr>
                <w:rStyle w:val="Aucun"/>
                <w:rtl w:val="0"/>
                <w:lang w:val="en-US"/>
              </w:rPr>
              <w:t>.</w:t>
            </w:r>
          </w:p>
          <w:p>
            <w:pPr>
              <w:pStyle w:val="Corps"/>
              <w:bidi w:val="0"/>
              <w:spacing w:after="0"/>
              <w:ind w:left="0" w:right="0" w:firstLine="720"/>
              <w:jc w:val="both"/>
              <w:rPr>
                <w:rStyle w:val="Aucun"/>
                <w:i w:val="1"/>
                <w:iCs w:val="1"/>
                <w:color w:val="0070c0"/>
                <w:u w:color="0070c0"/>
                <w:rtl w:val="0"/>
              </w:rPr>
            </w:pPr>
            <w:r>
              <w:rPr>
                <w:rStyle w:val="Aucun"/>
                <w:i w:val="1"/>
                <w:iCs w:val="1"/>
                <w:color w:val="984806"/>
                <w:u w:color="984806"/>
                <w:rtl w:val="0"/>
                <w:lang w:val="en-US"/>
              </w:rPr>
              <w:t>NDVI_slope_&lt;d</w:t>
            </w:r>
            <w:r>
              <w:rPr>
                <w:rStyle w:val="Aucun"/>
                <w:i w:val="1"/>
                <w:iCs w:val="1"/>
                <w:color w:val="984806"/>
                <w:sz w:val="20"/>
                <w:szCs w:val="20"/>
                <w:u w:color="984806"/>
                <w:rtl w:val="0"/>
                <w:lang w:val="en-US"/>
              </w:rPr>
              <w:t>&gt;</w:t>
            </w:r>
          </w:p>
          <w:p>
            <w:pPr>
              <w:pStyle w:val="Corps"/>
              <w:spacing w:after="0"/>
              <w:rPr>
                <w:rStyle w:val="Aucun"/>
                <w:lang w:val="en-US"/>
              </w:rPr>
            </w:pPr>
          </w:p>
          <w:p>
            <w:pPr>
              <w:pStyle w:val="Corps"/>
              <w:bidi w:val="0"/>
              <w:spacing w:after="0"/>
              <w:ind w:left="0" w:right="0" w:firstLine="0"/>
              <w:jc w:val="both"/>
              <w:rPr>
                <w:rStyle w:val="Aucun"/>
                <w:i w:val="1"/>
                <w:iCs w:val="1"/>
                <w:color w:val="0070c0"/>
                <w:u w:color="0070c0"/>
                <w:rtl w:val="0"/>
              </w:rPr>
            </w:pPr>
            <w:r>
              <w:rPr>
                <w:rStyle w:val="Aucun"/>
                <w:i w:val="1"/>
                <w:iCs w:val="1"/>
                <w:color w:val="0070c0"/>
                <w:u w:color="0070c0"/>
                <w:rtl w:val="0"/>
                <w:lang w:val="en-US"/>
              </w:rPr>
              <w:t xml:space="preserve"> ## Computing the slopes of NDVI####</w:t>
            </w:r>
          </w:p>
          <w:p>
            <w:pPr>
              <w:pStyle w:val="Corps"/>
              <w:bidi w:val="0"/>
              <w:spacing w:after="0"/>
              <w:ind w:left="0" w:right="0" w:firstLine="0"/>
              <w:jc w:val="both"/>
              <w:rPr>
                <w:rStyle w:val="Aucun"/>
                <w:color w:val="00b050"/>
                <w:u w:color="00b050"/>
                <w:rtl w:val="0"/>
              </w:rPr>
            </w:pPr>
            <w:r>
              <w:rPr>
                <w:rStyle w:val="Aucun"/>
                <w:color w:val="000000"/>
                <w:u w:color="000000"/>
                <w:rtl w:val="0"/>
                <w:lang w:val="en-US"/>
              </w:rPr>
              <w:t xml:space="preserve">Read the image dates in the </w:t>
            </w:r>
            <w:r>
              <w:rPr>
                <w:rStyle w:val="Aucun"/>
                <w:i w:val="1"/>
                <w:iCs w:val="1"/>
                <w:color w:val="00b050"/>
                <w:u w:color="00b050"/>
                <w:rtl w:val="0"/>
                <w:lang w:val="en-US"/>
              </w:rPr>
              <w:t xml:space="preserve">Image_dates </w:t>
            </w:r>
            <w:r>
              <w:rPr>
                <w:rStyle w:val="Aucun"/>
                <w:color w:val="000000"/>
                <w:u w:color="000000"/>
                <w:rtl w:val="0"/>
                <w:lang w:val="en-US"/>
              </w:rPr>
              <w:t>text file</w:t>
            </w:r>
          </w:p>
          <w:p>
            <w:pPr>
              <w:pStyle w:val="Corps"/>
              <w:spacing w:after="0"/>
              <w:rPr>
                <w:rStyle w:val="Aucun"/>
                <w:lang w:val="en-US"/>
              </w:rPr>
            </w:pPr>
          </w:p>
          <w:p>
            <w:pPr>
              <w:pStyle w:val="Corps"/>
              <w:bidi w:val="0"/>
              <w:spacing w:after="0"/>
              <w:ind w:left="0" w:right="0" w:firstLine="0"/>
              <w:jc w:val="both"/>
              <w:rPr>
                <w:rStyle w:val="Aucun"/>
                <w:i w:val="1"/>
                <w:iCs w:val="1"/>
                <w:color w:val="0070c0"/>
                <w:u w:color="0070c0"/>
                <w:rtl w:val="0"/>
              </w:rPr>
            </w:pPr>
            <w:r>
              <w:rPr>
                <w:rStyle w:val="Aucun"/>
                <w:i w:val="0"/>
                <w:iCs w:val="0"/>
                <w:color w:val="000000"/>
                <w:u w:color="000000"/>
                <w:rtl w:val="0"/>
                <w:lang w:val="en-US"/>
              </w:rPr>
              <w:t xml:space="preserve">For </w:t>
            </w:r>
            <w:r>
              <w:rPr>
                <w:rStyle w:val="Aucun"/>
                <w:i w:val="1"/>
                <w:iCs w:val="1"/>
                <w:color w:val="000000"/>
                <w:u w:color="000000"/>
                <w:rtl w:val="0"/>
                <w:lang w:val="en-US"/>
              </w:rPr>
              <w:t>d</w:t>
            </w:r>
            <w:r>
              <w:rPr>
                <w:rStyle w:val="Aucun"/>
                <w:i w:val="0"/>
                <w:iCs w:val="0"/>
                <w:color w:val="000000"/>
                <w:u w:color="000000"/>
                <w:rtl w:val="0"/>
                <w:lang w:val="en-US"/>
              </w:rPr>
              <w:t xml:space="preserve"> in 3:(length(dates)) </w:t>
            </w:r>
            <w:r>
              <w:rPr>
                <w:rStyle w:val="Aucun"/>
                <w:i w:val="1"/>
                <w:iCs w:val="1"/>
                <w:color w:val="0070c0"/>
                <w:u w:color="0070c0"/>
                <w:rtl w:val="0"/>
                <w:lang w:val="en-US"/>
              </w:rPr>
              <w:t>(//The loop starts with the 3</w:t>
            </w:r>
            <w:r>
              <w:rPr>
                <w:rStyle w:val="Aucun"/>
                <w:i w:val="1"/>
                <w:iCs w:val="1"/>
                <w:color w:val="0070c0"/>
                <w:u w:color="0070c0"/>
                <w:vertAlign w:val="superscript"/>
                <w:rtl w:val="0"/>
                <w:lang w:val="en-US"/>
              </w:rPr>
              <w:t>rd</w:t>
            </w:r>
            <w:r>
              <w:rPr>
                <w:rStyle w:val="Aucun"/>
                <w:i w:val="1"/>
                <w:iCs w:val="1"/>
                <w:color w:val="0070c0"/>
                <w:u w:color="0070c0"/>
                <w:rtl w:val="0"/>
                <w:lang w:val="en-US"/>
              </w:rPr>
              <w:t xml:space="preserve"> date, because the equation needs three followed dates to be computed)</w:t>
            </w:r>
          </w:p>
          <w:p>
            <w:pPr>
              <w:pStyle w:val="Corps"/>
              <w:spacing w:after="0"/>
              <w:ind w:left="708" w:firstLine="0"/>
              <w:rPr>
                <w:rStyle w:val="Aucun"/>
              </w:rPr>
            </w:pPr>
            <w:r>
              <w:rPr>
                <w:rStyle w:val="Hyperlink.5"/>
                <w:rtl w:val="0"/>
                <w:lang w:val="en-US"/>
              </w:rPr>
              <w:t xml:space="preserve">Compute </w:t>
            </w:r>
            <w:r>
              <w:rPr>
                <w:rStyle w:val="Hyperlink.5"/>
                <w:rtl w:val="0"/>
                <w:lang w:val="en-US"/>
              </w:rPr>
              <w:t>“</w:t>
            </w:r>
            <w:r>
              <w:rPr>
                <w:rStyle w:val="Hyperlink.5"/>
                <w:rtl w:val="0"/>
                <w:lang w:val="en-US"/>
              </w:rPr>
              <w:t>diffdate</w:t>
            </w:r>
            <w:r>
              <w:rPr>
                <w:rStyle w:val="Aucun"/>
                <w:rtl w:val="0"/>
                <w:lang w:val="en-US"/>
              </w:rPr>
              <w:t>”</w:t>
            </w:r>
            <w:r>
              <w:rPr>
                <w:rStyle w:val="Hyperlink.5"/>
                <w:rtl w:val="0"/>
                <w:lang w:val="en-US"/>
              </w:rPr>
              <w:t> </w:t>
            </w:r>
            <w:r>
              <w:rPr>
                <w:rStyle w:val="Hyperlink.5"/>
                <w:rtl w:val="0"/>
                <w:lang w:val="en-US"/>
              </w:rPr>
              <w:t>as</w:t>
            </w:r>
            <w:r>
              <w:rPr>
                <w:rStyle w:val="Hyperlink.5"/>
                <w:rtl w:val="0"/>
                <w:lang w:val="en-US"/>
              </w:rPr>
              <w:t> </w:t>
            </w:r>
            <w:r>
              <w:rPr>
                <w:rStyle w:val="Hyperlink.5"/>
                <w:rtl w:val="0"/>
                <w:lang w:val="en-US"/>
              </w:rPr>
              <w:t>: dates[d] - dates[d-2]</w:t>
            </w:r>
          </w:p>
          <w:p>
            <w:pPr>
              <w:pStyle w:val="Corps"/>
              <w:spacing w:after="0"/>
              <w:ind w:left="708" w:firstLine="0"/>
              <w:rPr>
                <w:rStyle w:val="Aucun"/>
              </w:rPr>
            </w:pPr>
            <w:r>
              <w:rPr>
                <w:rStyle w:val="Aucun"/>
                <w:rtl w:val="0"/>
                <w:lang w:val="en-US"/>
              </w:rPr>
              <w:t xml:space="preserve">Run the </w:t>
            </w:r>
            <w:r>
              <w:rPr>
                <w:rStyle w:val="Aucun"/>
                <w:b w:val="1"/>
                <w:bCs w:val="1"/>
                <w:rtl w:val="0"/>
                <w:lang w:val="en-US"/>
              </w:rPr>
              <w:t>otbcli_BandMath</w:t>
            </w:r>
            <w:r>
              <w:rPr>
                <w:rStyle w:val="Aucun"/>
                <w:rtl w:val="0"/>
                <w:lang w:val="en-US"/>
              </w:rPr>
              <w:t xml:space="preserve"> function: </w:t>
            </w:r>
          </w:p>
          <w:p>
            <w:pPr>
              <w:pStyle w:val="Corps"/>
              <w:spacing w:after="0"/>
              <w:ind w:left="1440" w:firstLine="0"/>
              <w:rPr>
                <w:rStyle w:val="Aucun"/>
              </w:rPr>
            </w:pPr>
            <w:r>
              <w:rPr>
                <w:rStyle w:val="Aucun"/>
                <w:rtl w:val="0"/>
                <w:lang w:val="en-US"/>
              </w:rPr>
              <w:t xml:space="preserve">system( </w:t>
            </w:r>
            <w:r>
              <w:rPr>
                <w:rStyle w:val="Aucun"/>
                <w:b w:val="1"/>
                <w:bCs w:val="1"/>
                <w:rtl w:val="0"/>
                <w:lang w:val="en-US"/>
              </w:rPr>
              <w:t>otbcli_BandMath</w:t>
            </w:r>
            <w:r>
              <w:rPr>
                <w:rStyle w:val="Aucun"/>
                <w:rtl w:val="0"/>
                <w:lang w:val="en-US"/>
              </w:rPr>
              <w:t xml:space="preserve"> -il  </w:t>
            </w:r>
            <w:r>
              <w:rPr>
                <w:rStyle w:val="Aucun"/>
                <w:color w:val="ff0000"/>
                <w:u w:color="ff0000"/>
                <w:rtl w:val="0"/>
                <w:lang w:val="en-US"/>
              </w:rPr>
              <w:t xml:space="preserve"> </w:t>
            </w:r>
            <w:r>
              <w:rPr>
                <w:rStyle w:val="Aucun"/>
                <w:i w:val="1"/>
                <w:iCs w:val="1"/>
                <w:color w:val="00b050"/>
                <w:u w:color="00b050"/>
                <w:rtl w:val="0"/>
                <w:lang w:val="en-US"/>
              </w:rPr>
              <w:t xml:space="preserve">NDVI_smoothed </w:t>
            </w:r>
            <w:r>
              <w:rPr>
                <w:rStyle w:val="Aucun"/>
                <w:rtl w:val="0"/>
                <w:lang w:val="en-US"/>
              </w:rPr>
              <w:t xml:space="preserve">-out </w:t>
            </w:r>
            <w:r>
              <w:rPr>
                <w:rStyle w:val="Aucun"/>
                <w:i w:val="1"/>
                <w:iCs w:val="1"/>
                <w:color w:val="984806"/>
                <w:u w:color="984806"/>
                <w:rtl w:val="0"/>
                <w:lang w:val="en-US"/>
              </w:rPr>
              <w:t>NDVI_slope_&lt;d</w:t>
            </w:r>
            <w:r>
              <w:rPr>
                <w:rStyle w:val="Aucun"/>
                <w:i w:val="1"/>
                <w:iCs w:val="1"/>
                <w:color w:val="984806"/>
                <w:sz w:val="20"/>
                <w:szCs w:val="20"/>
                <w:u w:color="984806"/>
                <w:rtl w:val="0"/>
                <w:lang w:val="en-US"/>
              </w:rPr>
              <w:t>&gt;</w:t>
            </w:r>
            <w:r>
              <w:rPr>
                <w:rStyle w:val="Aucun"/>
                <w:rtl w:val="0"/>
                <w:lang w:val="en-US"/>
              </w:rPr>
              <w:t xml:space="preserve"> -exp '(im1b[d-2]-im1b[d])/diffdate</w:t>
            </w:r>
            <w:r>
              <w:rPr>
                <w:rStyle w:val="Aucun"/>
                <w:rtl w:val="0"/>
                <w:lang w:val="en-US"/>
              </w:rPr>
              <w:t>’</w:t>
            </w:r>
            <w:r>
              <w:rPr>
                <w:rStyle w:val="Aucun"/>
                <w:rtl w:val="0"/>
                <w:lang w:val="en-US"/>
              </w:rPr>
              <w:t>)</w:t>
            </w:r>
          </w:p>
          <w:p>
            <w:pPr>
              <w:pStyle w:val="Corps"/>
              <w:spacing w:after="0"/>
              <w:rPr>
                <w:rStyle w:val="Aucun"/>
              </w:rPr>
            </w:pPr>
            <w:r>
              <w:rPr>
                <w:rStyle w:val="Aucun"/>
                <w:rtl w:val="0"/>
                <w:lang w:val="en-US"/>
              </w:rPr>
              <w:t>End of For</w:t>
            </w:r>
          </w:p>
          <w:p>
            <w:pPr>
              <w:pStyle w:val="Corps"/>
              <w:spacing w:after="0"/>
              <w:rPr>
                <w:rStyle w:val="Aucun"/>
                <w:lang w:val="en-US"/>
              </w:rPr>
            </w:pPr>
          </w:p>
          <w:p>
            <w:pPr>
              <w:pStyle w:val="Corps"/>
              <w:bidi w:val="0"/>
              <w:spacing w:after="0"/>
              <w:ind w:left="0" w:right="0" w:firstLine="0"/>
              <w:jc w:val="both"/>
              <w:rPr>
                <w:rStyle w:val="Aucun"/>
                <w:i w:val="1"/>
                <w:iCs w:val="1"/>
                <w:color w:val="0070c0"/>
                <w:u w:color="0070c0"/>
                <w:rtl w:val="0"/>
              </w:rPr>
            </w:pPr>
            <w:r>
              <w:rPr>
                <w:rStyle w:val="Aucun"/>
                <w:i w:val="1"/>
                <w:iCs w:val="1"/>
                <w:color w:val="0070c0"/>
                <w:u w:color="0070c0"/>
                <w:rtl w:val="0"/>
                <w:lang w:val="en-US"/>
              </w:rPr>
              <w:t>## Identification of the temporal features ####</w:t>
            </w:r>
          </w:p>
          <w:p>
            <w:pPr>
              <w:pStyle w:val="Corps"/>
              <w:bidi w:val="0"/>
              <w:spacing w:after="0"/>
              <w:ind w:left="720" w:right="0" w:firstLine="0"/>
              <w:jc w:val="both"/>
              <w:rPr>
                <w:rStyle w:val="Aucun"/>
                <w:i w:val="1"/>
                <w:iCs w:val="1"/>
                <w:color w:val="0070c0"/>
                <w:u w:color="0070c0"/>
                <w:rtl w:val="0"/>
              </w:rPr>
            </w:pPr>
            <w:r>
              <w:rPr>
                <w:rStyle w:val="Aucun"/>
                <w:i w:val="1"/>
                <w:iCs w:val="1"/>
                <w:color w:val="0070c0"/>
                <w:u w:color="0070c0"/>
                <w:rtl w:val="0"/>
                <w:lang w:val="en-US"/>
              </w:rPr>
              <w:t>## Look for maximum and minimum NDVI slope####</w:t>
            </w:r>
          </w:p>
          <w:p>
            <w:pPr>
              <w:pStyle w:val="Corps"/>
              <w:spacing w:after="0"/>
              <w:ind w:left="720" w:firstLine="0"/>
              <w:rPr>
                <w:rStyle w:val="Aucun"/>
              </w:rPr>
            </w:pPr>
            <w:r>
              <w:rPr>
                <w:rStyle w:val="Aucun"/>
                <w:rtl w:val="0"/>
                <w:lang w:val="en-US"/>
              </w:rPr>
              <w:t xml:space="preserve">List the files which contain dates of slopes (output of previous steps): </w:t>
            </w:r>
          </w:p>
          <w:p>
            <w:pPr>
              <w:pStyle w:val="Corps"/>
              <w:bidi w:val="0"/>
              <w:spacing w:after="0"/>
              <w:ind w:left="720" w:right="0" w:firstLine="720"/>
              <w:jc w:val="both"/>
              <w:rPr>
                <w:rStyle w:val="Aucun"/>
                <w:color w:val="0070c0"/>
                <w:u w:color="0070c0"/>
                <w:rtl w:val="0"/>
              </w:rPr>
            </w:pPr>
            <w:r>
              <w:rPr>
                <w:rStyle w:val="Aucun"/>
                <w:color w:val="000000"/>
                <w:u w:color="000000"/>
                <w:rtl w:val="0"/>
                <w:lang w:val="en-US"/>
              </w:rPr>
              <w:t xml:space="preserve">inFileList &lt;-list of files including all </w:t>
            </w:r>
            <w:r>
              <w:rPr>
                <w:rStyle w:val="Aucun"/>
                <w:i w:val="1"/>
                <w:iCs w:val="1"/>
                <w:color w:val="984806"/>
                <w:u w:color="984806"/>
                <w:rtl w:val="0"/>
                <w:lang w:val="en-US"/>
              </w:rPr>
              <w:t>NDVI_slope_&lt;d</w:t>
            </w:r>
            <w:r>
              <w:rPr>
                <w:rStyle w:val="Aucun"/>
                <w:i w:val="1"/>
                <w:iCs w:val="1"/>
                <w:color w:val="984806"/>
                <w:sz w:val="20"/>
                <w:szCs w:val="20"/>
                <w:u w:color="984806"/>
                <w:rtl w:val="0"/>
                <w:lang w:val="en-US"/>
              </w:rPr>
              <w:t>&gt;</w:t>
            </w:r>
          </w:p>
          <w:p>
            <w:pPr>
              <w:pStyle w:val="Corps"/>
              <w:spacing w:after="0"/>
              <w:ind w:left="720" w:firstLine="0"/>
              <w:rPr>
                <w:rStyle w:val="Aucun"/>
              </w:rPr>
            </w:pPr>
            <w:r>
              <w:rPr>
                <w:rStyle w:val="Aucun"/>
                <w:rtl w:val="0"/>
                <w:lang w:val="en-US"/>
              </w:rPr>
              <w:t xml:space="preserve">In the list, identify the maximum and minimum slopes using the </w:t>
            </w:r>
            <w:r>
              <w:rPr>
                <w:rStyle w:val="Aucun"/>
                <w:b w:val="1"/>
                <w:bCs w:val="1"/>
                <w:rtl w:val="0"/>
                <w:lang w:val="en-US"/>
              </w:rPr>
              <w:t>which.max</w:t>
            </w:r>
            <w:r>
              <w:rPr>
                <w:rStyle w:val="Aucun"/>
                <w:rtl w:val="0"/>
                <w:lang w:val="en-US"/>
              </w:rPr>
              <w:t xml:space="preserve"> and  </w:t>
            </w:r>
            <w:r>
              <w:rPr>
                <w:rStyle w:val="Aucun"/>
                <w:b w:val="1"/>
                <w:bCs w:val="1"/>
                <w:rtl w:val="0"/>
                <w:lang w:val="en-US"/>
              </w:rPr>
              <w:t>which.min</w:t>
            </w:r>
            <w:r>
              <w:rPr>
                <w:rStyle w:val="Aucun"/>
                <w:rtl w:val="0"/>
                <w:lang w:val="en-US"/>
              </w:rPr>
              <w:t xml:space="preserve"> R functions:</w:t>
            </w:r>
          </w:p>
          <w:p>
            <w:pPr>
              <w:pStyle w:val="Corps"/>
              <w:spacing w:after="0"/>
              <w:ind w:left="720" w:firstLine="720"/>
              <w:rPr>
                <w:rStyle w:val="Aucun"/>
              </w:rPr>
            </w:pPr>
            <w:r>
              <w:rPr>
                <w:rStyle w:val="Aucun"/>
                <w:rtl w:val="0"/>
                <w:lang w:val="en-US"/>
              </w:rPr>
              <w:t xml:space="preserve">whmax = </w:t>
            </w:r>
            <w:r>
              <w:rPr>
                <w:rStyle w:val="Aucun"/>
                <w:b w:val="1"/>
                <w:bCs w:val="1"/>
                <w:rtl w:val="0"/>
                <w:lang w:val="en-US"/>
              </w:rPr>
              <w:t>which.max</w:t>
            </w:r>
            <w:r>
              <w:rPr>
                <w:rStyle w:val="Aucun"/>
                <w:rtl w:val="0"/>
                <w:lang w:val="en-US"/>
              </w:rPr>
              <w:t xml:space="preserve">(inFileList) </w:t>
            </w:r>
          </w:p>
          <w:p>
            <w:pPr>
              <w:pStyle w:val="Corps"/>
              <w:spacing w:after="0"/>
              <w:ind w:left="720" w:firstLine="720"/>
              <w:rPr>
                <w:rStyle w:val="Aucun"/>
              </w:rPr>
            </w:pPr>
            <w:r>
              <w:rPr>
                <w:rStyle w:val="Aucun"/>
                <w:rtl w:val="0"/>
                <w:lang w:val="en-US"/>
              </w:rPr>
              <w:t xml:space="preserve">whmin = </w:t>
            </w:r>
            <w:r>
              <w:rPr>
                <w:rStyle w:val="Aucun"/>
                <w:b w:val="1"/>
                <w:bCs w:val="1"/>
                <w:rtl w:val="0"/>
                <w:lang w:val="en-US"/>
              </w:rPr>
              <w:t>which.min</w:t>
            </w:r>
            <w:r>
              <w:rPr>
                <w:rStyle w:val="Aucun"/>
                <w:rtl w:val="0"/>
                <w:lang w:val="en-US"/>
              </w:rPr>
              <w:t>(inFileList)</w:t>
            </w:r>
          </w:p>
          <w:p>
            <w:pPr>
              <w:pStyle w:val="Corps"/>
              <w:spacing w:after="0"/>
              <w:ind w:left="720" w:firstLine="0"/>
              <w:rPr>
                <w:rStyle w:val="Aucun"/>
              </w:rPr>
            </w:pPr>
            <w:r>
              <w:rPr>
                <w:rStyle w:val="Aucun"/>
                <w:rtl w:val="0"/>
                <w:lang w:val="en-US"/>
              </w:rPr>
              <w:t xml:space="preserve">save </w:t>
            </w:r>
            <w:r>
              <w:rPr>
                <w:rStyle w:val="Aucun"/>
                <w:rtl w:val="0"/>
                <w:lang w:val="en-US"/>
              </w:rPr>
              <w:t>“</w:t>
            </w:r>
            <w:r>
              <w:rPr>
                <w:rStyle w:val="Aucun"/>
                <w:rtl w:val="0"/>
                <w:lang w:val="en-US"/>
              </w:rPr>
              <w:t>whmax</w:t>
            </w:r>
            <w:r>
              <w:rPr>
                <w:rStyle w:val="Aucun"/>
                <w:rtl w:val="0"/>
                <w:lang w:val="en-US"/>
              </w:rPr>
              <w:t xml:space="preserve">” </w:t>
            </w:r>
            <w:r>
              <w:rPr>
                <w:rStyle w:val="Aucun"/>
                <w:rtl w:val="0"/>
                <w:lang w:val="en-US"/>
              </w:rPr>
              <w:t xml:space="preserve">as a raster in  </w:t>
            </w:r>
            <w:r>
              <w:rPr>
                <w:rStyle w:val="Aucun"/>
                <w:i w:val="1"/>
                <w:iCs w:val="1"/>
                <w:color w:val="ff0000"/>
                <w:u w:color="ff0000"/>
                <w:rtl w:val="0"/>
                <w:lang w:val="en-US"/>
              </w:rPr>
              <w:t>date_max_slope</w:t>
            </w:r>
          </w:p>
          <w:p>
            <w:pPr>
              <w:pStyle w:val="Corps"/>
              <w:spacing w:after="0"/>
              <w:ind w:left="720" w:firstLine="0"/>
              <w:rPr>
                <w:rStyle w:val="Aucun"/>
              </w:rPr>
            </w:pPr>
            <w:r>
              <w:rPr>
                <w:rStyle w:val="Aucun"/>
                <w:rtl w:val="0"/>
                <w:lang w:val="en-US"/>
              </w:rPr>
              <w:t xml:space="preserve">save </w:t>
            </w:r>
            <w:r>
              <w:rPr>
                <w:rStyle w:val="Aucun"/>
                <w:rtl w:val="0"/>
                <w:lang w:val="en-US"/>
              </w:rPr>
              <w:t>“</w:t>
            </w:r>
            <w:r>
              <w:rPr>
                <w:rStyle w:val="Aucun"/>
                <w:rtl w:val="0"/>
                <w:lang w:val="en-US"/>
              </w:rPr>
              <w:t>whmin</w:t>
            </w:r>
            <w:r>
              <w:rPr>
                <w:rStyle w:val="Aucun"/>
                <w:rtl w:val="0"/>
                <w:lang w:val="en-US"/>
              </w:rPr>
              <w:t xml:space="preserve">” </w:t>
            </w:r>
            <w:r>
              <w:rPr>
                <w:rStyle w:val="Aucun"/>
                <w:rtl w:val="0"/>
                <w:lang w:val="en-US"/>
              </w:rPr>
              <w:t xml:space="preserve">as a raster in  </w:t>
            </w:r>
            <w:r>
              <w:rPr>
                <w:rStyle w:val="Aucun"/>
                <w:i w:val="1"/>
                <w:iCs w:val="1"/>
                <w:color w:val="ff0000"/>
                <w:u w:color="ff0000"/>
                <w:rtl w:val="0"/>
                <w:lang w:val="en-US"/>
              </w:rPr>
              <w:t>date_min_slope</w:t>
            </w:r>
          </w:p>
          <w:p>
            <w:pPr>
              <w:pStyle w:val="Corps"/>
              <w:spacing w:after="0"/>
              <w:rPr>
                <w:rStyle w:val="Aucun"/>
              </w:rPr>
            </w:pPr>
            <w:r>
              <w:rPr>
                <w:rStyle w:val="Aucun"/>
                <w:rtl w:val="0"/>
                <w:lang w:val="en-US"/>
              </w:rPr>
              <w:t xml:space="preserve">  </w:t>
            </w:r>
          </w:p>
          <w:p>
            <w:pPr>
              <w:pStyle w:val="Corps"/>
              <w:bidi w:val="0"/>
              <w:spacing w:after="0"/>
              <w:ind w:left="720" w:right="0" w:firstLine="0"/>
              <w:jc w:val="both"/>
              <w:rPr>
                <w:rStyle w:val="Aucun"/>
                <w:i w:val="1"/>
                <w:iCs w:val="1"/>
                <w:color w:val="0070c0"/>
                <w:u w:color="0070c0"/>
                <w:rtl w:val="0"/>
              </w:rPr>
            </w:pPr>
            <w:r>
              <w:rPr>
                <w:rStyle w:val="Aucun"/>
                <w:i w:val="1"/>
                <w:iCs w:val="1"/>
                <w:color w:val="0070c0"/>
                <w:u w:color="0070c0"/>
                <w:rtl w:val="0"/>
                <w:lang w:val="en-US"/>
              </w:rPr>
              <w:t xml:space="preserve"> ## Look for max/min ndvi value####</w:t>
            </w:r>
          </w:p>
          <w:p>
            <w:pPr>
              <w:pStyle w:val="Corps"/>
              <w:spacing w:after="0"/>
              <w:ind w:left="720" w:firstLine="0"/>
              <w:rPr>
                <w:rStyle w:val="Aucun"/>
              </w:rPr>
            </w:pPr>
            <w:r>
              <w:rPr>
                <w:rStyle w:val="Aucun"/>
                <w:rtl w:val="0"/>
                <w:lang w:val="en-US"/>
              </w:rPr>
              <w:t xml:space="preserve">Identify the maximum and minimum NDVI values using the </w:t>
            </w:r>
            <w:r>
              <w:rPr>
                <w:rStyle w:val="Aucun"/>
                <w:b w:val="1"/>
                <w:bCs w:val="1"/>
                <w:rtl w:val="0"/>
                <w:lang w:val="en-US"/>
              </w:rPr>
              <w:t>which.max</w:t>
            </w:r>
            <w:r>
              <w:rPr>
                <w:rStyle w:val="Aucun"/>
                <w:rtl w:val="0"/>
                <w:lang w:val="en-US"/>
              </w:rPr>
              <w:t xml:space="preserve"> and </w:t>
            </w:r>
            <w:r>
              <w:rPr>
                <w:rStyle w:val="Aucun"/>
                <w:b w:val="1"/>
                <w:bCs w:val="1"/>
                <w:rtl w:val="0"/>
                <w:lang w:val="en-US"/>
              </w:rPr>
              <w:t>which.min</w:t>
            </w:r>
            <w:r>
              <w:rPr>
                <w:rStyle w:val="Aucun"/>
                <w:rtl w:val="0"/>
                <w:lang w:val="en-US"/>
              </w:rPr>
              <w:t xml:space="preserve"> R functions: </w:t>
            </w:r>
          </w:p>
          <w:p>
            <w:pPr>
              <w:pStyle w:val="Corps"/>
              <w:spacing w:after="0"/>
              <w:ind w:left="720" w:firstLine="720"/>
              <w:rPr>
                <w:rStyle w:val="Aucun"/>
              </w:rPr>
            </w:pPr>
            <w:r>
              <w:rPr>
                <w:rStyle w:val="Aucun"/>
                <w:rtl w:val="0"/>
                <w:lang w:val="en-US"/>
              </w:rPr>
              <w:t xml:space="preserve">whMm = </w:t>
            </w:r>
            <w:r>
              <w:rPr>
                <w:rStyle w:val="Aucun"/>
                <w:b w:val="1"/>
                <w:bCs w:val="1"/>
                <w:rtl w:val="0"/>
                <w:lang w:val="en-US"/>
              </w:rPr>
              <w:t>which.max</w:t>
            </w:r>
            <w:r>
              <w:rPr>
                <w:rStyle w:val="Aucun"/>
                <w:rtl w:val="0"/>
                <w:lang w:val="en-US"/>
              </w:rPr>
              <w:t>(</w:t>
            </w:r>
            <w:r>
              <w:rPr>
                <w:rStyle w:val="Aucun"/>
                <w:i w:val="1"/>
                <w:iCs w:val="1"/>
                <w:color w:val="00b050"/>
                <w:u w:color="00b050"/>
                <w:rtl w:val="0"/>
                <w:lang w:val="en-US"/>
              </w:rPr>
              <w:t>NDVI_smoothed</w:t>
            </w:r>
            <w:r>
              <w:rPr>
                <w:rStyle w:val="Aucun"/>
                <w:rtl w:val="0"/>
                <w:lang w:val="en-US"/>
              </w:rPr>
              <w:t>)</w:t>
            </w:r>
          </w:p>
          <w:p>
            <w:pPr>
              <w:pStyle w:val="Corps"/>
              <w:spacing w:after="0"/>
              <w:ind w:left="720" w:firstLine="720"/>
              <w:rPr>
                <w:rStyle w:val="Aucun"/>
              </w:rPr>
            </w:pPr>
            <w:r>
              <w:rPr>
                <w:rStyle w:val="Aucun"/>
                <w:rtl w:val="0"/>
                <w:lang w:val="en-US"/>
              </w:rPr>
              <w:t xml:space="preserve">whmm = </w:t>
            </w:r>
            <w:r>
              <w:rPr>
                <w:rStyle w:val="Aucun"/>
                <w:b w:val="1"/>
                <w:bCs w:val="1"/>
                <w:rtl w:val="0"/>
                <w:lang w:val="en-US"/>
              </w:rPr>
              <w:t>which.min</w:t>
            </w:r>
            <w:r>
              <w:rPr>
                <w:rStyle w:val="Aucun"/>
                <w:rtl w:val="0"/>
                <w:lang w:val="en-US"/>
              </w:rPr>
              <w:t>(</w:t>
            </w:r>
            <w:r>
              <w:rPr>
                <w:rStyle w:val="Aucun"/>
                <w:i w:val="1"/>
                <w:iCs w:val="1"/>
                <w:color w:val="00b050"/>
                <w:u w:color="00b050"/>
                <w:rtl w:val="0"/>
                <w:lang w:val="en-US"/>
              </w:rPr>
              <w:t>NDVI_smoothed</w:t>
            </w:r>
            <w:r>
              <w:rPr>
                <w:rStyle w:val="Aucun"/>
                <w:rtl w:val="0"/>
                <w:lang w:val="en-US"/>
              </w:rPr>
              <w:t>)</w:t>
            </w:r>
          </w:p>
          <w:p>
            <w:pPr>
              <w:pStyle w:val="Corps"/>
              <w:spacing w:after="0"/>
              <w:ind w:left="720" w:firstLine="0"/>
              <w:rPr>
                <w:rStyle w:val="Aucun"/>
              </w:rPr>
            </w:pPr>
            <w:r>
              <w:rPr>
                <w:rStyle w:val="Aucun"/>
                <w:rtl w:val="0"/>
                <w:lang w:val="en-US"/>
              </w:rPr>
              <w:t xml:space="preserve">save </w:t>
            </w:r>
            <w:r>
              <w:rPr>
                <w:rStyle w:val="Aucun"/>
                <w:rtl w:val="0"/>
                <w:lang w:val="en-US"/>
              </w:rPr>
              <w:t>“</w:t>
            </w:r>
            <w:r>
              <w:rPr>
                <w:rStyle w:val="Aucun"/>
                <w:rtl w:val="0"/>
                <w:lang w:val="en-US"/>
              </w:rPr>
              <w:t>whMm</w:t>
            </w:r>
            <w:r>
              <w:rPr>
                <w:rStyle w:val="Aucun"/>
                <w:rtl w:val="0"/>
                <w:lang w:val="en-US"/>
              </w:rPr>
              <w:t xml:space="preserve">” </w:t>
            </w:r>
            <w:r>
              <w:rPr>
                <w:rStyle w:val="Aucun"/>
                <w:rtl w:val="0"/>
                <w:lang w:val="en-US"/>
              </w:rPr>
              <w:t xml:space="preserve">as a raster in  </w:t>
            </w:r>
            <w:r>
              <w:rPr>
                <w:rStyle w:val="Aucun"/>
                <w:i w:val="1"/>
                <w:iCs w:val="1"/>
                <w:color w:val="ff0000"/>
                <w:u w:color="ff0000"/>
                <w:rtl w:val="0"/>
                <w:lang w:val="en-US"/>
              </w:rPr>
              <w:t>date_max_NDVI</w:t>
            </w:r>
          </w:p>
          <w:p>
            <w:pPr>
              <w:pStyle w:val="Corps"/>
              <w:spacing w:after="0"/>
              <w:ind w:left="720" w:firstLine="0"/>
              <w:rPr>
                <w:rStyle w:val="Aucun"/>
              </w:rPr>
            </w:pPr>
            <w:r>
              <w:rPr>
                <w:rStyle w:val="Aucun"/>
                <w:rtl w:val="0"/>
                <w:lang w:val="en-US"/>
              </w:rPr>
              <w:t xml:space="preserve">save </w:t>
            </w:r>
            <w:r>
              <w:rPr>
                <w:rStyle w:val="Aucun"/>
                <w:rtl w:val="0"/>
                <w:lang w:val="en-US"/>
              </w:rPr>
              <w:t>“</w:t>
            </w:r>
            <w:r>
              <w:rPr>
                <w:rStyle w:val="Aucun"/>
                <w:rtl w:val="0"/>
                <w:lang w:val="en-US"/>
              </w:rPr>
              <w:t>whmm</w:t>
            </w:r>
            <w:r>
              <w:rPr>
                <w:rStyle w:val="Aucun"/>
                <w:rtl w:val="0"/>
                <w:lang w:val="en-US"/>
              </w:rPr>
              <w:t xml:space="preserve">” </w:t>
            </w:r>
            <w:r>
              <w:rPr>
                <w:rStyle w:val="Aucun"/>
                <w:rtl w:val="0"/>
                <w:lang w:val="en-US"/>
              </w:rPr>
              <w:t xml:space="preserve">as a raster in  </w:t>
            </w:r>
            <w:r>
              <w:rPr>
                <w:rStyle w:val="Aucun"/>
                <w:i w:val="1"/>
                <w:iCs w:val="1"/>
                <w:color w:val="ff0000"/>
                <w:u w:color="ff0000"/>
                <w:rtl w:val="0"/>
                <w:lang w:val="en-US"/>
              </w:rPr>
              <w:t>date_min_NDVI</w:t>
            </w:r>
          </w:p>
          <w:p>
            <w:pPr>
              <w:pStyle w:val="Corps"/>
              <w:spacing w:after="0"/>
              <w:rPr>
                <w:rStyle w:val="Aucun"/>
              </w:rPr>
            </w:pPr>
            <w:r>
              <w:rPr>
                <w:rStyle w:val="Aucun"/>
                <w:rtl w:val="0"/>
                <w:lang w:val="en-US"/>
              </w:rPr>
              <w:t xml:space="preserve">  </w:t>
            </w:r>
          </w:p>
          <w:p>
            <w:pPr>
              <w:pStyle w:val="Corps"/>
              <w:bidi w:val="0"/>
              <w:spacing w:after="0"/>
              <w:ind w:left="720" w:right="0" w:firstLine="0"/>
              <w:jc w:val="both"/>
              <w:rPr>
                <w:rStyle w:val="Aucun"/>
                <w:i w:val="1"/>
                <w:iCs w:val="1"/>
                <w:color w:val="0070c0"/>
                <w:u w:color="0070c0"/>
                <w:rtl w:val="0"/>
              </w:rPr>
            </w:pPr>
            <w:r>
              <w:rPr>
                <w:rStyle w:val="Aucun"/>
                <w:i w:val="1"/>
                <w:iCs w:val="1"/>
                <w:color w:val="0070c0"/>
                <w:u w:color="0070c0"/>
                <w:rtl w:val="0"/>
                <w:lang w:val="en-US"/>
              </w:rPr>
              <w:t>## Look for max red value####</w:t>
            </w:r>
          </w:p>
          <w:p>
            <w:pPr>
              <w:pStyle w:val="Corps"/>
              <w:spacing w:after="0"/>
              <w:ind w:left="720" w:firstLine="0"/>
              <w:rPr>
                <w:rStyle w:val="Aucun"/>
              </w:rPr>
            </w:pPr>
            <w:r>
              <w:rPr>
                <w:rStyle w:val="Aucun"/>
                <w:rtl w:val="0"/>
                <w:lang w:val="en-US"/>
              </w:rPr>
              <w:t xml:space="preserve">Identify the maximum Red value using the </w:t>
            </w:r>
            <w:r>
              <w:rPr>
                <w:rStyle w:val="Aucun"/>
                <w:b w:val="1"/>
                <w:bCs w:val="1"/>
                <w:rtl w:val="0"/>
                <w:lang w:val="en-US"/>
              </w:rPr>
              <w:t>which.max</w:t>
            </w:r>
            <w:r>
              <w:rPr>
                <w:rStyle w:val="Aucun"/>
                <w:rtl w:val="0"/>
                <w:lang w:val="en-US"/>
              </w:rPr>
              <w:t xml:space="preserve"> R function: </w:t>
            </w:r>
          </w:p>
          <w:p>
            <w:pPr>
              <w:pStyle w:val="Corps"/>
              <w:spacing w:after="0"/>
              <w:ind w:left="720" w:firstLine="720"/>
              <w:rPr>
                <w:rStyle w:val="Aucun"/>
              </w:rPr>
            </w:pPr>
            <w:r>
              <w:rPr>
                <w:rStyle w:val="Aucun"/>
                <w:rtl w:val="0"/>
                <w:lang w:val="en-US"/>
              </w:rPr>
              <w:t xml:space="preserve">whmax = </w:t>
            </w:r>
            <w:r>
              <w:rPr>
                <w:rStyle w:val="Aucun"/>
                <w:b w:val="1"/>
                <w:bCs w:val="1"/>
                <w:rtl w:val="0"/>
                <w:lang w:val="en-US"/>
              </w:rPr>
              <w:t xml:space="preserve">which.max </w:t>
            </w:r>
            <w:r>
              <w:rPr>
                <w:rStyle w:val="Aucun"/>
                <w:rtl w:val="0"/>
                <w:lang w:val="en-US"/>
              </w:rPr>
              <w:t>(</w:t>
            </w:r>
            <w:r>
              <w:rPr>
                <w:rStyle w:val="Aucun"/>
                <w:i w:val="1"/>
                <w:iCs w:val="1"/>
                <w:color w:val="00b050"/>
                <w:u w:color="00b050"/>
                <w:rtl w:val="0"/>
                <w:lang w:val="en-US"/>
              </w:rPr>
              <w:t>band2_smoothed</w:t>
            </w:r>
            <w:r>
              <w:rPr>
                <w:rStyle w:val="Aucun"/>
                <w:rtl w:val="0"/>
                <w:lang w:val="en-US"/>
              </w:rPr>
              <w:t>)</w:t>
            </w:r>
          </w:p>
          <w:p>
            <w:pPr>
              <w:pStyle w:val="Corps"/>
              <w:spacing w:after="0"/>
              <w:ind w:left="720" w:firstLine="0"/>
              <w:rPr>
                <w:rStyle w:val="Aucun"/>
              </w:rPr>
            </w:pPr>
            <w:r>
              <w:rPr>
                <w:rStyle w:val="Aucun"/>
                <w:rtl w:val="0"/>
                <w:lang w:val="en-US"/>
              </w:rPr>
              <w:t xml:space="preserve">save </w:t>
            </w:r>
            <w:r>
              <w:rPr>
                <w:rStyle w:val="Aucun"/>
                <w:rtl w:val="0"/>
                <w:lang w:val="en-US"/>
              </w:rPr>
              <w:t>“</w:t>
            </w:r>
            <w:r>
              <w:rPr>
                <w:rStyle w:val="Aucun"/>
                <w:rtl w:val="0"/>
                <w:lang w:val="en-US"/>
              </w:rPr>
              <w:t>whmax</w:t>
            </w:r>
            <w:r>
              <w:rPr>
                <w:rStyle w:val="Aucun"/>
                <w:rtl w:val="0"/>
                <w:lang w:val="en-US"/>
              </w:rPr>
              <w:t xml:space="preserve">” </w:t>
            </w:r>
            <w:r>
              <w:rPr>
                <w:rStyle w:val="Aucun"/>
                <w:rtl w:val="0"/>
                <w:lang w:val="en-US"/>
              </w:rPr>
              <w:t xml:space="preserve">as a raster in </w:t>
            </w:r>
            <w:r>
              <w:rPr>
                <w:rStyle w:val="Aucun"/>
                <w:i w:val="1"/>
                <w:iCs w:val="1"/>
                <w:color w:val="ff0000"/>
                <w:u w:color="ff0000"/>
                <w:rtl w:val="0"/>
                <w:lang w:val="en-US"/>
              </w:rPr>
              <w:t>date_max_red</w:t>
            </w:r>
          </w:p>
          <w:p>
            <w:pPr>
              <w:pStyle w:val="Corps"/>
              <w:spacing w:after="0"/>
              <w:rPr>
                <w:rStyle w:val="Aucun"/>
                <w:lang w:val="en-US"/>
              </w:rPr>
            </w:pPr>
          </w:p>
          <w:p>
            <w:pPr>
              <w:pStyle w:val="Corps"/>
              <w:bidi w:val="0"/>
              <w:spacing w:after="0"/>
              <w:ind w:left="0" w:right="0" w:firstLine="0"/>
              <w:jc w:val="both"/>
              <w:rPr>
                <w:rStyle w:val="Aucun"/>
                <w:i w:val="1"/>
                <w:iCs w:val="1"/>
                <w:color w:val="0070c0"/>
                <w:u w:color="0070c0"/>
                <w:rtl w:val="0"/>
              </w:rPr>
            </w:pPr>
            <w:r>
              <w:rPr>
                <w:rStyle w:val="Aucun"/>
                <w:i w:val="1"/>
                <w:iCs w:val="1"/>
                <w:color w:val="0070c0"/>
                <w:u w:color="0070c0"/>
                <w:rtl w:val="0"/>
                <w:lang w:val="en-US"/>
              </w:rPr>
              <w:t>## Correction of dates to correspond with smoothed data (since we cannot compute the slope for the first &amp; last dates) =&gt; offset=+1  ####</w:t>
            </w:r>
          </w:p>
          <w:p>
            <w:pPr>
              <w:pStyle w:val="Corps"/>
              <w:spacing w:after="0"/>
              <w:rPr>
                <w:rStyle w:val="Aucun"/>
              </w:rPr>
            </w:pPr>
            <w:r>
              <w:rPr>
                <w:rStyle w:val="Aucun"/>
                <w:rtl w:val="0"/>
                <w:lang w:val="en-US"/>
              </w:rPr>
              <w:t xml:space="preserve">Run the </w:t>
            </w:r>
            <w:r>
              <w:rPr>
                <w:rStyle w:val="Aucun"/>
                <w:b w:val="1"/>
                <w:bCs w:val="1"/>
                <w:rtl w:val="0"/>
                <w:lang w:val="en-US"/>
              </w:rPr>
              <w:t>otbcli_BandMath</w:t>
            </w:r>
            <w:r>
              <w:rPr>
                <w:rStyle w:val="Aucun"/>
                <w:rtl w:val="0"/>
                <w:lang w:val="en-US"/>
              </w:rPr>
              <w:t xml:space="preserve"> function: </w:t>
            </w:r>
          </w:p>
          <w:p>
            <w:pPr>
              <w:pStyle w:val="Corps"/>
              <w:spacing w:after="0"/>
              <w:rPr>
                <w:rStyle w:val="Aucun"/>
              </w:rPr>
            </w:pPr>
            <w:r>
              <w:rPr>
                <w:rStyle w:val="Aucun"/>
                <w:rtl w:val="0"/>
                <w:lang w:val="en-US"/>
              </w:rPr>
              <w:t xml:space="preserve">system( </w:t>
            </w:r>
            <w:r>
              <w:rPr>
                <w:rStyle w:val="Aucun"/>
                <w:b w:val="1"/>
                <w:bCs w:val="1"/>
                <w:rtl w:val="0"/>
                <w:lang w:val="en-US"/>
              </w:rPr>
              <w:t>otbcli_BandMath</w:t>
            </w:r>
            <w:r>
              <w:rPr>
                <w:rStyle w:val="Aucun"/>
                <w:rtl w:val="0"/>
                <w:lang w:val="en-US"/>
              </w:rPr>
              <w:t xml:space="preserve"> -il </w:t>
            </w:r>
            <w:r>
              <w:rPr>
                <w:rStyle w:val="Aucun"/>
                <w:i w:val="1"/>
                <w:iCs w:val="1"/>
                <w:color w:val="ff0000"/>
                <w:u w:color="ff0000"/>
                <w:rtl w:val="0"/>
                <w:lang w:val="en-US"/>
              </w:rPr>
              <w:t>date_max_slope</w:t>
            </w:r>
            <w:r>
              <w:rPr>
                <w:rStyle w:val="Aucun"/>
                <w:rtl w:val="0"/>
                <w:lang w:val="en-US"/>
              </w:rPr>
              <w:t xml:space="preserve"> -out </w:t>
            </w:r>
            <w:r>
              <w:rPr>
                <w:rStyle w:val="Aucun"/>
                <w:i w:val="1"/>
                <w:iCs w:val="1"/>
                <w:color w:val="ff0000"/>
                <w:u w:color="ff0000"/>
                <w:rtl w:val="0"/>
                <w:lang w:val="en-US"/>
              </w:rPr>
              <w:t>date_max_slope</w:t>
            </w:r>
            <w:r>
              <w:rPr>
                <w:rStyle w:val="Aucun"/>
                <w:rtl w:val="0"/>
                <w:lang w:val="en-US"/>
              </w:rPr>
              <w:t xml:space="preserve"> -exp 'im1b1+1')</w:t>
            </w:r>
          </w:p>
          <w:p>
            <w:pPr>
              <w:pStyle w:val="Corps"/>
              <w:spacing w:after="0"/>
            </w:pPr>
            <w:r>
              <w:rPr>
                <w:rStyle w:val="Aucun"/>
                <w:rtl w:val="0"/>
                <w:lang w:val="en-US"/>
              </w:rPr>
              <w:t xml:space="preserve">system( </w:t>
            </w:r>
            <w:r>
              <w:rPr>
                <w:rStyle w:val="Aucun"/>
                <w:b w:val="1"/>
                <w:bCs w:val="1"/>
                <w:rtl w:val="0"/>
                <w:lang w:val="en-US"/>
              </w:rPr>
              <w:t>otbcli_BandMath</w:t>
            </w:r>
            <w:r>
              <w:rPr>
                <w:rStyle w:val="Aucun"/>
                <w:rtl w:val="0"/>
                <w:lang w:val="en-US"/>
              </w:rPr>
              <w:t xml:space="preserve"> -il </w:t>
            </w:r>
            <w:r>
              <w:rPr>
                <w:rStyle w:val="Aucun"/>
                <w:i w:val="1"/>
                <w:iCs w:val="1"/>
                <w:color w:val="ff0000"/>
                <w:u w:color="ff0000"/>
                <w:rtl w:val="0"/>
                <w:lang w:val="en-US"/>
              </w:rPr>
              <w:t>date_min_slope</w:t>
            </w:r>
            <w:r>
              <w:rPr>
                <w:rStyle w:val="Aucun"/>
                <w:rtl w:val="0"/>
                <w:lang w:val="en-US"/>
              </w:rPr>
              <w:t xml:space="preserve"> -out </w:t>
            </w:r>
            <w:r>
              <w:rPr>
                <w:rStyle w:val="Aucun"/>
                <w:i w:val="1"/>
                <w:iCs w:val="1"/>
                <w:color w:val="ff0000"/>
                <w:u w:color="ff0000"/>
                <w:rtl w:val="0"/>
                <w:lang w:val="en-US"/>
              </w:rPr>
              <w:t>date_min_slope</w:t>
            </w:r>
            <w:r>
              <w:rPr>
                <w:rStyle w:val="Aucun"/>
                <w:rtl w:val="0"/>
                <w:lang w:val="en-US"/>
              </w:rPr>
              <w:t xml:space="preserve"> -exp 'im1b1+1')</w:t>
            </w:r>
          </w:p>
        </w:tc>
      </w:tr>
    </w:tbl>
    <w:p>
      <w:pPr>
        <w:pStyle w:val="caption"/>
        <w:widowControl w:val="0"/>
      </w:pPr>
    </w:p>
    <w:p>
      <w:pPr>
        <w:pStyle w:val="Corps"/>
      </w:pPr>
    </w:p>
    <w:p>
      <w:pPr>
        <w:pStyle w:val="heading 3"/>
        <w:numPr>
          <w:ilvl w:val="2"/>
          <w:numId w:val="49"/>
        </w:numPr>
        <w:rPr>
          <w:lang w:val="en-US"/>
        </w:rPr>
      </w:pPr>
      <w:bookmarkStart w:name="_Toc20" w:id="86"/>
      <w:bookmarkStart w:name="_Ref417304387" w:id="87"/>
      <w:r>
        <w:rPr>
          <w:rStyle w:val="Hyperlink.5"/>
          <w:rtl w:val="0"/>
          <w:lang w:val="en-US"/>
        </w:rPr>
        <w:t>Spectral features extraction</w:t>
      </w:r>
      <w:bookmarkEnd w:id="87"/>
      <w:r>
        <w:rPr>
          <w:rStyle w:val="Hyperlink.5"/>
          <w:rtl w:val="0"/>
          <w:lang w:val="en-US"/>
        </w:rPr>
        <w:t xml:space="preserve"> </w:t>
      </w:r>
      <w:bookmarkEnd w:id="86"/>
    </w:p>
    <w:p>
      <w:pPr>
        <w:pStyle w:val="List Paragraph"/>
        <w:ind w:left="0" w:firstLine="0"/>
      </w:pPr>
      <w:r>
        <w:rPr>
          <w:rtl w:val="0"/>
          <w:lang w:val="en-US"/>
        </w:rPr>
        <w:t xml:space="preserve">This step consists in associating the key dates to their spectral values: for each pixel, the spectral information corresponding to the dates identified for the 5 key dates of the growing cycle are identified and stored in a new raster. This is achieved thanks to a C++ program developed in the project and presented in </w:t>
      </w:r>
      <w:r>
        <w:rPr/>
        <w:fldChar w:fldCharType="begin" w:fldLock="0"/>
      </w:r>
      <w:r>
        <w:instrText xml:space="preserve"> HYPERLINK \l "Ref423620687" </w:instrText>
      </w:r>
      <w:r>
        <w:rPr/>
        <w:fldChar w:fldCharType="separate" w:fldLock="0"/>
      </w:r>
      <w:r>
        <w:rPr>
          <w:rtl w:val="0"/>
          <w:lang w:val="en-US"/>
        </w:rPr>
        <w:t>Algorithm 33</w:t>
      </w:r>
      <w:r>
        <w:rPr/>
        <w:fldChar w:fldCharType="end" w:fldLock="0"/>
      </w:r>
      <w:r>
        <w:rPr>
          <w:rtl w:val="0"/>
          <w:lang w:val="en-US"/>
        </w:rPr>
        <w:t>.</w:t>
      </w:r>
    </w:p>
    <w:p>
      <w:pPr>
        <w:pStyle w:val="List Paragraph"/>
        <w:ind w:left="0" w:firstLine="0"/>
      </w:pPr>
      <w:r>
        <w:rPr>
          <w:rStyle w:val="Aucun"/>
          <w:rtl w:val="0"/>
          <w:lang w:val="en-US"/>
        </w:rPr>
        <w:t xml:space="preserve">Input and output data are listed in </w:t>
      </w:r>
      <w:r>
        <w:rPr>
          <w:rStyle w:val="Hyperlink.5"/>
          <w:lang w:val="en-US"/>
        </w:rPr>
        <w:fldChar w:fldCharType="begin" w:fldLock="0"/>
      </w:r>
      <w:r>
        <w:rPr>
          <w:rStyle w:val="Hyperlink.5"/>
          <w:lang w:val="en-US"/>
        </w:rPr>
        <w:instrText xml:space="preserve"> HYPERLINK \l "Ref423620801" </w:instrText>
      </w:r>
      <w:r>
        <w:rPr>
          <w:rStyle w:val="Hyperlink.5"/>
          <w:lang w:val="en-US"/>
        </w:rPr>
        <w:fldChar w:fldCharType="separate" w:fldLock="0"/>
      </w:r>
      <w:r>
        <w:rPr>
          <w:rStyle w:val="Hyperlink.5"/>
          <w:rtl w:val="0"/>
          <w:lang w:val="en-US"/>
        </w:rPr>
        <w:t xml:space="preserve">Table </w:t>
      </w:r>
      <w:r>
        <w:rPr>
          <w:rStyle w:val="Aucun"/>
          <w:rtl w:val="0"/>
          <w:lang w:val="en-US"/>
        </w:rPr>
        <w:t>33</w:t>
      </w:r>
      <w:r>
        <w:rPr/>
        <w:fldChar w:fldCharType="end" w:fldLock="0"/>
      </w:r>
      <w:r>
        <w:rPr>
          <w:rStyle w:val="Aucun"/>
          <w:rtl w:val="0"/>
          <w:lang w:val="en-US"/>
        </w:rPr>
        <w:t xml:space="preserve">. In the outputs, each raster file contains n layers (n being the number of spectral band). </w:t>
      </w:r>
    </w:p>
    <w:p>
      <w:pPr>
        <w:pStyle w:val="caption"/>
      </w:pPr>
      <w:bookmarkStart w:name="_Ref423620801" w:id="88"/>
      <w:r>
        <w:rPr>
          <w:rStyle w:val="Hyperlink.5"/>
          <w:rtl w:val="0"/>
          <w:lang w:val="en-US"/>
        </w:rPr>
        <w:t xml:space="preserve">Table </w:t>
      </w:r>
      <w:r>
        <w:rPr>
          <w:rStyle w:val="Aucun"/>
          <w:rtl w:val="0"/>
          <w:lang w:val="fr-FR"/>
        </w:rPr>
        <w:t>33</w:t>
      </w:r>
      <w:bookmarkEnd w:id="88"/>
      <w:r>
        <w:rPr>
          <w:rStyle w:val="Hyperlink.5"/>
          <w:rtl w:val="0"/>
          <w:lang w:val="en-US"/>
        </w:rPr>
        <w:t>. Variables for the spectral features extraction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21"/>
        <w:gridCol w:w="3961"/>
        <w:gridCol w:w="3080"/>
      </w:tblGrid>
      <w:tr>
        <w:tblPrEx>
          <w:shd w:val="clear" w:color="auto" w:fill="ced7e7"/>
        </w:tblPrEx>
        <w:trPr>
          <w:trHeight w:val="25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band&lt;n&gt;_smoothed</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files including the smoothed reflectance values for all the dates</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date_max_slope</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Raster file which stores, for each pixel, the date corresponding to the maximum slope of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NDVI vs time</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curve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date_min_slope</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Raster file which stores, for each pixel, the date corresponding to the minimum slope of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NDVI vs time</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curve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date_max_NDVI</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maximum NDVI value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date_min_NDVI</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minimum NDVI value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date_max_red</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date corresponding to the maximum red value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inbands</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Vector of the different raster files corresponding to each of the smoothed spectral bands</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E.g.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band1_smo.tif',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band2_smo.tif', 'band3_smo.tif, 'band4_smo.tif')</w:t>
            </w:r>
          </w:p>
        </w:tc>
      </w:tr>
      <w:tr>
        <w:tblPrEx>
          <w:shd w:val="clear" w:color="auto" w:fill="ced7e7"/>
        </w:tblPrEx>
        <w:trPr>
          <w:trHeight w:val="25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ref_max_slope</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slope date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ref_min_slope</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minimum slope date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ref_max_NDVI</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NDVI date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ref_min_NDVI</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minimum NDVI date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20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ref_max_red</w:t>
            </w:r>
          </w:p>
        </w:tc>
        <w:tc>
          <w:tcPr>
            <w:tcW w:type="dxa" w:w="39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red date</w:t>
            </w:r>
          </w:p>
        </w:tc>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23620687" w:id="89"/>
      <w:r>
        <w:rPr>
          <w:rFonts w:cs="Arial Unicode MS" w:eastAsia="Arial Unicode MS"/>
          <w:rtl w:val="0"/>
        </w:rPr>
        <w:t>Algorithm 33</w:t>
      </w:r>
      <w:bookmarkEnd w:id="89"/>
      <w:r>
        <w:rPr>
          <w:rFonts w:cs="Arial Unicode MS" w:eastAsia="Arial Unicode MS"/>
          <w:rtl w:val="0"/>
        </w:rPr>
        <w:t>. Spectral features extraction</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11527"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b w:val="1"/>
                <w:bCs w:val="1"/>
              </w:rPr>
            </w:pPr>
            <w:r>
              <w:rPr>
                <w:rStyle w:val="Aucun"/>
                <w:b w:val="1"/>
                <w:bCs w:val="1"/>
                <w:rtl w:val="0"/>
                <w:lang w:val="en-US"/>
              </w:rPr>
              <w:t xml:space="preserve">Algorithm </w:t>
            </w:r>
            <w:r>
              <w:rPr>
                <w:rStyle w:val="Aucun"/>
                <w:b w:val="1"/>
                <w:bCs w:val="1"/>
                <w:rtl w:val="0"/>
                <w:lang w:val="en-US"/>
              </w:rPr>
              <w:t>“</w:t>
            </w:r>
            <w:r>
              <w:rPr>
                <w:rStyle w:val="Aucun"/>
                <w:b w:val="0"/>
                <w:bCs w:val="0"/>
                <w:rtl w:val="0"/>
                <w:lang w:val="en-US"/>
              </w:rPr>
              <w:t>spectral features extraction</w:t>
            </w:r>
            <w:r>
              <w:rPr>
                <w:rStyle w:val="Aucun"/>
                <w:b w:val="0"/>
                <w:bCs w:val="0"/>
                <w:rtl w:val="0"/>
                <w:lang w:val="en-US"/>
              </w:rPr>
              <w:t>”</w:t>
            </w:r>
            <w:r>
              <w:rPr>
                <w:rStyle w:val="Aucun"/>
                <w:b w:val="1"/>
                <w:bCs w:val="1"/>
                <w:rtl w:val="0"/>
                <w:lang w:val="en-US"/>
              </w:rPr>
              <w:t xml:space="preserve"> is</w:t>
            </w:r>
          </w:p>
          <w:p>
            <w:pPr>
              <w:pStyle w:val="Corps"/>
              <w:bidi w:val="0"/>
              <w:spacing w:after="0"/>
              <w:ind w:left="0" w:right="0" w:firstLine="0"/>
              <w:jc w:val="both"/>
              <w:rPr>
                <w:rStyle w:val="Aucun"/>
                <w:i w:val="1"/>
                <w:iCs w:val="1"/>
                <w:color w:val="0070c0"/>
                <w:u w:color="0070c0"/>
                <w:rtl w:val="0"/>
              </w:rPr>
            </w:pPr>
            <w:r>
              <w:rPr>
                <w:rStyle w:val="Aucun"/>
                <w:i w:val="1"/>
                <w:iCs w:val="1"/>
                <w:color w:val="0070c0"/>
                <w:u w:color="0070c0"/>
                <w:rtl w:val="0"/>
                <w:lang w:val="en-US"/>
              </w:rPr>
              <w:t>## Extraction of reflectance values in each spectral band for the 2 dates corresponding to the maximum and minimum slope ####</w:t>
            </w:r>
          </w:p>
          <w:p>
            <w:pPr>
              <w:pStyle w:val="Corps"/>
              <w:spacing w:after="0"/>
              <w:rPr>
                <w:rStyle w:val="Aucun"/>
              </w:rPr>
            </w:pPr>
            <w:r>
              <w:rPr>
                <w:rStyle w:val="Aucun"/>
                <w:rtl w:val="0"/>
                <w:lang w:val="en-US"/>
              </w:rPr>
              <w:t>define the parameters:</w:t>
            </w:r>
          </w:p>
          <w:p>
            <w:pPr>
              <w:pStyle w:val="Corps"/>
              <w:spacing w:after="0"/>
              <w:ind w:left="720" w:firstLine="0"/>
              <w:rPr>
                <w:rStyle w:val="Aucun"/>
              </w:rPr>
            </w:pPr>
            <w:r>
              <w:rPr>
                <w:rStyle w:val="Aucun"/>
                <w:rtl w:val="0"/>
                <w:lang w:val="en-US"/>
              </w:rPr>
              <w:t>infile&lt;-</w:t>
            </w:r>
            <w:r>
              <w:rPr>
                <w:rStyle w:val="Aucun"/>
                <w:color w:val="ff0000"/>
                <w:u w:color="ff0000"/>
                <w:rtl w:val="0"/>
                <w:lang w:val="en-US"/>
              </w:rPr>
              <w:t xml:space="preserve"> </w:t>
            </w:r>
            <w:r>
              <w:rPr>
                <w:rStyle w:val="Aucun"/>
                <w:i w:val="1"/>
                <w:iCs w:val="1"/>
                <w:color w:val="00b050"/>
                <w:u w:color="00b050"/>
                <w:rtl w:val="0"/>
                <w:lang w:val="en-US"/>
              </w:rPr>
              <w:t>date_max_slope</w:t>
            </w:r>
          </w:p>
          <w:p>
            <w:pPr>
              <w:pStyle w:val="Corps"/>
              <w:spacing w:after="0"/>
              <w:ind w:left="720" w:firstLine="0"/>
              <w:rPr>
                <w:rStyle w:val="Aucun"/>
              </w:rPr>
            </w:pPr>
            <w:r>
              <w:rPr>
                <w:rStyle w:val="Aucun"/>
                <w:rtl w:val="0"/>
                <w:lang w:val="en-US"/>
              </w:rPr>
              <w:t>inbands&lt;-(</w:t>
            </w:r>
            <w:r>
              <w:rPr>
                <w:rStyle w:val="Aucun"/>
                <w:i w:val="1"/>
                <w:iCs w:val="1"/>
                <w:color w:val="00b050"/>
                <w:u w:color="00b050"/>
                <w:rtl w:val="0"/>
                <w:lang w:val="en-US"/>
              </w:rPr>
              <w:t>band1_smoothed</w:t>
            </w:r>
            <w:r>
              <w:rPr>
                <w:rStyle w:val="Aucun"/>
                <w:i w:val="1"/>
                <w:iCs w:val="1"/>
                <w:rtl w:val="0"/>
                <w:lang w:val="en-US"/>
              </w:rPr>
              <w:t xml:space="preserve">, </w:t>
            </w:r>
            <w:r>
              <w:rPr>
                <w:rStyle w:val="Aucun"/>
                <w:i w:val="1"/>
                <w:iCs w:val="1"/>
                <w:color w:val="00b050"/>
                <w:u w:color="00b050"/>
                <w:rtl w:val="0"/>
                <w:lang w:val="en-US"/>
              </w:rPr>
              <w:t>band2_smoothed</w:t>
            </w:r>
            <w:r>
              <w:rPr>
                <w:rStyle w:val="Aucun"/>
                <w:i w:val="1"/>
                <w:iCs w:val="1"/>
                <w:rtl w:val="0"/>
                <w:lang w:val="en-US"/>
              </w:rPr>
              <w:t>,</w:t>
            </w:r>
            <w:r>
              <w:rPr>
                <w:rStyle w:val="Aucun"/>
                <w:i w:val="1"/>
                <w:iCs w:val="1"/>
                <w:color w:val="00b050"/>
                <w:u w:color="00b050"/>
                <w:rtl w:val="0"/>
                <w:lang w:val="en-US"/>
              </w:rPr>
              <w:t xml:space="preserve"> band3_smoothed</w:t>
            </w:r>
            <w:r>
              <w:rPr>
                <w:rStyle w:val="Aucun"/>
                <w:i w:val="1"/>
                <w:iCs w:val="1"/>
                <w:rtl w:val="0"/>
                <w:lang w:val="en-US"/>
              </w:rPr>
              <w:t>,</w:t>
            </w:r>
            <w:r>
              <w:rPr>
                <w:rStyle w:val="Aucun"/>
                <w:i w:val="1"/>
                <w:iCs w:val="1"/>
                <w:color w:val="00b050"/>
                <w:u w:color="00b050"/>
                <w:rtl w:val="0"/>
                <w:lang w:val="en-US"/>
              </w:rPr>
              <w:t xml:space="preserve"> band4_smoothed</w:t>
            </w:r>
            <w:r>
              <w:rPr>
                <w:rStyle w:val="Aucun"/>
                <w:rtl w:val="0"/>
                <w:lang w:val="en-US"/>
              </w:rPr>
              <w:t>)</w:t>
            </w:r>
          </w:p>
          <w:p>
            <w:pPr>
              <w:pStyle w:val="Corps"/>
              <w:spacing w:after="0"/>
              <w:ind w:left="720" w:firstLine="0"/>
              <w:rPr>
                <w:rStyle w:val="Aucun"/>
              </w:rPr>
            </w:pPr>
            <w:r>
              <w:rPr>
                <w:rStyle w:val="Aucun"/>
                <w:rtl w:val="0"/>
                <w:lang w:val="en-US"/>
              </w:rPr>
              <w:t xml:space="preserve">outfile&lt;- </w:t>
            </w:r>
            <w:r>
              <w:rPr>
                <w:rStyle w:val="Aucun"/>
                <w:i w:val="1"/>
                <w:iCs w:val="1"/>
                <w:color w:val="ff0000"/>
                <w:u w:color="ff0000"/>
                <w:rtl w:val="0"/>
                <w:lang w:val="en-US"/>
              </w:rPr>
              <w:t>ref_max_slope</w:t>
            </w:r>
          </w:p>
          <w:p>
            <w:pPr>
              <w:pStyle w:val="Corps"/>
              <w:spacing w:after="0"/>
              <w:ind w:left="720" w:firstLine="0"/>
              <w:rPr>
                <w:rStyle w:val="Aucun"/>
                <w:lang w:val="en-US"/>
              </w:rPr>
            </w:pPr>
          </w:p>
          <w:p>
            <w:pPr>
              <w:pStyle w:val="Corps"/>
              <w:spacing w:after="0"/>
              <w:rPr>
                <w:rStyle w:val="Aucun"/>
              </w:rPr>
            </w:pPr>
            <w:r>
              <w:rPr>
                <w:rStyle w:val="Aucun"/>
                <w:rtl w:val="0"/>
                <w:lang w:val="en-US"/>
              </w:rPr>
              <w:t xml:space="preserve">run the </w:t>
            </w:r>
            <w:r>
              <w:rPr>
                <w:rStyle w:val="Aucun"/>
                <w:b w:val="1"/>
                <w:bCs w:val="1"/>
                <w:rtl w:val="0"/>
                <w:lang w:val="en-US"/>
              </w:rPr>
              <w:t xml:space="preserve">selectInList </w:t>
            </w:r>
            <w:r>
              <w:rPr>
                <w:rStyle w:val="Aucun"/>
                <w:rtl w:val="0"/>
                <w:lang w:val="en-US"/>
              </w:rPr>
              <w:t xml:space="preserve"> function:</w:t>
            </w:r>
          </w:p>
          <w:p>
            <w:pPr>
              <w:pStyle w:val="Corps"/>
              <w:spacing w:after="0"/>
              <w:ind w:firstLine="720"/>
              <w:rPr>
                <w:rStyle w:val="Aucun"/>
              </w:rPr>
            </w:pPr>
            <w:r>
              <w:rPr>
                <w:rStyle w:val="Aucun"/>
                <w:rtl w:val="0"/>
                <w:lang w:val="en-US"/>
              </w:rPr>
              <w:t>system (</w:t>
            </w:r>
            <w:r>
              <w:rPr>
                <w:rStyle w:val="Aucun"/>
                <w:b w:val="1"/>
                <w:bCs w:val="1"/>
                <w:rtl w:val="0"/>
                <w:lang w:val="en-US"/>
              </w:rPr>
              <w:t xml:space="preserve">selectInList </w:t>
            </w:r>
            <w:r>
              <w:rPr>
                <w:rStyle w:val="Aucun"/>
                <w:rtl w:val="0"/>
                <w:lang w:val="en-US"/>
              </w:rPr>
              <w:t xml:space="preserve"> outfile  infile inbands)</w:t>
            </w:r>
          </w:p>
          <w:p>
            <w:pPr>
              <w:pStyle w:val="Corps"/>
              <w:spacing w:after="0"/>
              <w:rPr>
                <w:rStyle w:val="Aucun"/>
                <w:lang w:val="en-US"/>
              </w:rPr>
            </w:pPr>
          </w:p>
          <w:p>
            <w:pPr>
              <w:pStyle w:val="Corps"/>
              <w:spacing w:after="0"/>
              <w:rPr>
                <w:rStyle w:val="Aucun"/>
              </w:rPr>
            </w:pPr>
            <w:r>
              <w:rPr>
                <w:rStyle w:val="Aucun"/>
                <w:rtl w:val="0"/>
                <w:lang w:val="en-US"/>
              </w:rPr>
              <w:t>define the parameters:</w:t>
            </w:r>
          </w:p>
          <w:p>
            <w:pPr>
              <w:pStyle w:val="Corps"/>
              <w:spacing w:after="0"/>
              <w:ind w:left="720" w:firstLine="0"/>
              <w:rPr>
                <w:rStyle w:val="Aucun"/>
              </w:rPr>
            </w:pPr>
            <w:r>
              <w:rPr>
                <w:rStyle w:val="Aucun"/>
                <w:rtl w:val="0"/>
                <w:lang w:val="en-US"/>
              </w:rPr>
              <w:t>infile&lt;-</w:t>
            </w:r>
            <w:r>
              <w:rPr>
                <w:rStyle w:val="Aucun"/>
                <w:color w:val="ff0000"/>
                <w:u w:color="ff0000"/>
                <w:rtl w:val="0"/>
                <w:lang w:val="en-US"/>
              </w:rPr>
              <w:t xml:space="preserve"> </w:t>
            </w:r>
            <w:r>
              <w:rPr>
                <w:rStyle w:val="Aucun"/>
                <w:i w:val="1"/>
                <w:iCs w:val="1"/>
                <w:color w:val="00b050"/>
                <w:u w:color="00b050"/>
                <w:rtl w:val="0"/>
                <w:lang w:val="en-US"/>
              </w:rPr>
              <w:t>date_min_slope</w:t>
            </w:r>
          </w:p>
          <w:p>
            <w:pPr>
              <w:pStyle w:val="Corps"/>
              <w:spacing w:after="0"/>
              <w:ind w:left="720" w:firstLine="0"/>
              <w:rPr>
                <w:rStyle w:val="Aucun"/>
              </w:rPr>
            </w:pPr>
            <w:r>
              <w:rPr>
                <w:rStyle w:val="Aucun"/>
                <w:rtl w:val="0"/>
                <w:lang w:val="en-US"/>
              </w:rPr>
              <w:t>inbands&lt;-(</w:t>
            </w:r>
            <w:r>
              <w:rPr>
                <w:rStyle w:val="Aucun"/>
                <w:i w:val="1"/>
                <w:iCs w:val="1"/>
                <w:color w:val="00b050"/>
                <w:u w:color="00b050"/>
                <w:rtl w:val="0"/>
                <w:lang w:val="en-US"/>
              </w:rPr>
              <w:t>band1_smoothed</w:t>
            </w:r>
            <w:r>
              <w:rPr>
                <w:rStyle w:val="Aucun"/>
                <w:i w:val="1"/>
                <w:iCs w:val="1"/>
                <w:rtl w:val="0"/>
                <w:lang w:val="en-US"/>
              </w:rPr>
              <w:t xml:space="preserve">, </w:t>
            </w:r>
            <w:r>
              <w:rPr>
                <w:rStyle w:val="Aucun"/>
                <w:i w:val="1"/>
                <w:iCs w:val="1"/>
                <w:color w:val="00b050"/>
                <w:u w:color="00b050"/>
                <w:rtl w:val="0"/>
                <w:lang w:val="en-US"/>
              </w:rPr>
              <w:t>band2_smoothed</w:t>
            </w:r>
            <w:r>
              <w:rPr>
                <w:rStyle w:val="Aucun"/>
                <w:i w:val="1"/>
                <w:iCs w:val="1"/>
                <w:rtl w:val="0"/>
                <w:lang w:val="en-US"/>
              </w:rPr>
              <w:t>,</w:t>
            </w:r>
            <w:r>
              <w:rPr>
                <w:rStyle w:val="Aucun"/>
                <w:i w:val="1"/>
                <w:iCs w:val="1"/>
                <w:color w:val="00b050"/>
                <w:u w:color="00b050"/>
                <w:rtl w:val="0"/>
                <w:lang w:val="en-US"/>
              </w:rPr>
              <w:t xml:space="preserve"> band3_smoothed</w:t>
            </w:r>
            <w:r>
              <w:rPr>
                <w:rStyle w:val="Aucun"/>
                <w:i w:val="1"/>
                <w:iCs w:val="1"/>
                <w:rtl w:val="0"/>
                <w:lang w:val="en-US"/>
              </w:rPr>
              <w:t>,</w:t>
            </w:r>
            <w:r>
              <w:rPr>
                <w:rStyle w:val="Aucun"/>
                <w:i w:val="1"/>
                <w:iCs w:val="1"/>
                <w:color w:val="00b050"/>
                <w:u w:color="00b050"/>
                <w:rtl w:val="0"/>
                <w:lang w:val="en-US"/>
              </w:rPr>
              <w:t xml:space="preserve"> band4_smoothed</w:t>
            </w:r>
            <w:r>
              <w:rPr>
                <w:rStyle w:val="Aucun"/>
                <w:rtl w:val="0"/>
                <w:lang w:val="en-US"/>
              </w:rPr>
              <w:t>)</w:t>
            </w:r>
          </w:p>
          <w:p>
            <w:pPr>
              <w:pStyle w:val="Corps"/>
              <w:spacing w:after="0"/>
              <w:ind w:left="720" w:firstLine="0"/>
              <w:rPr>
                <w:rStyle w:val="Aucun"/>
              </w:rPr>
            </w:pPr>
            <w:r>
              <w:rPr>
                <w:rStyle w:val="Aucun"/>
                <w:rtl w:val="0"/>
                <w:lang w:val="en-US"/>
              </w:rPr>
              <w:t>outfile&lt;-</w:t>
            </w:r>
            <w:r>
              <w:rPr>
                <w:rStyle w:val="Aucun"/>
                <w:i w:val="1"/>
                <w:iCs w:val="1"/>
                <w:color w:val="ff0000"/>
                <w:u w:color="ff0000"/>
                <w:rtl w:val="0"/>
                <w:lang w:val="en-US"/>
              </w:rPr>
              <w:t xml:space="preserve"> ref_min_slope</w:t>
            </w:r>
          </w:p>
          <w:p>
            <w:pPr>
              <w:pStyle w:val="Corps"/>
              <w:spacing w:after="0"/>
              <w:rPr>
                <w:rStyle w:val="Aucun"/>
              </w:rPr>
            </w:pPr>
            <w:r>
              <w:rPr>
                <w:rStyle w:val="Aucun"/>
                <w:rtl w:val="0"/>
                <w:lang w:val="en-US"/>
              </w:rPr>
              <w:t xml:space="preserve">run the </w:t>
            </w:r>
            <w:r>
              <w:rPr>
                <w:rStyle w:val="Aucun"/>
                <w:b w:val="1"/>
                <w:bCs w:val="1"/>
                <w:rtl w:val="0"/>
                <w:lang w:val="en-US"/>
              </w:rPr>
              <w:t xml:space="preserve">selectInList </w:t>
            </w:r>
            <w:r>
              <w:rPr>
                <w:rStyle w:val="Aucun"/>
                <w:rtl w:val="0"/>
                <w:lang w:val="en-US"/>
              </w:rPr>
              <w:t xml:space="preserve"> function:</w:t>
            </w:r>
          </w:p>
          <w:p>
            <w:pPr>
              <w:pStyle w:val="Corps"/>
              <w:spacing w:after="0"/>
              <w:ind w:firstLine="720"/>
              <w:rPr>
                <w:rStyle w:val="Aucun"/>
              </w:rPr>
            </w:pPr>
            <w:r>
              <w:rPr>
                <w:rStyle w:val="Aucun"/>
                <w:rtl w:val="0"/>
                <w:lang w:val="en-US"/>
              </w:rPr>
              <w:t>system (</w:t>
            </w:r>
            <w:r>
              <w:rPr>
                <w:rStyle w:val="Aucun"/>
                <w:b w:val="1"/>
                <w:bCs w:val="1"/>
                <w:rtl w:val="0"/>
                <w:lang w:val="en-US"/>
              </w:rPr>
              <w:t xml:space="preserve">selectInList </w:t>
            </w:r>
            <w:r>
              <w:rPr>
                <w:rStyle w:val="Aucun"/>
                <w:rtl w:val="0"/>
                <w:lang w:val="en-US"/>
              </w:rPr>
              <w:t xml:space="preserve"> outfile  infile inbands)</w:t>
            </w:r>
          </w:p>
          <w:p>
            <w:pPr>
              <w:pStyle w:val="Corps"/>
              <w:spacing w:after="0"/>
              <w:rPr>
                <w:rStyle w:val="Aucun"/>
                <w:lang w:val="en-US"/>
              </w:rPr>
            </w:pPr>
          </w:p>
          <w:p>
            <w:pPr>
              <w:pStyle w:val="Corps"/>
              <w:bidi w:val="0"/>
              <w:spacing w:after="0"/>
              <w:ind w:left="0" w:right="0" w:firstLine="0"/>
              <w:jc w:val="both"/>
              <w:rPr>
                <w:rStyle w:val="Aucun"/>
                <w:i w:val="1"/>
                <w:iCs w:val="1"/>
                <w:color w:val="0070c0"/>
                <w:u w:color="0070c0"/>
                <w:rtl w:val="0"/>
              </w:rPr>
            </w:pPr>
            <w:r>
              <w:rPr>
                <w:rStyle w:val="Aucun"/>
                <w:i w:val="1"/>
                <w:iCs w:val="1"/>
                <w:color w:val="0070c0"/>
                <w:u w:color="0070c0"/>
                <w:rtl w:val="0"/>
                <w:lang w:val="en-US"/>
              </w:rPr>
              <w:t>## Extraction of reflectance values in each spectral band for the 2 dates corresponding to the maximum and minimum NDVI ####</w:t>
            </w:r>
          </w:p>
          <w:p>
            <w:pPr>
              <w:pStyle w:val="Corps"/>
              <w:spacing w:after="0"/>
              <w:rPr>
                <w:rStyle w:val="Aucun"/>
              </w:rPr>
            </w:pPr>
            <w:r>
              <w:rPr>
                <w:rStyle w:val="Aucun"/>
                <w:rtl w:val="0"/>
                <w:lang w:val="en-US"/>
              </w:rPr>
              <w:t>define the parameters:</w:t>
            </w:r>
          </w:p>
          <w:p>
            <w:pPr>
              <w:pStyle w:val="Corps"/>
              <w:bidi w:val="0"/>
              <w:spacing w:after="0"/>
              <w:ind w:left="720" w:right="0" w:firstLine="0"/>
              <w:jc w:val="both"/>
              <w:rPr>
                <w:rStyle w:val="Aucun"/>
                <w:i w:val="1"/>
                <w:iCs w:val="1"/>
                <w:color w:val="00b050"/>
                <w:u w:color="00b050"/>
                <w:rtl w:val="0"/>
              </w:rPr>
            </w:pPr>
            <w:r>
              <w:rPr>
                <w:rStyle w:val="Aucun"/>
                <w:i w:val="0"/>
                <w:iCs w:val="0"/>
                <w:color w:val="000000"/>
                <w:u w:color="000000"/>
                <w:rtl w:val="0"/>
                <w:lang w:val="en-US"/>
              </w:rPr>
              <w:t>infile&lt;-</w:t>
            </w:r>
            <w:r>
              <w:rPr>
                <w:rStyle w:val="Aucun"/>
                <w:i w:val="0"/>
                <w:iCs w:val="0"/>
                <w:color w:val="ff0000"/>
                <w:u w:color="ff0000"/>
                <w:rtl w:val="0"/>
                <w:lang w:val="en-US"/>
              </w:rPr>
              <w:t xml:space="preserve"> </w:t>
            </w:r>
            <w:r>
              <w:rPr>
                <w:rStyle w:val="Aucun"/>
                <w:i w:val="1"/>
                <w:iCs w:val="1"/>
                <w:color w:val="00b050"/>
                <w:u w:color="00b050"/>
                <w:rtl w:val="0"/>
                <w:lang w:val="en-US"/>
              </w:rPr>
              <w:t>date_max_NDVI</w:t>
            </w:r>
          </w:p>
          <w:p>
            <w:pPr>
              <w:pStyle w:val="Corps"/>
              <w:spacing w:after="0"/>
              <w:ind w:left="720" w:firstLine="0"/>
              <w:rPr>
                <w:rStyle w:val="Aucun"/>
              </w:rPr>
            </w:pPr>
            <w:r>
              <w:rPr>
                <w:rStyle w:val="Aucun"/>
                <w:rtl w:val="0"/>
                <w:lang w:val="en-US"/>
              </w:rPr>
              <w:t>inbands&lt;-(</w:t>
            </w:r>
            <w:r>
              <w:rPr>
                <w:rStyle w:val="Aucun"/>
                <w:i w:val="1"/>
                <w:iCs w:val="1"/>
                <w:color w:val="00b050"/>
                <w:u w:color="00b050"/>
                <w:rtl w:val="0"/>
                <w:lang w:val="en-US"/>
              </w:rPr>
              <w:t>band1_smoothed</w:t>
            </w:r>
            <w:r>
              <w:rPr>
                <w:rStyle w:val="Aucun"/>
                <w:i w:val="1"/>
                <w:iCs w:val="1"/>
                <w:rtl w:val="0"/>
                <w:lang w:val="en-US"/>
              </w:rPr>
              <w:t xml:space="preserve">, </w:t>
            </w:r>
            <w:r>
              <w:rPr>
                <w:rStyle w:val="Aucun"/>
                <w:i w:val="1"/>
                <w:iCs w:val="1"/>
                <w:color w:val="00b050"/>
                <w:u w:color="00b050"/>
                <w:rtl w:val="0"/>
                <w:lang w:val="en-US"/>
              </w:rPr>
              <w:t>band2_smoothed</w:t>
            </w:r>
            <w:r>
              <w:rPr>
                <w:rStyle w:val="Aucun"/>
                <w:i w:val="1"/>
                <w:iCs w:val="1"/>
                <w:rtl w:val="0"/>
                <w:lang w:val="en-US"/>
              </w:rPr>
              <w:t>,</w:t>
            </w:r>
            <w:r>
              <w:rPr>
                <w:rStyle w:val="Aucun"/>
                <w:i w:val="1"/>
                <w:iCs w:val="1"/>
                <w:color w:val="00b050"/>
                <w:u w:color="00b050"/>
                <w:rtl w:val="0"/>
                <w:lang w:val="en-US"/>
              </w:rPr>
              <w:t xml:space="preserve"> band3_smoothed</w:t>
            </w:r>
            <w:r>
              <w:rPr>
                <w:rStyle w:val="Aucun"/>
                <w:i w:val="1"/>
                <w:iCs w:val="1"/>
                <w:rtl w:val="0"/>
                <w:lang w:val="en-US"/>
              </w:rPr>
              <w:t>,</w:t>
            </w:r>
            <w:r>
              <w:rPr>
                <w:rStyle w:val="Aucun"/>
                <w:i w:val="1"/>
                <w:iCs w:val="1"/>
                <w:color w:val="00b050"/>
                <w:u w:color="00b050"/>
                <w:rtl w:val="0"/>
                <w:lang w:val="en-US"/>
              </w:rPr>
              <w:t xml:space="preserve"> band4_smoothed</w:t>
            </w:r>
            <w:r>
              <w:rPr>
                <w:rStyle w:val="Aucun"/>
                <w:rtl w:val="0"/>
                <w:lang w:val="en-US"/>
              </w:rPr>
              <w:t>)</w:t>
            </w:r>
          </w:p>
          <w:p>
            <w:pPr>
              <w:pStyle w:val="Corps"/>
              <w:spacing w:after="0"/>
              <w:ind w:left="720" w:firstLine="0"/>
              <w:rPr>
                <w:rStyle w:val="Aucun"/>
              </w:rPr>
            </w:pPr>
            <w:r>
              <w:rPr>
                <w:rStyle w:val="Aucun"/>
                <w:rtl w:val="0"/>
                <w:lang w:val="en-US"/>
              </w:rPr>
              <w:t>outfile&lt;-</w:t>
            </w:r>
            <w:r>
              <w:rPr>
                <w:rStyle w:val="Aucun"/>
                <w:color w:val="ff0000"/>
                <w:u w:color="ff0000"/>
                <w:rtl w:val="0"/>
                <w:lang w:val="en-US"/>
              </w:rPr>
              <w:t xml:space="preserve"> </w:t>
            </w:r>
            <w:r>
              <w:rPr>
                <w:rStyle w:val="Aucun"/>
                <w:i w:val="1"/>
                <w:iCs w:val="1"/>
                <w:color w:val="ff0000"/>
                <w:u w:color="ff0000"/>
                <w:rtl w:val="0"/>
                <w:lang w:val="en-US"/>
              </w:rPr>
              <w:t>ref_max_NDVI</w:t>
            </w:r>
          </w:p>
          <w:p>
            <w:pPr>
              <w:pStyle w:val="Corps"/>
              <w:spacing w:after="0"/>
              <w:rPr>
                <w:rStyle w:val="Aucun"/>
              </w:rPr>
            </w:pPr>
            <w:r>
              <w:rPr>
                <w:rStyle w:val="Aucun"/>
                <w:rtl w:val="0"/>
                <w:lang w:val="en-US"/>
              </w:rPr>
              <w:t xml:space="preserve">run the </w:t>
            </w:r>
            <w:r>
              <w:rPr>
                <w:rStyle w:val="Aucun"/>
                <w:b w:val="1"/>
                <w:bCs w:val="1"/>
                <w:rtl w:val="0"/>
                <w:lang w:val="en-US"/>
              </w:rPr>
              <w:t xml:space="preserve">selectInList </w:t>
            </w:r>
            <w:r>
              <w:rPr>
                <w:rStyle w:val="Aucun"/>
                <w:rtl w:val="0"/>
                <w:lang w:val="en-US"/>
              </w:rPr>
              <w:t xml:space="preserve"> function:</w:t>
            </w:r>
          </w:p>
          <w:p>
            <w:pPr>
              <w:pStyle w:val="Corps"/>
              <w:spacing w:after="0"/>
              <w:ind w:firstLine="720"/>
              <w:rPr>
                <w:rStyle w:val="Aucun"/>
              </w:rPr>
            </w:pPr>
            <w:r>
              <w:rPr>
                <w:rStyle w:val="Aucun"/>
                <w:rtl w:val="0"/>
                <w:lang w:val="en-US"/>
              </w:rPr>
              <w:t>system(</w:t>
            </w:r>
            <w:r>
              <w:rPr>
                <w:rStyle w:val="Aucun"/>
                <w:b w:val="1"/>
                <w:bCs w:val="1"/>
                <w:rtl w:val="0"/>
                <w:lang w:val="en-US"/>
              </w:rPr>
              <w:t xml:space="preserve">selectInList </w:t>
            </w:r>
            <w:r>
              <w:rPr>
                <w:rStyle w:val="Aucun"/>
                <w:rtl w:val="0"/>
                <w:lang w:val="en-US"/>
              </w:rPr>
              <w:t xml:space="preserve"> outfile  infile inbands)</w:t>
            </w:r>
          </w:p>
          <w:p>
            <w:pPr>
              <w:pStyle w:val="Corps"/>
              <w:spacing w:after="0"/>
              <w:rPr>
                <w:rStyle w:val="Aucun"/>
                <w:lang w:val="en-US"/>
              </w:rPr>
            </w:pPr>
          </w:p>
          <w:p>
            <w:pPr>
              <w:pStyle w:val="Corps"/>
              <w:spacing w:after="0"/>
              <w:rPr>
                <w:rStyle w:val="Aucun"/>
              </w:rPr>
            </w:pPr>
            <w:r>
              <w:rPr>
                <w:rStyle w:val="Aucun"/>
                <w:rtl w:val="0"/>
                <w:lang w:val="en-US"/>
              </w:rPr>
              <w:t>define the parameters:</w:t>
            </w:r>
          </w:p>
          <w:p>
            <w:pPr>
              <w:pStyle w:val="Corps"/>
              <w:spacing w:after="0"/>
              <w:ind w:left="720" w:firstLine="0"/>
              <w:rPr>
                <w:rStyle w:val="Aucun"/>
              </w:rPr>
            </w:pPr>
            <w:r>
              <w:rPr>
                <w:rStyle w:val="Aucun"/>
                <w:rtl w:val="0"/>
                <w:lang w:val="en-US"/>
              </w:rPr>
              <w:t>infile&lt;-</w:t>
            </w:r>
            <w:r>
              <w:rPr>
                <w:rStyle w:val="Aucun"/>
                <w:color w:val="ff0000"/>
                <w:u w:color="ff0000"/>
                <w:rtl w:val="0"/>
                <w:lang w:val="en-US"/>
              </w:rPr>
              <w:t xml:space="preserve"> </w:t>
            </w:r>
            <w:r>
              <w:rPr>
                <w:rStyle w:val="Aucun"/>
                <w:i w:val="1"/>
                <w:iCs w:val="1"/>
                <w:color w:val="00b050"/>
                <w:u w:color="00b050"/>
                <w:rtl w:val="0"/>
                <w:lang w:val="en-US"/>
              </w:rPr>
              <w:t>date_min_NDVI</w:t>
            </w:r>
          </w:p>
          <w:p>
            <w:pPr>
              <w:pStyle w:val="Corps"/>
              <w:spacing w:after="0"/>
              <w:ind w:left="720" w:firstLine="0"/>
              <w:rPr>
                <w:rStyle w:val="Aucun"/>
              </w:rPr>
            </w:pPr>
            <w:r>
              <w:rPr>
                <w:rStyle w:val="Aucun"/>
                <w:rtl w:val="0"/>
                <w:lang w:val="en-US"/>
              </w:rPr>
              <w:t>inbands&lt;-(</w:t>
            </w:r>
            <w:r>
              <w:rPr>
                <w:rStyle w:val="Aucun"/>
                <w:i w:val="1"/>
                <w:iCs w:val="1"/>
                <w:color w:val="00b050"/>
                <w:u w:color="00b050"/>
                <w:rtl w:val="0"/>
                <w:lang w:val="en-US"/>
              </w:rPr>
              <w:t>band1_smoothed</w:t>
            </w:r>
            <w:r>
              <w:rPr>
                <w:rStyle w:val="Aucun"/>
                <w:i w:val="1"/>
                <w:iCs w:val="1"/>
                <w:rtl w:val="0"/>
                <w:lang w:val="en-US"/>
              </w:rPr>
              <w:t xml:space="preserve">, </w:t>
            </w:r>
            <w:r>
              <w:rPr>
                <w:rStyle w:val="Aucun"/>
                <w:i w:val="1"/>
                <w:iCs w:val="1"/>
                <w:color w:val="00b050"/>
                <w:u w:color="00b050"/>
                <w:rtl w:val="0"/>
                <w:lang w:val="en-US"/>
              </w:rPr>
              <w:t>band2_smoothed</w:t>
            </w:r>
            <w:r>
              <w:rPr>
                <w:rStyle w:val="Aucun"/>
                <w:i w:val="1"/>
                <w:iCs w:val="1"/>
                <w:rtl w:val="0"/>
                <w:lang w:val="en-US"/>
              </w:rPr>
              <w:t>,</w:t>
            </w:r>
            <w:r>
              <w:rPr>
                <w:rStyle w:val="Aucun"/>
                <w:i w:val="1"/>
                <w:iCs w:val="1"/>
                <w:color w:val="00b050"/>
                <w:u w:color="00b050"/>
                <w:rtl w:val="0"/>
                <w:lang w:val="en-US"/>
              </w:rPr>
              <w:t xml:space="preserve"> band3_smoothed</w:t>
            </w:r>
            <w:r>
              <w:rPr>
                <w:rStyle w:val="Aucun"/>
                <w:i w:val="1"/>
                <w:iCs w:val="1"/>
                <w:rtl w:val="0"/>
                <w:lang w:val="en-US"/>
              </w:rPr>
              <w:t>,</w:t>
            </w:r>
            <w:r>
              <w:rPr>
                <w:rStyle w:val="Aucun"/>
                <w:i w:val="1"/>
                <w:iCs w:val="1"/>
                <w:color w:val="00b050"/>
                <w:u w:color="00b050"/>
                <w:rtl w:val="0"/>
                <w:lang w:val="en-US"/>
              </w:rPr>
              <w:t xml:space="preserve"> band4_smoothed</w:t>
            </w:r>
            <w:r>
              <w:rPr>
                <w:rStyle w:val="Aucun"/>
                <w:rtl w:val="0"/>
                <w:lang w:val="en-US"/>
              </w:rPr>
              <w:t>)</w:t>
            </w:r>
          </w:p>
          <w:p>
            <w:pPr>
              <w:pStyle w:val="Corps"/>
              <w:spacing w:after="0"/>
              <w:ind w:left="720" w:firstLine="0"/>
              <w:rPr>
                <w:rStyle w:val="Aucun"/>
              </w:rPr>
            </w:pPr>
            <w:r>
              <w:rPr>
                <w:rStyle w:val="Aucun"/>
                <w:rtl w:val="0"/>
                <w:lang w:val="en-US"/>
              </w:rPr>
              <w:t>outfile&lt;-</w:t>
            </w:r>
            <w:r>
              <w:rPr>
                <w:rStyle w:val="Aucun"/>
                <w:color w:val="ff0000"/>
                <w:u w:color="ff0000"/>
                <w:rtl w:val="0"/>
                <w:lang w:val="en-US"/>
              </w:rPr>
              <w:t xml:space="preserve"> </w:t>
            </w:r>
            <w:r>
              <w:rPr>
                <w:rStyle w:val="Aucun"/>
                <w:i w:val="1"/>
                <w:iCs w:val="1"/>
                <w:color w:val="ff0000"/>
                <w:u w:color="ff0000"/>
                <w:rtl w:val="0"/>
                <w:lang w:val="en-US"/>
              </w:rPr>
              <w:t>ref_min_NDVI</w:t>
            </w:r>
          </w:p>
          <w:p>
            <w:pPr>
              <w:pStyle w:val="Corps"/>
              <w:spacing w:after="0"/>
              <w:rPr>
                <w:rStyle w:val="Aucun"/>
              </w:rPr>
            </w:pPr>
            <w:r>
              <w:rPr>
                <w:rStyle w:val="Aucun"/>
                <w:rtl w:val="0"/>
                <w:lang w:val="en-US"/>
              </w:rPr>
              <w:t xml:space="preserve">run the </w:t>
            </w:r>
            <w:r>
              <w:rPr>
                <w:rStyle w:val="Aucun"/>
                <w:b w:val="1"/>
                <w:bCs w:val="1"/>
                <w:rtl w:val="0"/>
                <w:lang w:val="en-US"/>
              </w:rPr>
              <w:t xml:space="preserve">selectInList </w:t>
            </w:r>
            <w:r>
              <w:rPr>
                <w:rStyle w:val="Aucun"/>
                <w:rtl w:val="0"/>
                <w:lang w:val="en-US"/>
              </w:rPr>
              <w:t xml:space="preserve"> function:</w:t>
            </w:r>
          </w:p>
          <w:p>
            <w:pPr>
              <w:pStyle w:val="Corps"/>
              <w:spacing w:after="0"/>
              <w:ind w:firstLine="720"/>
              <w:rPr>
                <w:rStyle w:val="Aucun"/>
              </w:rPr>
            </w:pPr>
            <w:r>
              <w:rPr>
                <w:rStyle w:val="Aucun"/>
                <w:rtl w:val="0"/>
                <w:lang w:val="en-US"/>
              </w:rPr>
              <w:t>system (</w:t>
            </w:r>
            <w:r>
              <w:rPr>
                <w:rStyle w:val="Aucun"/>
                <w:b w:val="1"/>
                <w:bCs w:val="1"/>
                <w:rtl w:val="0"/>
                <w:lang w:val="en-US"/>
              </w:rPr>
              <w:t xml:space="preserve">selectInList </w:t>
            </w:r>
            <w:r>
              <w:rPr>
                <w:rStyle w:val="Aucun"/>
                <w:rtl w:val="0"/>
                <w:lang w:val="en-US"/>
              </w:rPr>
              <w:t xml:space="preserve"> outfile  infile inbands)</w:t>
            </w:r>
          </w:p>
          <w:p>
            <w:pPr>
              <w:pStyle w:val="Corps"/>
              <w:spacing w:after="0"/>
              <w:rPr>
                <w:rStyle w:val="Aucun"/>
                <w:i w:val="1"/>
                <w:iCs w:val="1"/>
                <w:color w:val="4f81bd"/>
                <w:u w:color="4f81bd"/>
                <w:lang w:val="en-US"/>
              </w:rPr>
            </w:pPr>
          </w:p>
          <w:p>
            <w:pPr>
              <w:pStyle w:val="Corps"/>
              <w:bidi w:val="0"/>
              <w:spacing w:after="0"/>
              <w:ind w:left="0" w:right="0" w:firstLine="0"/>
              <w:jc w:val="both"/>
              <w:rPr>
                <w:rStyle w:val="Aucun"/>
                <w:i w:val="1"/>
                <w:iCs w:val="1"/>
                <w:color w:val="4f81bd"/>
                <w:u w:color="4f81bd"/>
                <w:rtl w:val="0"/>
              </w:rPr>
            </w:pPr>
            <w:r>
              <w:rPr>
                <w:rStyle w:val="Aucun"/>
                <w:i w:val="1"/>
                <w:iCs w:val="1"/>
                <w:color w:val="4f81bd"/>
                <w:u w:color="4f81bd"/>
                <w:rtl w:val="0"/>
                <w:lang w:val="en-US"/>
              </w:rPr>
              <w:t xml:space="preserve">## Extraction </w:t>
            </w:r>
            <w:r>
              <w:rPr>
                <w:rStyle w:val="Aucun"/>
                <w:i w:val="1"/>
                <w:iCs w:val="1"/>
                <w:color w:val="0070c0"/>
                <w:u w:color="0070c0"/>
                <w:rtl w:val="0"/>
                <w:lang w:val="en-US"/>
              </w:rPr>
              <w:t>reflectance values in each spectral band for the date corresponding to the maximum Red</w:t>
            </w:r>
            <w:r>
              <w:rPr>
                <w:rStyle w:val="Aucun"/>
                <w:i w:val="1"/>
                <w:iCs w:val="1"/>
                <w:color w:val="4f81bd"/>
                <w:u w:color="4f81bd"/>
                <w:rtl w:val="0"/>
                <w:lang w:val="en-US"/>
              </w:rPr>
              <w:t xml:space="preserve"> </w:t>
            </w:r>
            <w:r>
              <w:rPr>
                <w:rStyle w:val="Aucun"/>
                <w:i w:val="1"/>
                <w:iCs w:val="1"/>
                <w:color w:val="0070c0"/>
                <w:u w:color="0070c0"/>
                <w:rtl w:val="0"/>
                <w:lang w:val="en-US"/>
              </w:rPr>
              <w:t>####</w:t>
            </w:r>
          </w:p>
          <w:p>
            <w:pPr>
              <w:pStyle w:val="Corps"/>
              <w:spacing w:after="0"/>
              <w:rPr>
                <w:rStyle w:val="Aucun"/>
              </w:rPr>
            </w:pPr>
            <w:r>
              <w:rPr>
                <w:rStyle w:val="Aucun"/>
                <w:rtl w:val="0"/>
                <w:lang w:val="en-US"/>
              </w:rPr>
              <w:t>define the parameters:</w:t>
            </w:r>
          </w:p>
          <w:p>
            <w:pPr>
              <w:pStyle w:val="Corps"/>
              <w:spacing w:after="0"/>
              <w:ind w:left="720" w:firstLine="0"/>
              <w:rPr>
                <w:rStyle w:val="Aucun"/>
              </w:rPr>
            </w:pPr>
            <w:r>
              <w:rPr>
                <w:rStyle w:val="Aucun"/>
                <w:rtl w:val="0"/>
                <w:lang w:val="en-US"/>
              </w:rPr>
              <w:t>infile&lt;-</w:t>
            </w:r>
            <w:r>
              <w:rPr>
                <w:rStyle w:val="Aucun"/>
                <w:color w:val="ff0000"/>
                <w:u w:color="ff0000"/>
                <w:rtl w:val="0"/>
                <w:lang w:val="en-US"/>
              </w:rPr>
              <w:t xml:space="preserve"> </w:t>
            </w:r>
            <w:r>
              <w:rPr>
                <w:rStyle w:val="Aucun"/>
                <w:i w:val="1"/>
                <w:iCs w:val="1"/>
                <w:color w:val="00b050"/>
                <w:u w:color="00b050"/>
                <w:rtl w:val="0"/>
                <w:lang w:val="en-US"/>
              </w:rPr>
              <w:t>date_max_red</w:t>
            </w:r>
          </w:p>
          <w:p>
            <w:pPr>
              <w:pStyle w:val="Corps"/>
              <w:spacing w:after="0"/>
              <w:ind w:left="720" w:firstLine="0"/>
              <w:rPr>
                <w:rStyle w:val="Aucun"/>
              </w:rPr>
            </w:pPr>
            <w:r>
              <w:rPr>
                <w:rStyle w:val="Aucun"/>
                <w:rtl w:val="0"/>
                <w:lang w:val="en-US"/>
              </w:rPr>
              <w:t>inbands&lt;-(</w:t>
            </w:r>
            <w:r>
              <w:rPr>
                <w:rStyle w:val="Aucun"/>
                <w:i w:val="1"/>
                <w:iCs w:val="1"/>
                <w:color w:val="00b050"/>
                <w:u w:color="00b050"/>
                <w:rtl w:val="0"/>
                <w:lang w:val="en-US"/>
              </w:rPr>
              <w:t>band1_smoothed</w:t>
            </w:r>
            <w:r>
              <w:rPr>
                <w:rStyle w:val="Aucun"/>
                <w:i w:val="1"/>
                <w:iCs w:val="1"/>
                <w:rtl w:val="0"/>
                <w:lang w:val="en-US"/>
              </w:rPr>
              <w:t xml:space="preserve">, </w:t>
            </w:r>
            <w:r>
              <w:rPr>
                <w:rStyle w:val="Aucun"/>
                <w:i w:val="1"/>
                <w:iCs w:val="1"/>
                <w:color w:val="00b050"/>
                <w:u w:color="00b050"/>
                <w:rtl w:val="0"/>
                <w:lang w:val="en-US"/>
              </w:rPr>
              <w:t>band2_smoothed</w:t>
            </w:r>
            <w:r>
              <w:rPr>
                <w:rStyle w:val="Aucun"/>
                <w:i w:val="1"/>
                <w:iCs w:val="1"/>
                <w:rtl w:val="0"/>
                <w:lang w:val="en-US"/>
              </w:rPr>
              <w:t>,</w:t>
            </w:r>
            <w:r>
              <w:rPr>
                <w:rStyle w:val="Aucun"/>
                <w:i w:val="1"/>
                <w:iCs w:val="1"/>
                <w:color w:val="00b050"/>
                <w:u w:color="00b050"/>
                <w:rtl w:val="0"/>
                <w:lang w:val="en-US"/>
              </w:rPr>
              <w:t xml:space="preserve"> band3_smoothed</w:t>
            </w:r>
            <w:r>
              <w:rPr>
                <w:rStyle w:val="Aucun"/>
                <w:i w:val="1"/>
                <w:iCs w:val="1"/>
                <w:rtl w:val="0"/>
                <w:lang w:val="en-US"/>
              </w:rPr>
              <w:t>,</w:t>
            </w:r>
            <w:r>
              <w:rPr>
                <w:rStyle w:val="Aucun"/>
                <w:i w:val="1"/>
                <w:iCs w:val="1"/>
                <w:color w:val="00b050"/>
                <w:u w:color="00b050"/>
                <w:rtl w:val="0"/>
                <w:lang w:val="en-US"/>
              </w:rPr>
              <w:t xml:space="preserve"> band4_smoothed</w:t>
            </w:r>
            <w:r>
              <w:rPr>
                <w:rStyle w:val="Aucun"/>
                <w:rtl w:val="0"/>
                <w:lang w:val="en-US"/>
              </w:rPr>
              <w:t>)</w:t>
            </w:r>
          </w:p>
          <w:p>
            <w:pPr>
              <w:pStyle w:val="Corps"/>
              <w:spacing w:after="0"/>
              <w:ind w:left="720" w:firstLine="0"/>
              <w:rPr>
                <w:rStyle w:val="Aucun"/>
              </w:rPr>
            </w:pPr>
            <w:r>
              <w:rPr>
                <w:rStyle w:val="Aucun"/>
                <w:rtl w:val="0"/>
                <w:lang w:val="en-US"/>
              </w:rPr>
              <w:t>outfile&lt;-</w:t>
            </w:r>
            <w:r>
              <w:rPr>
                <w:rStyle w:val="Aucun"/>
                <w:color w:val="ff0000"/>
                <w:u w:color="ff0000"/>
                <w:rtl w:val="0"/>
                <w:lang w:val="en-US"/>
              </w:rPr>
              <w:t xml:space="preserve"> </w:t>
            </w:r>
            <w:r>
              <w:rPr>
                <w:rStyle w:val="Aucun"/>
                <w:i w:val="1"/>
                <w:iCs w:val="1"/>
                <w:color w:val="ff0000"/>
                <w:u w:color="ff0000"/>
                <w:rtl w:val="0"/>
                <w:lang w:val="en-US"/>
              </w:rPr>
              <w:t>ref_max_red</w:t>
            </w:r>
          </w:p>
          <w:p>
            <w:pPr>
              <w:pStyle w:val="Corps"/>
              <w:spacing w:after="0"/>
              <w:rPr>
                <w:rStyle w:val="Aucun"/>
              </w:rPr>
            </w:pPr>
            <w:r>
              <w:rPr>
                <w:rStyle w:val="Aucun"/>
                <w:rtl w:val="0"/>
                <w:lang w:val="en-US"/>
              </w:rPr>
              <w:t xml:space="preserve">run the </w:t>
            </w:r>
            <w:r>
              <w:rPr>
                <w:rStyle w:val="Aucun"/>
                <w:b w:val="1"/>
                <w:bCs w:val="1"/>
                <w:rtl w:val="0"/>
                <w:lang w:val="en-US"/>
              </w:rPr>
              <w:t xml:space="preserve">selectInList </w:t>
            </w:r>
            <w:r>
              <w:rPr>
                <w:rStyle w:val="Aucun"/>
                <w:rtl w:val="0"/>
                <w:lang w:val="en-US"/>
              </w:rPr>
              <w:t xml:space="preserve"> function (see </w:t>
            </w:r>
            <w:r>
              <w:rPr>
                <w:rStyle w:val="Hyperlink.25"/>
              </w:rPr>
              <w:fldChar w:fldCharType="begin" w:fldLock="0"/>
            </w:r>
            <w:r>
              <w:rPr>
                <w:rStyle w:val="Hyperlink.25"/>
              </w:rPr>
              <w:instrText xml:space="preserve"> HYPERLINK \l "Ref423620612" </w:instrText>
            </w:r>
            <w:r>
              <w:rPr>
                <w:rStyle w:val="Hyperlink.25"/>
              </w:rPr>
              <w:fldChar w:fldCharType="separate" w:fldLock="0"/>
            </w:r>
            <w:r>
              <w:rPr>
                <w:rStyle w:val="Hyperlink.25"/>
                <w:rtl w:val="0"/>
                <w:lang w:val="en-US"/>
              </w:rPr>
              <w:t xml:space="preserve">Algorithm </w:t>
            </w:r>
            <w:r>
              <w:rPr>
                <w:rtl w:val="0"/>
                <w:lang w:val="ru-RU"/>
              </w:rPr>
              <w:t>34</w:t>
            </w:r>
            <w:r>
              <w:rPr/>
              <w:fldChar w:fldCharType="end" w:fldLock="0"/>
            </w:r>
            <w:r>
              <w:rPr>
                <w:rStyle w:val="Hyperlink.25"/>
                <w:rtl w:val="0"/>
                <w:lang w:val="en-US"/>
              </w:rPr>
              <w:t>):</w:t>
            </w:r>
          </w:p>
          <w:p>
            <w:pPr>
              <w:pStyle w:val="Corps"/>
              <w:spacing w:after="0"/>
              <w:ind w:firstLine="680"/>
            </w:pPr>
            <w:r>
              <w:rPr>
                <w:rStyle w:val="Hyperlink.25"/>
                <w:rtl w:val="0"/>
                <w:lang w:val="en-US"/>
              </w:rPr>
              <w:t xml:space="preserve">system( </w:t>
            </w:r>
            <w:r>
              <w:rPr>
                <w:rStyle w:val="Aucun"/>
                <w:b w:val="1"/>
                <w:bCs w:val="1"/>
                <w:rtl w:val="0"/>
                <w:lang w:val="en-US"/>
              </w:rPr>
              <w:t>selectInList</w:t>
            </w:r>
            <w:r>
              <w:rPr>
                <w:rStyle w:val="Hyperlink.25"/>
                <w:rtl w:val="0"/>
                <w:lang w:val="en-US"/>
              </w:rPr>
              <w:t xml:space="preserve"> outfile  infile  inbands)</w:t>
            </w:r>
          </w:p>
        </w:tc>
      </w:tr>
    </w:tbl>
    <w:p>
      <w:pPr>
        <w:pStyle w:val="caption"/>
        <w:widowControl w:val="0"/>
      </w:pPr>
    </w:p>
    <w:p>
      <w:pPr>
        <w:pStyle w:val="caption"/>
      </w:pPr>
      <w:bookmarkStart w:name="_Ref423620612" w:id="90"/>
      <w:r>
        <w:rPr>
          <w:rFonts w:cs="Arial Unicode MS" w:eastAsia="Arial Unicode MS"/>
          <w:rtl w:val="0"/>
        </w:rPr>
        <w:t>Algorithm 34</w:t>
      </w:r>
      <w:bookmarkEnd w:id="90"/>
      <w:r>
        <w:rPr>
          <w:rFonts w:cs="Arial Unicode MS" w:eastAsia="Arial Unicode MS"/>
          <w:rtl w:val="0"/>
        </w:rPr>
        <w:t xml:space="preserve">. </w:t>
      </w:r>
      <w:r>
        <w:rPr>
          <w:rFonts w:cs="Arial Unicode MS" w:eastAsia="Arial Unicode MS" w:hint="default"/>
          <w:rtl w:val="0"/>
        </w:rPr>
        <w:t>« </w:t>
      </w:r>
      <w:r>
        <w:rPr>
          <w:rFonts w:cs="Arial Unicode MS" w:eastAsia="Arial Unicode MS"/>
          <w:rtl w:val="0"/>
        </w:rPr>
        <w:t>SelectInList</w:t>
      </w:r>
      <w:r>
        <w:rPr>
          <w:rFonts w:cs="Arial Unicode MS" w:eastAsia="Arial Unicode MS" w:hint="default"/>
          <w:rtl w:val="0"/>
        </w:rPr>
        <w:t xml:space="preserve"> » </w:t>
      </w:r>
      <w:r>
        <w:rPr>
          <w:rFonts w:cs="Arial Unicode MS" w:eastAsia="Arial Unicode MS"/>
          <w:rtl w:val="0"/>
        </w:rPr>
        <w:t>program</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2220"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rPr>
            </w:pPr>
            <w:r>
              <w:rPr>
                <w:rStyle w:val="Aucun"/>
                <w:rFonts w:cs="Arial Unicode MS" w:eastAsia="Arial Unicode MS"/>
                <w:b w:val="1"/>
                <w:bCs w:val="1"/>
                <w:rtl w:val="0"/>
                <w:lang w:val="en-US"/>
              </w:rPr>
              <w:t>Program</w:t>
            </w:r>
            <w:r>
              <w:rPr>
                <w:rStyle w:val="Hyperlink.25"/>
                <w:rFonts w:cs="Arial Unicode MS" w:eastAsia="Arial Unicode MS"/>
                <w:rtl w:val="0"/>
                <w:lang w:val="en-US"/>
              </w:rPr>
              <w:t xml:space="preserve"> SelectInList</w:t>
            </w:r>
            <w:r>
              <w:rPr>
                <w:rStyle w:val="Aucun"/>
                <w:rFonts w:cs="Arial Unicode MS" w:eastAsia="Arial Unicode MS"/>
                <w:b w:val="1"/>
                <w:bCs w:val="1"/>
                <w:rtl w:val="0"/>
                <w:lang w:val="en-US"/>
              </w:rPr>
              <w:t xml:space="preserve"> is</w:t>
            </w:r>
            <w:r>
              <w:rPr>
                <w:rStyle w:val="Hyperlink.25"/>
                <w:rFonts w:cs="Arial Unicode MS" w:eastAsia="Arial Unicode MS"/>
                <w:rtl w:val="0"/>
                <w:lang w:val="en-US"/>
              </w:rPr>
              <w:t>:</w:t>
            </w:r>
          </w:p>
          <w:p>
            <w:pPr>
              <w:pStyle w:val="Corps"/>
              <w:bidi w:val="0"/>
              <w:spacing w:after="0"/>
              <w:ind w:left="0" w:right="0" w:firstLine="0"/>
              <w:jc w:val="both"/>
              <w:rPr>
                <w:rStyle w:val="Aucun"/>
                <w:color w:val="0070c0"/>
                <w:u w:color="0070c0"/>
                <w:rtl w:val="0"/>
              </w:rPr>
            </w:pPr>
            <w:r>
              <w:rPr>
                <w:rStyle w:val="Aucun"/>
                <w:rFonts w:ascii="Cambria" w:cs="Cambria" w:hAnsi="Cambria" w:eastAsia="Cambria"/>
                <w:color w:val="000000"/>
                <w:u w:color="000000"/>
                <w:rtl w:val="0"/>
                <w:lang w:val="en-US"/>
              </w:rPr>
              <w:t>for each pixel</w:t>
            </w:r>
            <w:r>
              <w:rPr>
                <w:rStyle w:val="Aucun"/>
                <w:rFonts w:ascii="Cambria" w:cs="Cambria" w:hAnsi="Cambria" w:eastAsia="Cambria"/>
                <w:color w:val="000000"/>
                <w:u w:color="000000"/>
                <w:rtl w:val="0"/>
                <w:lang w:val="en-US"/>
              </w:rPr>
              <w:t> </w:t>
            </w:r>
            <w:r>
              <w:rPr>
                <w:rStyle w:val="Aucun"/>
                <w:rFonts w:ascii="Cambria" w:cs="Cambria" w:hAnsi="Cambria" w:eastAsia="Cambria"/>
                <w:color w:val="000000"/>
                <w:u w:color="000000"/>
                <w:rtl w:val="0"/>
                <w:lang w:val="en-US"/>
              </w:rPr>
              <w:t xml:space="preserve">: </w:t>
            </w:r>
            <w:r>
              <w:rPr>
                <w:rStyle w:val="Hyperlink.25"/>
                <w:color w:val="0070c0"/>
                <w:u w:color="0070c0"/>
                <w:rtl w:val="0"/>
                <w:lang w:val="en-US"/>
              </w:rPr>
              <w:t>(// loop over all the pixels)</w:t>
            </w:r>
          </w:p>
          <w:p>
            <w:pPr>
              <w:pStyle w:val="western"/>
              <w:bidi w:val="0"/>
              <w:spacing w:before="0" w:after="0"/>
              <w:ind w:left="709" w:right="0" w:firstLine="0"/>
              <w:jc w:val="left"/>
              <w:rPr>
                <w:rStyle w:val="Aucun"/>
                <w:rFonts w:ascii="Cambria" w:cs="Cambria" w:hAnsi="Cambria" w:eastAsia="Cambria"/>
                <w:rtl w:val="0"/>
              </w:rPr>
            </w:pPr>
            <w:r>
              <w:rPr>
                <w:rStyle w:val="Hyperlink.5"/>
                <w:rFonts w:ascii="Cambria" w:cs="Cambria" w:hAnsi="Cambria" w:eastAsia="Cambria"/>
                <w:rtl w:val="0"/>
                <w:lang w:val="en-US"/>
              </w:rPr>
              <w:t xml:space="preserve">id = dateID </w:t>
            </w:r>
            <w:r>
              <w:rPr>
                <w:rStyle w:val="Aucun"/>
                <w:rFonts w:ascii="Cambria" w:cs="Cambria" w:hAnsi="Cambria" w:eastAsia="Cambria"/>
                <w:color w:val="0070c0"/>
                <w:u w:color="0070c0"/>
                <w:rtl w:val="0"/>
                <w:lang w:val="en-US"/>
              </w:rPr>
              <w:t xml:space="preserve"> (// dateID is the file containing the key date to select (</w:t>
            </w:r>
            <w:r>
              <w:rPr>
                <w:rStyle w:val="Aucun"/>
                <w:rFonts w:ascii="Cambria" w:cs="Cambria" w:hAnsi="Cambria" w:eastAsia="Cambria"/>
                <w:i w:val="1"/>
                <w:iCs w:val="1"/>
                <w:color w:val="0070c0"/>
                <w:u w:color="0070c0"/>
                <w:rtl w:val="0"/>
                <w:lang w:val="en-US"/>
              </w:rPr>
              <w:t>date_max_slope, date_min_slope, date_max_NDVI, date_min_NDVI, date_max_red</w:t>
            </w:r>
            <w:r>
              <w:rPr>
                <w:rStyle w:val="Aucun"/>
                <w:rFonts w:ascii="Cambria" w:cs="Cambria" w:hAnsi="Cambria" w:eastAsia="Cambria"/>
                <w:color w:val="0070c0"/>
                <w:u w:color="0070c0"/>
                <w:rtl w:val="0"/>
                <w:lang w:val="en-US"/>
              </w:rPr>
              <w:t>)</w:t>
            </w:r>
          </w:p>
          <w:p>
            <w:pPr>
              <w:pStyle w:val="western"/>
              <w:bidi w:val="0"/>
              <w:spacing w:before="0" w:after="0"/>
              <w:ind w:left="709" w:right="0" w:firstLine="0"/>
              <w:jc w:val="left"/>
              <w:rPr>
                <w:rStyle w:val="Aucun"/>
                <w:rFonts w:ascii="Cambria" w:cs="Cambria" w:hAnsi="Cambria" w:eastAsia="Cambria"/>
                <w:rtl w:val="0"/>
              </w:rPr>
            </w:pPr>
            <w:r>
              <w:rPr>
                <w:rStyle w:val="Hyperlink.5"/>
                <w:rFonts w:ascii="Cambria" w:cs="Cambria" w:hAnsi="Cambria" w:eastAsia="Cambria"/>
                <w:rtl w:val="0"/>
                <w:lang w:val="en-US"/>
              </w:rPr>
              <w:t>for each input file i:</w:t>
            </w:r>
          </w:p>
          <w:p>
            <w:pPr>
              <w:pStyle w:val="Corps"/>
              <w:spacing w:after="0"/>
              <w:ind w:firstLine="680"/>
            </w:pPr>
            <w:r>
              <w:rPr>
                <w:rStyle w:val="Aucun"/>
                <w:rFonts w:ascii="Cambria" w:cs="Cambria" w:hAnsi="Cambria" w:eastAsia="Cambria"/>
                <w:rtl w:val="0"/>
                <w:lang w:val="en-US"/>
              </w:rPr>
              <w:t xml:space="preserve">output(i) = pixelMB(i)(id) </w:t>
            </w:r>
            <w:r>
              <w:rPr>
                <w:rStyle w:val="Aucun"/>
                <w:color w:val="0070c0"/>
                <w:u w:color="0070c0"/>
                <w:rtl w:val="0"/>
                <w:lang w:val="en-US"/>
              </w:rPr>
              <w:t>(// pixelMB is a list of multiband files (</w:t>
            </w:r>
            <w:r>
              <w:rPr>
                <w:rStyle w:val="Aucun"/>
                <w:i w:val="1"/>
                <w:iCs w:val="1"/>
                <w:color w:val="0070c0"/>
                <w:u w:color="0070c0"/>
                <w:rtl w:val="0"/>
                <w:lang w:val="en-US"/>
              </w:rPr>
              <w:t>band&lt;n&gt;_smoothed</w:t>
            </w:r>
            <w:r>
              <w:rPr>
                <w:rStyle w:val="Aucun"/>
                <w:color w:val="0070c0"/>
                <w:u w:color="0070c0"/>
                <w:rtl w:val="0"/>
                <w:lang w:val="en-US"/>
              </w:rPr>
              <w:t>) with the first index for list item and the second for band)</w:t>
            </w:r>
          </w:p>
        </w:tc>
      </w:tr>
    </w:tbl>
    <w:p>
      <w:pPr>
        <w:pStyle w:val="caption"/>
        <w:widowControl w:val="0"/>
      </w:pPr>
    </w:p>
    <w:p>
      <w:pPr>
        <w:pStyle w:val="Corps"/>
      </w:pPr>
    </w:p>
    <w:p>
      <w:pPr>
        <w:pStyle w:val="heading 2"/>
        <w:numPr>
          <w:ilvl w:val="1"/>
          <w:numId w:val="50"/>
        </w:numPr>
      </w:pPr>
      <w:bookmarkStart w:name="_Toc21" w:id="91"/>
      <w:bookmarkStart w:name="_Ref417226555" w:id="92"/>
      <w:r>
        <w:rPr>
          <w:rFonts w:cs="Arial Unicode MS" w:eastAsia="Arial Unicode MS"/>
          <w:rtl w:val="0"/>
        </w:rPr>
        <w:t>Reference map preparation</w:t>
      </w:r>
      <w:bookmarkEnd w:id="92"/>
      <w:bookmarkEnd w:id="91"/>
    </w:p>
    <w:p>
      <w:pPr>
        <w:pStyle w:val="Corps"/>
      </w:pPr>
      <w:r>
        <w:rPr>
          <w:rFonts w:cs="Arial Unicode MS" w:eastAsia="Arial Unicode MS"/>
          <w:rtl w:val="0"/>
          <w:lang w:val="en-US"/>
        </w:rPr>
        <w:t xml:space="preserve">The reference is the map that will be used to define the training samples that will feed the coming classification algorithm. This is the key dataset that allows generating a cropland mask in the absence of field data. </w:t>
      </w:r>
    </w:p>
    <w:p>
      <w:pPr>
        <w:pStyle w:val="Corps"/>
      </w:pPr>
      <w:r>
        <w:rPr>
          <w:rFonts w:cs="Arial Unicode MS" w:eastAsia="Arial Unicode MS"/>
          <w:rtl w:val="0"/>
          <w:lang w:val="en-US"/>
        </w:rPr>
        <w:t>This step consists in removing, from the reference map, the pixels that are at the border of the different classes (or said differently, that are between two classes) as they have a higher probability to be wrongly classified (</w:t>
      </w:r>
      <w:r>
        <w:rPr>
          <w:rStyle w:val="Hyperlink.5"/>
        </w:rPr>
        <w:fldChar w:fldCharType="begin" w:fldLock="0"/>
      </w:r>
      <w:r>
        <w:rPr>
          <w:rStyle w:val="Hyperlink.5"/>
        </w:rPr>
        <w:instrText xml:space="preserve"> HYPERLINK \l "Ref417305079"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33</w:t>
      </w:r>
      <w:r>
        <w:rPr/>
        <w:fldChar w:fldCharType="end" w:fldLock="0"/>
      </w:r>
      <w:r>
        <w:rPr>
          <w:rFonts w:cs="Arial Unicode MS" w:eastAsia="Arial Unicode MS"/>
          <w:rtl w:val="0"/>
        </w:rPr>
        <w:t>).</w:t>
      </w:r>
    </w:p>
    <w:p>
      <w:pPr>
        <w:pStyle w:val="Corps"/>
        <w:jc w:val="center"/>
      </w:pPr>
      <w:r>
        <w:drawing>
          <wp:inline distT="0" distB="0" distL="0" distR="0">
            <wp:extent cx="3718252" cy="298679"/>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3.png"/>
                    <pic:cNvPicPr>
                      <a:picLocks noChangeAspect="1"/>
                    </pic:cNvPicPr>
                  </pic:nvPicPr>
                  <pic:blipFill>
                    <a:blip r:embed="rId45">
                      <a:extLst/>
                    </a:blip>
                    <a:stretch>
                      <a:fillRect/>
                    </a:stretch>
                  </pic:blipFill>
                  <pic:spPr>
                    <a:xfrm>
                      <a:off x="0" y="0"/>
                      <a:ext cx="3718252" cy="298679"/>
                    </a:xfrm>
                    <a:prstGeom prst="rect">
                      <a:avLst/>
                    </a:prstGeom>
                    <a:ln w="12700" cap="flat">
                      <a:noFill/>
                      <a:miter lim="400000"/>
                    </a:ln>
                    <a:effectLst/>
                  </pic:spPr>
                </pic:pic>
              </a:graphicData>
            </a:graphic>
          </wp:inline>
        </w:drawing>
      </w:r>
    </w:p>
    <w:p>
      <w:pPr>
        <w:pStyle w:val="caption"/>
      </w:pPr>
      <w:bookmarkStart w:name="_Ref417305079" w:id="93"/>
      <w:r>
        <w:rPr>
          <w:rStyle w:val="Hyperlink.5"/>
          <w:rtl w:val="0"/>
          <w:lang w:val="en-US"/>
        </w:rPr>
        <w:t xml:space="preserve">Figure </w:t>
      </w:r>
      <w:r>
        <w:rPr>
          <w:rStyle w:val="Aucun"/>
          <w:rtl w:val="0"/>
          <w:lang w:val="fr-FR"/>
        </w:rPr>
        <w:t>33</w:t>
      </w:r>
      <w:bookmarkEnd w:id="93"/>
      <w:r>
        <w:rPr>
          <w:rStyle w:val="Hyperlink.5"/>
          <w:rtl w:val="0"/>
          <w:lang w:val="en-US"/>
        </w:rPr>
        <w:t>. Workflow of the reference map preparation</w:t>
      </w:r>
    </w:p>
    <w:p>
      <w:pPr>
        <w:pStyle w:val="Corps"/>
      </w:pPr>
      <w:r>
        <w:rPr>
          <w:rFonts w:cs="Arial Unicode MS" w:eastAsia="Arial Unicode MS"/>
          <w:rtl w:val="0"/>
          <w:lang w:val="en-US"/>
        </w:rPr>
        <w:t xml:space="preserve">The process is based on a function named </w:t>
      </w:r>
      <w:r>
        <w:rPr>
          <w:rStyle w:val="Aucun"/>
          <w:rFonts w:cs="Arial Unicode MS" w:eastAsia="Arial Unicode MS"/>
          <w:b w:val="1"/>
          <w:bCs w:val="1"/>
          <w:rtl w:val="0"/>
          <w:lang w:val="fr-FR"/>
        </w:rPr>
        <w:t xml:space="preserve">classErosion </w:t>
      </w:r>
      <w:r>
        <w:rPr>
          <w:rFonts w:cs="Arial Unicode MS" w:eastAsia="Arial Unicode MS"/>
          <w:rtl w:val="0"/>
        </w:rPr>
        <w:t>(</w:t>
      </w:r>
      <w:r>
        <w:rPr/>
        <w:fldChar w:fldCharType="begin" w:fldLock="0"/>
      </w:r>
      <w:r>
        <w:instrText xml:space="preserve"> HYPERLINK \l "Ref423621024" </w:instrText>
      </w:r>
      <w:r>
        <w:rPr/>
        <w:fldChar w:fldCharType="separate" w:fldLock="0"/>
      </w:r>
      <w:r>
        <w:rPr>
          <w:rFonts w:cs="Arial Unicode MS" w:eastAsia="Arial Unicode MS"/>
          <w:rtl w:val="0"/>
          <w:lang w:val="en-US"/>
        </w:rPr>
        <w:t>Algorithm 35</w:t>
      </w:r>
      <w:r>
        <w:rPr/>
        <w:fldChar w:fldCharType="end" w:fldLock="0"/>
      </w:r>
      <w:r>
        <w:rPr>
          <w:rFonts w:cs="Arial Unicode MS" w:eastAsia="Arial Unicode MS"/>
          <w:rtl w:val="0"/>
          <w:lang w:val="en-US"/>
        </w:rPr>
        <w:t xml:space="preserve">), written in python during the benchmarking and that relies on the python </w:t>
      </w:r>
      <w:r>
        <w:rPr>
          <w:rStyle w:val="Aucun"/>
          <w:rFonts w:cs="Arial Unicode MS" w:eastAsia="Arial Unicode MS"/>
          <w:b w:val="1"/>
          <w:bCs w:val="1"/>
          <w:rtl w:val="0"/>
          <w:lang w:val="it-IT"/>
        </w:rPr>
        <w:t>erosion</w:t>
      </w:r>
      <w:r>
        <w:rPr>
          <w:rFonts w:cs="Arial Unicode MS" w:eastAsia="Arial Unicode MS"/>
          <w:rtl w:val="0"/>
          <w:lang w:val="en-US"/>
        </w:rPr>
        <w:t xml:space="preserve"> function from the </w:t>
      </w:r>
      <w:r>
        <w:rPr>
          <w:rFonts w:cs="Arial Unicode MS" w:eastAsia="Arial Unicode MS" w:hint="default"/>
          <w:rtl w:val="0"/>
          <w:lang w:val="de-DE"/>
        </w:rPr>
        <w:t>“</w:t>
      </w:r>
      <w:r>
        <w:rPr>
          <w:rStyle w:val="Aucun"/>
          <w:rFonts w:cs="Arial Unicode MS" w:eastAsia="Arial Unicode MS"/>
          <w:i w:val="1"/>
          <w:iCs w:val="1"/>
          <w:rtl w:val="0"/>
          <w:lang w:val="en-US"/>
        </w:rPr>
        <w:t>skimage.morphology</w:t>
      </w:r>
      <w:r>
        <w:rPr>
          <w:rFonts w:cs="Arial Unicode MS" w:eastAsia="Arial Unicode MS" w:hint="default"/>
          <w:rtl w:val="0"/>
        </w:rPr>
        <w:t xml:space="preserve">” </w:t>
      </w:r>
      <w:r>
        <w:rPr>
          <w:rFonts w:cs="Arial Unicode MS" w:eastAsia="Arial Unicode MS"/>
          <w:rtl w:val="0"/>
        </w:rPr>
        <w:t xml:space="preserve">module. </w:t>
      </w:r>
    </w:p>
    <w:p>
      <w:pPr>
        <w:pStyle w:val="Corps"/>
      </w:pPr>
      <w:r>
        <w:rPr>
          <w:rFonts w:cs="Arial Unicode MS" w:eastAsia="Arial Unicode MS"/>
          <w:rtl w:val="0"/>
          <w:lang w:val="en-US"/>
        </w:rPr>
        <w:t xml:space="preserve">Input and output variables are given in </w:t>
      </w:r>
      <w:r>
        <w:rPr>
          <w:rStyle w:val="Hyperlink.5"/>
        </w:rPr>
        <w:fldChar w:fldCharType="begin" w:fldLock="0"/>
      </w:r>
      <w:r>
        <w:rPr>
          <w:rStyle w:val="Hyperlink.5"/>
        </w:rPr>
        <w:instrText xml:space="preserve"> HYPERLINK \l "Ref423621076"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lang w:val="ru-RU"/>
        </w:rPr>
        <w:t>34</w:t>
      </w:r>
      <w:r>
        <w:rPr/>
        <w:fldChar w:fldCharType="end" w:fldLock="0"/>
      </w:r>
      <w:r>
        <w:rPr>
          <w:rFonts w:cs="Arial Unicode MS" w:eastAsia="Arial Unicode MS"/>
          <w:rtl w:val="0"/>
          <w:lang w:val="en-US"/>
        </w:rPr>
        <w:t xml:space="preserve">, as well as the parameters of the python </w:t>
      </w:r>
      <w:r>
        <w:rPr>
          <w:rStyle w:val="Aucun"/>
          <w:rFonts w:cs="Arial Unicode MS" w:eastAsia="Arial Unicode MS"/>
          <w:b w:val="1"/>
          <w:bCs w:val="1"/>
          <w:rtl w:val="0"/>
          <w:lang w:val="it-IT"/>
        </w:rPr>
        <w:t>erosion</w:t>
      </w:r>
      <w:r>
        <w:rPr>
          <w:rFonts w:cs="Arial Unicode MS" w:eastAsia="Arial Unicode MS"/>
          <w:rtl w:val="0"/>
          <w:lang w:val="en-US"/>
        </w:rPr>
        <w:t xml:space="preserve"> function.</w:t>
      </w:r>
    </w:p>
    <w:p>
      <w:pPr>
        <w:pStyle w:val="caption"/>
      </w:pPr>
      <w:bookmarkStart w:name="_Ref423621076" w:id="94"/>
      <w:r>
        <w:rPr>
          <w:rStyle w:val="Hyperlink.5"/>
          <w:rtl w:val="0"/>
          <w:lang w:val="en-US"/>
        </w:rPr>
        <w:t xml:space="preserve">Table </w:t>
      </w:r>
      <w:r>
        <w:rPr>
          <w:rStyle w:val="Aucun"/>
          <w:rtl w:val="0"/>
          <w:lang w:val="fr-FR"/>
        </w:rPr>
        <w:t>34</w:t>
      </w:r>
      <w:bookmarkEnd w:id="94"/>
      <w:r>
        <w:rPr>
          <w:rStyle w:val="Hyperlink.5"/>
          <w:rtl w:val="0"/>
          <w:lang w:val="en-US"/>
        </w:rPr>
        <w:t>. Variables for the erosion of the reference</w:t>
      </w:r>
    </w:p>
    <w:tbl>
      <w:tblPr>
        <w:tblW w:w="90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36"/>
        <w:gridCol w:w="6020"/>
        <w:gridCol w:w="1210"/>
      </w:tblGrid>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reference</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containing the original reference map, with the same extent and projection than the image time series</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Image</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Image array corresponding to each class</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classinRst</w:t>
            </w:r>
          </w:p>
        </w:tc>
      </w:tr>
      <w:tr>
        <w:tblPrEx>
          <w:shd w:val="clear" w:color="auto" w:fill="ced7e7"/>
        </w:tblPrEx>
        <w:trPr>
          <w:trHeight w:val="25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s-ES_tradnl"/>
              </w:rPr>
              <w:t>selem</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Binary array made of 0 and 1 values</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sq(3)</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eroded_reference</w:t>
            </w:r>
          </w:p>
        </w:tc>
        <w:tc>
          <w:tcPr>
            <w:tcW w:type="dxa" w:w="6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containing the eroded reference map, with the same extent and projection than the image time series. Removed pixels are coded with NaN values</w:t>
            </w:r>
          </w:p>
        </w:tc>
        <w:tc>
          <w:tcPr>
            <w:tcW w:type="dxa" w:w="1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23621024" w:id="95"/>
      <w:r>
        <w:rPr>
          <w:rFonts w:cs="Arial Unicode MS" w:eastAsia="Arial Unicode MS"/>
          <w:rtl w:val="0"/>
        </w:rPr>
        <w:t>Algorithm 35</w:t>
      </w:r>
      <w:bookmarkEnd w:id="95"/>
      <w:r>
        <w:rPr>
          <w:rFonts w:cs="Arial Unicode MS" w:eastAsia="Arial Unicode MS"/>
          <w:rtl w:val="0"/>
        </w:rPr>
        <w:t xml:space="preserve">. Reference erosion </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7020"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b w:val="1"/>
                <w:bCs w:val="1"/>
              </w:rPr>
            </w:pPr>
            <w:r>
              <w:rPr>
                <w:rStyle w:val="Hyperlink.25"/>
                <w:b w:val="1"/>
                <w:bCs w:val="1"/>
                <w:rtl w:val="0"/>
                <w:lang w:val="en-US"/>
              </w:rPr>
              <w:t xml:space="preserve">Function </w:t>
            </w:r>
            <w:r>
              <w:rPr>
                <w:rStyle w:val="Aucun"/>
                <w:b w:val="0"/>
                <w:bCs w:val="0"/>
                <w:rtl w:val="0"/>
                <w:lang w:val="en-US"/>
              </w:rPr>
              <w:t>classErosion</w:t>
            </w:r>
            <w:r>
              <w:rPr>
                <w:rStyle w:val="Hyperlink.25"/>
                <w:b w:val="1"/>
                <w:bCs w:val="1"/>
                <w:rtl w:val="0"/>
                <w:lang w:val="en-US"/>
              </w:rPr>
              <w:t xml:space="preserve"> is   </w:t>
            </w:r>
          </w:p>
          <w:p>
            <w:pPr>
              <w:pStyle w:val="Corps"/>
              <w:spacing w:after="0"/>
              <w:rPr>
                <w:rStyle w:val="Aucun"/>
              </w:rPr>
            </w:pPr>
            <w:r>
              <w:rPr>
                <w:rStyle w:val="Hyperlink.25"/>
                <w:rtl w:val="0"/>
                <w:lang w:val="en-US"/>
              </w:rPr>
              <w:t xml:space="preserve">def </w:t>
            </w:r>
            <w:r>
              <w:rPr>
                <w:rStyle w:val="Aucun"/>
                <w:b w:val="1"/>
                <w:bCs w:val="1"/>
                <w:rtl w:val="0"/>
                <w:lang w:val="en-US"/>
              </w:rPr>
              <w:t>classErosion</w:t>
            </w:r>
            <w:r>
              <w:rPr>
                <w:rStyle w:val="Hyperlink.25"/>
                <w:rtl w:val="0"/>
                <w:lang w:val="en-US"/>
              </w:rPr>
              <w:t>(</w:t>
            </w:r>
            <w:r>
              <w:rPr>
                <w:rStyle w:val="Aucun"/>
                <w:i w:val="1"/>
                <w:iCs w:val="1"/>
                <w:color w:val="00b050"/>
                <w:u w:color="00b050"/>
                <w:rtl w:val="0"/>
                <w:lang w:val="en-US"/>
              </w:rPr>
              <w:t>Reference</w:t>
            </w:r>
            <w:r>
              <w:rPr>
                <w:rStyle w:val="Hyperlink.25"/>
                <w:rtl w:val="0"/>
                <w:lang w:val="en-US"/>
              </w:rPr>
              <w:t>,</w:t>
            </w:r>
            <w:r>
              <w:rPr>
                <w:rStyle w:val="Aucun"/>
                <w:color w:val="00b050"/>
                <w:u w:color="00b050"/>
                <w:rtl w:val="0"/>
                <w:lang w:val="en-US"/>
              </w:rPr>
              <w:t xml:space="preserve"> </w:t>
            </w:r>
            <w:r>
              <w:rPr>
                <w:rStyle w:val="Aucun"/>
                <w:i w:val="1"/>
                <w:iCs w:val="1"/>
                <w:color w:val="ff0000"/>
                <w:u w:color="ff0000"/>
                <w:rtl w:val="0"/>
                <w:lang w:val="en-US"/>
              </w:rPr>
              <w:t>Eroded_reference</w:t>
            </w:r>
            <w:r>
              <w:rPr>
                <w:rStyle w:val="Hyperlink.25"/>
                <w:rtl w:val="0"/>
                <w:lang w:val="en-US"/>
              </w:rPr>
              <w:t>, size=3):</w:t>
            </w:r>
          </w:p>
          <w:p>
            <w:pPr>
              <w:pStyle w:val="Corps"/>
              <w:spacing w:after="0"/>
              <w:rPr>
                <w:rStyle w:val="Hyperlink.25"/>
              </w:rPr>
            </w:pPr>
          </w:p>
          <w:p>
            <w:pPr>
              <w:pStyle w:val="Corps"/>
              <w:bidi w:val="0"/>
              <w:spacing w:after="0"/>
              <w:ind w:left="0" w:right="0" w:firstLine="0"/>
              <w:jc w:val="both"/>
              <w:rPr>
                <w:rStyle w:val="Aucun"/>
                <w:color w:val="0070c0"/>
                <w:u w:color="0070c0"/>
                <w:rtl w:val="0"/>
              </w:rPr>
            </w:pPr>
            <w:r>
              <w:rPr>
                <w:rStyle w:val="Hyperlink.25"/>
                <w:color w:val="0070c0"/>
                <w:u w:color="0070c0"/>
                <w:rtl w:val="0"/>
                <w:lang w:val="en-US"/>
              </w:rPr>
              <w:t xml:space="preserve">## Reading the input ####  </w:t>
            </w:r>
          </w:p>
          <w:p>
            <w:pPr>
              <w:pStyle w:val="Corps"/>
              <w:spacing w:after="0"/>
              <w:rPr>
                <w:rStyle w:val="Aucun"/>
              </w:rPr>
            </w:pPr>
            <w:r>
              <w:rPr>
                <w:rStyle w:val="Aucun"/>
                <w:i w:val="1"/>
                <w:iCs w:val="1"/>
                <w:color w:val="00b050"/>
                <w:u w:color="00b050"/>
                <w:rtl w:val="0"/>
                <w:lang w:val="en-US"/>
              </w:rPr>
              <w:t>Reference</w:t>
            </w:r>
            <w:r>
              <w:rPr>
                <w:rStyle w:val="Hyperlink.25"/>
                <w:rtl w:val="0"/>
                <w:lang w:val="en-US"/>
              </w:rPr>
              <w:t xml:space="preserve"> is opened and stored in </w:t>
            </w:r>
            <w:r>
              <w:rPr>
                <w:rStyle w:val="Hyperlink.25"/>
                <w:rtl w:val="0"/>
                <w:lang w:val="en-US"/>
              </w:rPr>
              <w:t>“</w:t>
            </w:r>
            <w:r>
              <w:rPr>
                <w:rStyle w:val="Hyperlink.25"/>
                <w:rtl w:val="0"/>
                <w:lang w:val="en-US"/>
              </w:rPr>
              <w:t>inRst</w:t>
            </w:r>
            <w:r>
              <w:rPr>
                <w:rStyle w:val="Hyperlink.25"/>
                <w:rtl w:val="0"/>
                <w:lang w:val="en-US"/>
              </w:rPr>
              <w:t>”</w:t>
            </w:r>
          </w:p>
          <w:p>
            <w:pPr>
              <w:pStyle w:val="Corps"/>
              <w:spacing w:after="0"/>
              <w:rPr>
                <w:rStyle w:val="Hyperlink.25"/>
              </w:rPr>
            </w:pPr>
          </w:p>
          <w:p>
            <w:pPr>
              <w:pStyle w:val="Corps"/>
              <w:bidi w:val="0"/>
              <w:spacing w:after="0"/>
              <w:ind w:left="0" w:right="0" w:firstLine="0"/>
              <w:jc w:val="both"/>
              <w:rPr>
                <w:rStyle w:val="Aucun"/>
                <w:color w:val="0070c0"/>
                <w:u w:color="0070c0"/>
                <w:rtl w:val="0"/>
              </w:rPr>
            </w:pPr>
            <w:r>
              <w:rPr>
                <w:rStyle w:val="Hyperlink.25"/>
                <w:color w:val="0070c0"/>
                <w:u w:color="0070c0"/>
                <w:rtl w:val="0"/>
                <w:lang w:val="en-US"/>
              </w:rPr>
              <w:t xml:space="preserve">## Identifying the different classes included in the reference ####    </w:t>
            </w:r>
          </w:p>
          <w:p>
            <w:pPr>
              <w:pStyle w:val="Corps"/>
              <w:spacing w:after="0"/>
              <w:rPr>
                <w:rStyle w:val="Aucun"/>
              </w:rPr>
            </w:pPr>
            <w:r>
              <w:rPr>
                <w:rStyle w:val="Hyperlink.25"/>
                <w:rtl w:val="0"/>
                <w:lang w:val="en-US"/>
              </w:rPr>
              <w:t xml:space="preserve">The different classes of </w:t>
            </w:r>
            <w:r>
              <w:rPr>
                <w:rStyle w:val="Hyperlink.25"/>
                <w:rtl w:val="0"/>
                <w:lang w:val="en-US"/>
              </w:rPr>
              <w:t>“</w:t>
            </w:r>
            <w:r>
              <w:rPr>
                <w:rStyle w:val="Hyperlink.25"/>
                <w:rtl w:val="0"/>
                <w:lang w:val="en-US"/>
              </w:rPr>
              <w:t>inRst</w:t>
            </w:r>
            <w:r>
              <w:rPr>
                <w:rStyle w:val="Hyperlink.25"/>
                <w:rtl w:val="0"/>
                <w:lang w:val="en-US"/>
              </w:rPr>
              <w:t xml:space="preserve">” </w:t>
            </w:r>
            <w:r>
              <w:rPr>
                <w:rStyle w:val="Hyperlink.25"/>
                <w:rtl w:val="0"/>
                <w:lang w:val="en-US"/>
              </w:rPr>
              <w:t xml:space="preserve">are identified and included in </w:t>
            </w:r>
            <w:r>
              <w:rPr>
                <w:rStyle w:val="Hyperlink.25"/>
                <w:rtl w:val="0"/>
                <w:lang w:val="en-US"/>
              </w:rPr>
              <w:t>“</w:t>
            </w:r>
            <w:r>
              <w:rPr>
                <w:rStyle w:val="Hyperlink.25"/>
                <w:rtl w:val="0"/>
                <w:lang w:val="en-US"/>
              </w:rPr>
              <w:t>uniqueClass</w:t>
            </w:r>
            <w:r>
              <w:rPr>
                <w:rStyle w:val="Hyperlink.25"/>
                <w:rtl w:val="0"/>
                <w:lang w:val="en-US"/>
              </w:rPr>
              <w:t xml:space="preserve">” </w:t>
            </w:r>
            <w:r>
              <w:rPr>
                <w:rStyle w:val="Aucun"/>
                <w:i w:val="1"/>
                <w:iCs w:val="1"/>
                <w:color w:val="4f81bd"/>
                <w:u w:color="4f81bd"/>
                <w:rtl w:val="0"/>
                <w:lang w:val="en-US"/>
              </w:rPr>
              <w:t>(where the classes are identified from 1 to u)</w:t>
            </w:r>
          </w:p>
          <w:p>
            <w:pPr>
              <w:pStyle w:val="Corps"/>
              <w:spacing w:after="0"/>
              <w:rPr>
                <w:rStyle w:val="Hyperlink.25"/>
              </w:rPr>
            </w:pPr>
          </w:p>
          <w:p>
            <w:pPr>
              <w:pStyle w:val="Corps"/>
              <w:bidi w:val="0"/>
              <w:spacing w:after="0"/>
              <w:ind w:left="0" w:right="0" w:firstLine="0"/>
              <w:jc w:val="both"/>
              <w:rPr>
                <w:rStyle w:val="Aucun"/>
                <w:color w:val="0070c0"/>
                <w:u w:color="0070c0"/>
                <w:rtl w:val="0"/>
              </w:rPr>
            </w:pPr>
            <w:r>
              <w:rPr>
                <w:rStyle w:val="Hyperlink.25"/>
                <w:color w:val="0070c0"/>
                <w:u w:color="0070c0"/>
                <w:rtl w:val="0"/>
                <w:lang w:val="en-US"/>
              </w:rPr>
              <w:t xml:space="preserve">## Defining the size of the erosion ####    </w:t>
            </w:r>
          </w:p>
          <w:p>
            <w:pPr>
              <w:pStyle w:val="Corps"/>
              <w:bidi w:val="0"/>
              <w:spacing w:after="0"/>
              <w:ind w:left="0" w:right="0" w:firstLine="0"/>
              <w:jc w:val="both"/>
              <w:rPr>
                <w:rStyle w:val="Aucun"/>
                <w:i w:val="1"/>
                <w:iCs w:val="1"/>
                <w:color w:val="4f81bd"/>
                <w:u w:color="4f81bd"/>
                <w:rtl w:val="0"/>
              </w:rPr>
            </w:pPr>
            <w:r>
              <w:rPr>
                <w:rStyle w:val="Aucun"/>
                <w:i w:val="0"/>
                <w:iCs w:val="0"/>
                <w:color w:val="000000"/>
                <w:u w:color="000000"/>
                <w:rtl w:val="0"/>
                <w:lang w:val="en-US"/>
              </w:rPr>
              <w:t xml:space="preserve">selem = sq(size) </w:t>
            </w:r>
            <w:r>
              <w:rPr>
                <w:rStyle w:val="Hyperlink.25"/>
                <w:i w:val="1"/>
                <w:iCs w:val="1"/>
                <w:color w:val="4f81bd"/>
                <w:u w:color="4f81bd"/>
                <w:rtl w:val="0"/>
                <w:lang w:val="en-US"/>
              </w:rPr>
              <w:t xml:space="preserve">(where size is </w:t>
            </w:r>
            <w:r>
              <w:rPr>
                <w:rStyle w:val="Hyperlink.25"/>
                <w:i w:val="1"/>
                <w:iCs w:val="1"/>
                <w:color w:val="4f81bd"/>
                <w:u w:color="4f81bd"/>
                <w:rtl w:val="0"/>
                <w:lang w:val="en-US"/>
              </w:rPr>
              <w:t>“</w:t>
            </w:r>
            <w:r>
              <w:rPr>
                <w:rStyle w:val="Hyperlink.25"/>
                <w:i w:val="1"/>
                <w:iCs w:val="1"/>
                <w:color w:val="4f81bd"/>
                <w:u w:color="4f81bd"/>
                <w:rtl w:val="0"/>
                <w:lang w:val="en-US"/>
              </w:rPr>
              <w:t>3</w:t>
            </w:r>
            <w:r>
              <w:rPr>
                <w:rStyle w:val="Hyperlink.25"/>
                <w:i w:val="1"/>
                <w:iCs w:val="1"/>
                <w:color w:val="4f81bd"/>
                <w:u w:color="4f81bd"/>
                <w:rtl w:val="0"/>
                <w:lang w:val="en-US"/>
              </w:rPr>
              <w:t xml:space="preserve">” </w:t>
            </w:r>
            <w:r>
              <w:rPr>
                <w:rStyle w:val="Hyperlink.25"/>
                <w:i w:val="1"/>
                <w:iCs w:val="1"/>
                <w:color w:val="4f81bd"/>
                <w:u w:color="4f81bd"/>
                <w:rtl w:val="0"/>
                <w:lang w:val="en-US"/>
              </w:rPr>
              <w:t xml:space="preserve">according to </w:t>
            </w:r>
            <w:r>
              <w:rPr>
                <w:rStyle w:val="Hyperlink.25"/>
                <w:i w:val="1"/>
                <w:iCs w:val="1"/>
                <w:color w:val="4f81bd"/>
                <w:u w:color="4f81bd"/>
              </w:rPr>
              <w:fldChar w:fldCharType="begin" w:fldLock="0"/>
            </w:r>
            <w:r>
              <w:rPr>
                <w:rStyle w:val="Hyperlink.25"/>
                <w:i w:val="1"/>
                <w:iCs w:val="1"/>
                <w:color w:val="4f81bd"/>
                <w:u w:color="4f81bd"/>
              </w:rPr>
              <w:instrText xml:space="preserve"> HYPERLINK \l "Ref423621076" </w:instrText>
            </w:r>
            <w:r>
              <w:rPr>
                <w:rStyle w:val="Hyperlink.25"/>
                <w:i w:val="1"/>
                <w:iCs w:val="1"/>
                <w:color w:val="4f81bd"/>
                <w:u w:color="4f81bd"/>
              </w:rPr>
              <w:fldChar w:fldCharType="separate" w:fldLock="0"/>
            </w:r>
            <w:r>
              <w:rPr>
                <w:rStyle w:val="Hyperlink.25"/>
                <w:i w:val="1"/>
                <w:iCs w:val="1"/>
                <w:color w:val="4f81bd"/>
                <w:u w:color="4f81bd"/>
                <w:rtl w:val="0"/>
                <w:lang w:val="en-US"/>
              </w:rPr>
              <w:t>Table 34</w:t>
            </w:r>
            <w:r>
              <w:rPr>
                <w:i w:val="1"/>
                <w:iCs w:val="1"/>
                <w:color w:val="4f81bd"/>
                <w:u w:color="4f81bd"/>
              </w:rPr>
              <w:fldChar w:fldCharType="end" w:fldLock="0"/>
            </w:r>
            <w:r>
              <w:rPr>
                <w:rStyle w:val="Hyperlink.25"/>
                <w:i w:val="1"/>
                <w:iCs w:val="1"/>
                <w:color w:val="4f81bd"/>
                <w:u w:color="4f81bd"/>
                <w:rtl w:val="0"/>
                <w:lang w:val="en-US"/>
              </w:rPr>
              <w:t xml:space="preserve"> =&gt; selem is squared matrix of 3x3 </w:t>
            </w:r>
            <w:r>
              <w:rPr>
                <w:rStyle w:val="Hyperlink.25"/>
                <w:i w:val="1"/>
                <w:iCs w:val="1"/>
                <w:color w:val="4f81bd"/>
                <w:u w:color="4f81bd"/>
                <w:rtl w:val="0"/>
                <w:lang w:val="en-US"/>
              </w:rPr>
              <w:t>‘</w:t>
            </w:r>
            <w:r>
              <w:rPr>
                <w:rStyle w:val="Hyperlink.25"/>
                <w:i w:val="1"/>
                <w:iCs w:val="1"/>
                <w:color w:val="4f81bd"/>
                <w:u w:color="4f81bd"/>
                <w:rtl w:val="0"/>
                <w:lang w:val="en-US"/>
              </w:rPr>
              <w:t>ones</w:t>
            </w:r>
            <w:r>
              <w:rPr>
                <w:rStyle w:val="Hyperlink.25"/>
                <w:i w:val="1"/>
                <w:iCs w:val="1"/>
                <w:color w:val="4f81bd"/>
                <w:u w:color="4f81bd"/>
                <w:rtl w:val="0"/>
                <w:lang w:val="en-US"/>
              </w:rPr>
              <w:t>’</w:t>
            </w:r>
            <w:r>
              <w:rPr>
                <w:rStyle w:val="Hyperlink.25"/>
                <w:i w:val="1"/>
                <w:iCs w:val="1"/>
                <w:color w:val="4f81bd"/>
                <w:u w:color="4f81bd"/>
                <w:rtl w:val="0"/>
                <w:lang w:val="en-US"/>
              </w:rPr>
              <w:t>)</w:t>
            </w:r>
          </w:p>
          <w:p>
            <w:pPr>
              <w:pStyle w:val="Corps"/>
              <w:spacing w:after="0"/>
              <w:rPr>
                <w:rStyle w:val="Hyperlink.25"/>
              </w:rPr>
            </w:pPr>
          </w:p>
          <w:p>
            <w:pPr>
              <w:pStyle w:val="Corps"/>
              <w:bidi w:val="0"/>
              <w:spacing w:after="0"/>
              <w:ind w:left="0" w:right="0" w:firstLine="0"/>
              <w:jc w:val="both"/>
              <w:rPr>
                <w:rStyle w:val="Aucun"/>
                <w:color w:val="0070c0"/>
                <w:u w:color="0070c0"/>
                <w:rtl w:val="0"/>
              </w:rPr>
            </w:pPr>
            <w:r>
              <w:rPr>
                <w:rStyle w:val="Hyperlink.25"/>
                <w:color w:val="0070c0"/>
                <w:u w:color="0070c0"/>
                <w:rtl w:val="0"/>
                <w:lang w:val="en-US"/>
              </w:rPr>
              <w:t xml:space="preserve">## Erosion of the different classes ####    </w:t>
            </w:r>
          </w:p>
          <w:p>
            <w:pPr>
              <w:pStyle w:val="Corps"/>
              <w:spacing w:after="0"/>
              <w:rPr>
                <w:rStyle w:val="Aucun"/>
              </w:rPr>
            </w:pPr>
            <w:r>
              <w:rPr>
                <w:rStyle w:val="Hyperlink.25"/>
                <w:rtl w:val="0"/>
                <w:lang w:val="en-US"/>
              </w:rPr>
              <w:t xml:space="preserve">for </w:t>
            </w:r>
            <w:r>
              <w:rPr>
                <w:rStyle w:val="Aucun"/>
                <w:i w:val="1"/>
                <w:iCs w:val="1"/>
                <w:rtl w:val="0"/>
                <w:lang w:val="en-US"/>
              </w:rPr>
              <w:t>u</w:t>
            </w:r>
            <w:r>
              <w:rPr>
                <w:rStyle w:val="Hyperlink.25"/>
                <w:rtl w:val="0"/>
                <w:lang w:val="en-US"/>
              </w:rPr>
              <w:t xml:space="preserve"> in </w:t>
            </w:r>
            <w:r>
              <w:rPr>
                <w:rStyle w:val="Hyperlink.25"/>
                <w:rtl w:val="0"/>
                <w:lang w:val="en-US"/>
              </w:rPr>
              <w:t>“</w:t>
            </w:r>
            <w:r>
              <w:rPr>
                <w:rStyle w:val="Hyperlink.25"/>
                <w:rtl w:val="0"/>
                <w:lang w:val="en-US"/>
              </w:rPr>
              <w:t>uniqueClass</w:t>
            </w:r>
            <w:r>
              <w:rPr>
                <w:rStyle w:val="Hyperlink.25"/>
                <w:rtl w:val="0"/>
                <w:lang w:val="en-US"/>
              </w:rPr>
              <w:t>”</w:t>
            </w:r>
            <w:r>
              <w:rPr>
                <w:rStyle w:val="Hyperlink.25"/>
                <w:rtl w:val="0"/>
                <w:lang w:val="en-US"/>
              </w:rPr>
              <w:t>:</w:t>
            </w:r>
          </w:p>
          <w:p>
            <w:pPr>
              <w:pStyle w:val="Corps"/>
              <w:spacing w:after="0"/>
              <w:ind w:left="708" w:firstLine="0"/>
              <w:rPr>
                <w:rStyle w:val="Aucun"/>
              </w:rPr>
            </w:pPr>
            <w:r>
              <w:rPr>
                <w:rStyle w:val="Hyperlink.25"/>
                <w:rtl w:val="0"/>
                <w:lang w:val="en-US"/>
              </w:rPr>
              <w:t xml:space="preserve">all the areas where </w:t>
            </w:r>
            <w:r>
              <w:rPr>
                <w:rStyle w:val="Hyperlink.25"/>
                <w:rtl w:val="0"/>
                <w:lang w:val="en-US"/>
              </w:rPr>
              <w:t>“</w:t>
            </w:r>
            <w:r>
              <w:rPr>
                <w:rStyle w:val="Hyperlink.25"/>
                <w:rtl w:val="0"/>
                <w:lang w:val="en-US"/>
              </w:rPr>
              <w:t>inRst</w:t>
            </w:r>
            <w:r>
              <w:rPr>
                <w:rStyle w:val="Hyperlink.25"/>
                <w:rtl w:val="0"/>
                <w:lang w:val="en-US"/>
              </w:rPr>
              <w:t xml:space="preserve">” </w:t>
            </w:r>
            <w:r>
              <w:rPr>
                <w:rStyle w:val="Hyperlink.25"/>
                <w:rtl w:val="0"/>
                <w:lang w:val="en-US"/>
              </w:rPr>
              <w:t xml:space="preserve">== u are saved in </w:t>
            </w:r>
            <w:r>
              <w:rPr>
                <w:rStyle w:val="Hyperlink.25"/>
                <w:rtl w:val="0"/>
                <w:lang w:val="en-US"/>
              </w:rPr>
              <w:t>“</w:t>
            </w:r>
            <w:r>
              <w:rPr>
                <w:rStyle w:val="Hyperlink.25"/>
                <w:rtl w:val="0"/>
                <w:lang w:val="en-US"/>
              </w:rPr>
              <w:t>classinRst</w:t>
            </w:r>
            <w:r>
              <w:rPr>
                <w:rStyle w:val="Hyperlink.25"/>
                <w:rtl w:val="0"/>
                <w:lang w:val="en-US"/>
              </w:rPr>
              <w:t>”</w:t>
            </w:r>
          </w:p>
          <w:p>
            <w:pPr>
              <w:pStyle w:val="Corps"/>
              <w:spacing w:after="0"/>
              <w:ind w:left="708" w:firstLine="0"/>
              <w:rPr>
                <w:rStyle w:val="Aucun"/>
              </w:rPr>
            </w:pPr>
            <w:r>
              <w:rPr>
                <w:rStyle w:val="Hyperlink.25"/>
                <w:rtl w:val="0"/>
                <w:lang w:val="en-US"/>
              </w:rPr>
              <w:t>“</w:t>
            </w:r>
            <w:r>
              <w:rPr>
                <w:rStyle w:val="Hyperlink.25"/>
                <w:rtl w:val="0"/>
                <w:lang w:val="en-US"/>
              </w:rPr>
              <w:t>eroded</w:t>
            </w:r>
            <w:r>
              <w:rPr>
                <w:rStyle w:val="Hyperlink.25"/>
                <w:rtl w:val="0"/>
                <w:lang w:val="en-US"/>
              </w:rPr>
              <w:t xml:space="preserve">” </w:t>
            </w:r>
            <w:r>
              <w:rPr>
                <w:rStyle w:val="Hyperlink.25"/>
                <w:rtl w:val="0"/>
                <w:lang w:val="en-US"/>
              </w:rPr>
              <w:t xml:space="preserve">= </w:t>
            </w:r>
            <w:r>
              <w:rPr>
                <w:rStyle w:val="Aucun"/>
                <w:b w:val="1"/>
                <w:bCs w:val="1"/>
                <w:rtl w:val="0"/>
                <w:lang w:val="en-US"/>
              </w:rPr>
              <w:t>erosion</w:t>
            </w:r>
            <w:r>
              <w:rPr>
                <w:rStyle w:val="Hyperlink.25"/>
                <w:rtl w:val="0"/>
                <w:lang w:val="en-US"/>
              </w:rPr>
              <w:t>(classinRst, selem)</w:t>
            </w:r>
          </w:p>
          <w:p>
            <w:pPr>
              <w:pStyle w:val="Corps"/>
              <w:spacing w:after="0"/>
              <w:ind w:left="708" w:firstLine="0"/>
              <w:rPr>
                <w:rStyle w:val="Aucun"/>
              </w:rPr>
            </w:pPr>
            <w:r>
              <w:rPr>
                <w:rStyle w:val="Hyperlink.25"/>
                <w:rtl w:val="0"/>
                <w:lang w:val="en-US"/>
              </w:rPr>
              <w:t xml:space="preserve">the resulting eroded areas are saved in </w:t>
            </w:r>
            <w:r>
              <w:rPr>
                <w:rStyle w:val="Hyperlink.25"/>
                <w:rtl w:val="0"/>
                <w:lang w:val="en-US"/>
              </w:rPr>
              <w:t>“</w:t>
            </w:r>
            <w:r>
              <w:rPr>
                <w:rStyle w:val="Hyperlink.25"/>
                <w:rtl w:val="0"/>
                <w:lang w:val="en-US"/>
              </w:rPr>
              <w:t>outRst</w:t>
            </w:r>
            <w:r>
              <w:rPr>
                <w:rStyle w:val="Hyperlink.25"/>
                <w:rtl w:val="0"/>
                <w:lang w:val="en-US"/>
              </w:rPr>
              <w:t>”</w:t>
            </w:r>
          </w:p>
          <w:p>
            <w:pPr>
              <w:pStyle w:val="Corps"/>
              <w:spacing w:after="0"/>
              <w:rPr>
                <w:rStyle w:val="Aucun"/>
              </w:rPr>
            </w:pPr>
            <w:r>
              <w:rPr>
                <w:rStyle w:val="Hyperlink.25"/>
                <w:rtl w:val="0"/>
                <w:lang w:val="en-US"/>
              </w:rPr>
              <w:t xml:space="preserve"> </w:t>
            </w:r>
          </w:p>
          <w:p>
            <w:pPr>
              <w:pStyle w:val="Corps"/>
              <w:bidi w:val="0"/>
              <w:spacing w:after="0"/>
              <w:ind w:left="0" w:right="0" w:firstLine="0"/>
              <w:jc w:val="both"/>
              <w:rPr>
                <w:rStyle w:val="Aucun"/>
                <w:color w:val="0070c0"/>
                <w:u w:color="0070c0"/>
                <w:rtl w:val="0"/>
              </w:rPr>
            </w:pPr>
            <w:r>
              <w:rPr>
                <w:rStyle w:val="Hyperlink.25"/>
                <w:color w:val="0070c0"/>
                <w:u w:color="0070c0"/>
                <w:rtl w:val="0"/>
                <w:lang w:val="en-US"/>
              </w:rPr>
              <w:t xml:space="preserve">## Saving the output file ####    </w:t>
            </w:r>
          </w:p>
          <w:p>
            <w:pPr>
              <w:pStyle w:val="Corps"/>
              <w:spacing w:after="0"/>
              <w:rPr>
                <w:rStyle w:val="Aucun"/>
              </w:rPr>
            </w:pPr>
            <w:r>
              <w:rPr>
                <w:rStyle w:val="Hyperlink.25"/>
                <w:rtl w:val="0"/>
                <w:lang w:val="en-US"/>
              </w:rPr>
              <w:t xml:space="preserve">An array is written compiling the </w:t>
            </w:r>
            <w:r>
              <w:rPr>
                <w:rStyle w:val="Hyperlink.25"/>
                <w:rtl w:val="0"/>
                <w:lang w:val="en-US"/>
              </w:rPr>
              <w:t>“</w:t>
            </w:r>
            <w:r>
              <w:rPr>
                <w:rStyle w:val="Hyperlink.25"/>
                <w:rtl w:val="0"/>
                <w:lang w:val="en-US"/>
              </w:rPr>
              <w:t>outRst</w:t>
            </w:r>
            <w:r>
              <w:rPr>
                <w:rStyle w:val="Hyperlink.25"/>
                <w:rtl w:val="0"/>
                <w:lang w:val="en-US"/>
              </w:rPr>
              <w:t xml:space="preserve">” </w:t>
            </w:r>
            <w:r>
              <w:rPr>
                <w:rStyle w:val="Hyperlink.25"/>
                <w:rtl w:val="0"/>
                <w:lang w:val="en-US"/>
              </w:rPr>
              <w:t>coming from each class</w:t>
            </w:r>
          </w:p>
          <w:p>
            <w:pPr>
              <w:pStyle w:val="Corps"/>
              <w:bidi w:val="0"/>
              <w:spacing w:after="0"/>
              <w:ind w:left="0" w:right="0" w:firstLine="0"/>
              <w:jc w:val="both"/>
              <w:rPr>
                <w:rtl w:val="0"/>
              </w:rPr>
            </w:pPr>
            <w:r>
              <w:rPr>
                <w:rStyle w:val="Aucun"/>
                <w:color w:val="000000"/>
                <w:u w:color="000000"/>
                <w:rtl w:val="0"/>
                <w:lang w:val="en-US"/>
              </w:rPr>
              <w:t xml:space="preserve">The array is saved in </w:t>
            </w:r>
            <w:r>
              <w:rPr>
                <w:rStyle w:val="Aucun"/>
                <w:i w:val="1"/>
                <w:iCs w:val="1"/>
                <w:color w:val="ff0000"/>
                <w:u w:color="ff0000"/>
                <w:rtl w:val="0"/>
                <w:lang w:val="en-US"/>
              </w:rPr>
              <w:t>Eroded_reference</w:t>
            </w:r>
          </w:p>
        </w:tc>
      </w:tr>
    </w:tbl>
    <w:p>
      <w:pPr>
        <w:pStyle w:val="caption"/>
        <w:widowControl w:val="0"/>
      </w:pPr>
    </w:p>
    <w:p>
      <w:pPr>
        <w:pStyle w:val="Corps"/>
      </w:pPr>
    </w:p>
    <w:p>
      <w:pPr>
        <w:pStyle w:val="heading 2"/>
        <w:numPr>
          <w:ilvl w:val="1"/>
          <w:numId w:val="51"/>
        </w:numPr>
      </w:pPr>
      <w:bookmarkStart w:name="_Toc22" w:id="96"/>
      <w:bookmarkStart w:name="_Ref423690218" w:id="97"/>
      <w:r>
        <w:rPr>
          <w:rFonts w:cs="Arial Unicode MS" w:eastAsia="Arial Unicode MS"/>
          <w:rtl w:val="0"/>
        </w:rPr>
        <w:t>Trimming</w:t>
      </w:r>
      <w:bookmarkEnd w:id="97"/>
      <w:bookmarkEnd w:id="96"/>
    </w:p>
    <w:p>
      <w:pPr>
        <w:pStyle w:val="Corps"/>
      </w:pPr>
      <w:r>
        <w:rPr>
          <w:rFonts w:cs="Arial Unicode MS" w:eastAsia="Arial Unicode MS"/>
          <w:rtl w:val="0"/>
          <w:lang w:val="en-US"/>
        </w:rPr>
        <w:t xml:space="preserve">Trimming consists in truncating a distribution from its least probable values that behave like outliers. The common purpose of this procedure is to reduce the sensitivity to outliers for many parameter estimates, such as the sample mean and variance. </w:t>
      </w:r>
    </w:p>
    <w:p>
      <w:pPr>
        <w:pStyle w:val="Corps"/>
      </w:pPr>
      <w:r>
        <w:rPr>
          <w:rFonts w:cs="Arial Unicode MS" w:eastAsia="Arial Unicode MS"/>
          <w:rtl w:val="0"/>
          <w:lang w:val="en-US"/>
        </w:rPr>
        <w:t xml:space="preserve">Trimming, coupled with the previous reference map erosion, are two key steps that give robustness to the classification process. They will allow obtaining, from an inexact pre-existing reference map data that will be </w:t>
      </w:r>
      <w:r>
        <w:rPr>
          <w:rFonts w:cs="Arial Unicode MS" w:eastAsia="Arial Unicode MS" w:hint="default"/>
          <w:rtl w:val="0"/>
          <w:lang w:val="de-DE"/>
        </w:rPr>
        <w:t>“</w:t>
      </w:r>
      <w:r>
        <w:rPr>
          <w:rFonts w:cs="Arial Unicode MS" w:eastAsia="Arial Unicode MS"/>
          <w:rtl w:val="0"/>
          <w:lang w:val="en-US"/>
        </w:rPr>
        <w:t>clean</w:t>
      </w:r>
      <w:r>
        <w:rPr>
          <w:rFonts w:cs="Arial Unicode MS" w:eastAsia="Arial Unicode MS" w:hint="default"/>
          <w:rtl w:val="0"/>
        </w:rPr>
        <w:t xml:space="preserve">” </w:t>
      </w:r>
      <w:r>
        <w:rPr>
          <w:rFonts w:cs="Arial Unicode MS" w:eastAsia="Arial Unicode MS"/>
          <w:rtl w:val="0"/>
          <w:lang w:val="en-US"/>
        </w:rPr>
        <w:t xml:space="preserve">enough to train a classifier. They are therefore the core of the </w:t>
      </w:r>
      <w:r>
        <w:rPr>
          <w:rFonts w:cs="Arial Unicode MS" w:eastAsia="Arial Unicode MS" w:hint="default"/>
          <w:rtl w:val="0"/>
          <w:lang w:val="de-DE"/>
        </w:rPr>
        <w:t>“</w:t>
      </w:r>
      <w:r>
        <w:rPr>
          <w:rFonts w:cs="Arial Unicode MS" w:eastAsia="Arial Unicode MS"/>
          <w:rtl w:val="0"/>
          <w:lang w:val="en-US"/>
        </w:rPr>
        <w:t>without in-situ mode</w:t>
      </w:r>
      <w:r>
        <w:rPr>
          <w:rFonts w:cs="Arial Unicode MS" w:eastAsia="Arial Unicode MS" w:hint="default"/>
          <w:rtl w:val="0"/>
        </w:rPr>
        <w:t>”</w:t>
      </w:r>
      <w:r>
        <w:rPr>
          <w:rFonts w:cs="Arial Unicode MS" w:eastAsia="Arial Unicode MS"/>
          <w:rtl w:val="0"/>
        </w:rPr>
        <w:t xml:space="preserve">. </w:t>
      </w:r>
    </w:p>
    <w:p>
      <w:pPr>
        <w:pStyle w:val="Corps"/>
      </w:pPr>
      <w:r>
        <w:rPr>
          <w:rFonts w:cs="Arial Unicode MS" w:eastAsia="Arial Unicode MS"/>
          <w:rtl w:val="0"/>
          <w:lang w:val="en-US"/>
        </w:rPr>
        <w:t xml:space="preserve">The spectral distribution corresponding to each class of the eroded reference is iteratively trimmed in order to eliminate the pixels that behave as </w:t>
      </w:r>
      <w:r>
        <w:rPr>
          <w:rFonts w:cs="Arial Unicode MS" w:eastAsia="Arial Unicode MS" w:hint="default"/>
          <w:rtl w:val="0"/>
          <w:lang w:val="de-DE"/>
        </w:rPr>
        <w:t>“</w:t>
      </w:r>
      <w:r>
        <w:rPr>
          <w:rFonts w:cs="Arial Unicode MS" w:eastAsia="Arial Unicode MS"/>
          <w:rtl w:val="0"/>
          <w:lang w:val="en-US"/>
        </w:rPr>
        <w:t>outliers</w:t>
      </w:r>
      <w:r>
        <w:rPr>
          <w:rFonts w:cs="Arial Unicode MS" w:eastAsia="Arial Unicode MS" w:hint="default"/>
          <w:rtl w:val="0"/>
        </w:rPr>
        <w:t xml:space="preserve">” </w:t>
      </w:r>
      <w:r>
        <w:rPr>
          <w:rFonts w:cs="Arial Unicode MS" w:eastAsia="Arial Unicode MS"/>
          <w:rtl w:val="0"/>
          <w:lang w:val="en-US"/>
        </w:rPr>
        <w:t xml:space="preserve">from their Gaussian distribution point of view.  </w:t>
      </w:r>
    </w:p>
    <w:p>
      <w:pPr>
        <w:pStyle w:val="Corps"/>
      </w:pPr>
      <w:r>
        <w:rPr>
          <w:rFonts w:cs="Arial Unicode MS" w:eastAsia="Arial Unicode MS"/>
          <w:rtl w:val="0"/>
          <w:lang w:val="en-US"/>
        </w:rPr>
        <w:t xml:space="preserve">The trimming will not be performed on all spectral channels, but on the ones that are the most characteristic for crops </w:t>
      </w:r>
      <w:r>
        <w:rPr>
          <w:rFonts w:cs="Arial Unicode MS" w:eastAsia="Arial Unicode MS" w:hint="default"/>
          <w:rtl w:val="0"/>
        </w:rPr>
        <w:t xml:space="preserve">– </w:t>
      </w:r>
      <w:r>
        <w:rPr>
          <w:rFonts w:cs="Arial Unicode MS" w:eastAsia="Arial Unicode MS"/>
          <w:rtl w:val="0"/>
          <w:lang w:val="en-US"/>
        </w:rPr>
        <w:t>no crops. The selected channels are the red and NIR reflectance values at the minimum NDVI date as well as the green, red and NIR reflectance values at the maximum NDVI date. This selection could be updated when S2 data will be available to better use the S2 spectral richness.</w:t>
      </w:r>
    </w:p>
    <w:p>
      <w:pPr>
        <w:pStyle w:val="Corps"/>
      </w:pPr>
      <w:r>
        <w:rPr>
          <w:rFonts w:cs="Arial Unicode MS" w:eastAsia="Arial Unicode MS"/>
          <w:rtl w:val="0"/>
          <w:lang w:val="en-US"/>
        </w:rPr>
        <w:t xml:space="preserve">The trimming algorithm is described in </w:t>
      </w:r>
      <w:r>
        <w:rPr/>
        <w:fldChar w:fldCharType="begin" w:fldLock="0"/>
      </w:r>
      <w:r>
        <w:instrText xml:space="preserve"> HYPERLINK \l "Ref423621399" </w:instrText>
      </w:r>
      <w:r>
        <w:rPr/>
        <w:fldChar w:fldCharType="separate" w:fldLock="0"/>
      </w:r>
      <w:r>
        <w:rPr>
          <w:rFonts w:cs="Arial Unicode MS" w:eastAsia="Arial Unicode MS"/>
          <w:rtl w:val="0"/>
          <w:lang w:val="en-US"/>
        </w:rPr>
        <w:t>Algorithm 36</w:t>
      </w:r>
      <w:r>
        <w:rPr/>
        <w:fldChar w:fldCharType="end" w:fldLock="0"/>
      </w:r>
      <w:r>
        <w:rPr>
          <w:rFonts w:cs="Arial Unicode MS" w:eastAsia="Arial Unicode MS"/>
          <w:rtl w:val="0"/>
          <w:lang w:val="en-US"/>
        </w:rPr>
        <w:t xml:space="preserve">. It uses a </w:t>
      </w:r>
      <w:r>
        <w:rPr>
          <w:rFonts w:cs="Arial Unicode MS" w:eastAsia="Arial Unicode MS" w:hint="default"/>
          <w:rtl w:val="0"/>
          <w:lang w:val="de-DE"/>
        </w:rPr>
        <w:t>“</w:t>
      </w:r>
      <w:r>
        <w:rPr>
          <w:rStyle w:val="Aucun"/>
          <w:rFonts w:cs="Arial Unicode MS" w:eastAsia="Arial Unicode MS"/>
          <w:i w:val="1"/>
          <w:iCs w:val="1"/>
          <w:rtl w:val="0"/>
          <w:lang w:val="en-US"/>
        </w:rPr>
        <w:t>MVG_IT</w:t>
      </w:r>
      <w:r>
        <w:rPr>
          <w:rFonts w:cs="Arial Unicode MS" w:eastAsia="Arial Unicode MS" w:hint="default"/>
          <w:rtl w:val="0"/>
        </w:rPr>
        <w:t xml:space="preserve">” </w:t>
      </w:r>
      <w:r>
        <w:rPr>
          <w:rFonts w:cs="Arial Unicode MS" w:eastAsia="Arial Unicode MS"/>
          <w:rtl w:val="0"/>
          <w:lang w:val="en-US"/>
        </w:rPr>
        <w:t>function (</w:t>
      </w:r>
      <w:r>
        <w:rPr/>
        <w:fldChar w:fldCharType="begin" w:fldLock="0"/>
      </w:r>
      <w:r>
        <w:instrText xml:space="preserve"> HYPERLINK \l "Ref423621403" </w:instrText>
      </w:r>
      <w:r>
        <w:rPr/>
        <w:fldChar w:fldCharType="separate" w:fldLock="0"/>
      </w:r>
      <w:r>
        <w:rPr>
          <w:rFonts w:cs="Arial Unicode MS" w:eastAsia="Arial Unicode MS"/>
          <w:rtl w:val="0"/>
          <w:lang w:val="en-US"/>
        </w:rPr>
        <w:t>Algorithm 37</w:t>
      </w:r>
      <w:r>
        <w:rPr/>
        <w:fldChar w:fldCharType="end" w:fldLock="0"/>
      </w:r>
      <w:r>
        <w:rPr>
          <w:rFonts w:cs="Arial Unicode MS" w:eastAsia="Arial Unicode MS"/>
          <w:rtl w:val="0"/>
          <w:lang w:val="en-US"/>
        </w:rPr>
        <w:t xml:space="preserve">) specifically created in R that computes iteratively the outliers of a Gaussian distribution. </w:t>
      </w:r>
      <w:r>
        <w:rPr>
          <w:rFonts w:cs="Arial Unicode MS" w:eastAsia="Arial Unicode MS" w:hint="default"/>
          <w:rtl w:val="0"/>
          <w:lang w:val="de-DE"/>
        </w:rPr>
        <w:t>“</w:t>
      </w:r>
      <w:r>
        <w:rPr>
          <w:rStyle w:val="Aucun"/>
          <w:rFonts w:cs="Arial Unicode MS" w:eastAsia="Arial Unicode MS"/>
          <w:i w:val="1"/>
          <w:iCs w:val="1"/>
          <w:rtl w:val="0"/>
          <w:lang w:val="en-US"/>
        </w:rPr>
        <w:t>MGV_IT</w:t>
      </w:r>
      <w:r>
        <w:rPr>
          <w:rFonts w:cs="Arial Unicode MS" w:eastAsia="Arial Unicode MS" w:hint="default"/>
          <w:rtl w:val="0"/>
        </w:rPr>
        <w:t xml:space="preserve">” </w:t>
      </w:r>
      <w:r>
        <w:rPr>
          <w:rFonts w:cs="Arial Unicode MS" w:eastAsia="Arial Unicode MS"/>
          <w:rtl w:val="0"/>
          <w:lang w:val="en-US"/>
        </w:rPr>
        <w:t xml:space="preserve">uses, in turn, two functions from the base core of R, which are the </w:t>
      </w:r>
      <w:r>
        <w:rPr>
          <w:rFonts w:cs="Arial Unicode MS" w:eastAsia="Arial Unicode MS" w:hint="default"/>
          <w:rtl w:val="0"/>
          <w:lang w:val="de-DE"/>
        </w:rPr>
        <w:t>“</w:t>
      </w:r>
      <w:r>
        <w:rPr>
          <w:rStyle w:val="Aucun"/>
          <w:rFonts w:cs="Arial Unicode MS" w:eastAsia="Arial Unicode MS"/>
          <w:i w:val="1"/>
          <w:iCs w:val="1"/>
          <w:rtl w:val="0"/>
          <w:lang w:val="fr-FR"/>
        </w:rPr>
        <w:t>qchisq</w:t>
      </w:r>
      <w:r>
        <w:rPr>
          <w:rStyle w:val="Aucun"/>
          <w:rFonts w:cs="Arial Unicode MS" w:eastAsia="Arial Unicode MS" w:hint="default"/>
          <w:b w:val="1"/>
          <w:bCs w:val="1"/>
          <w:rtl w:val="0"/>
        </w:rPr>
        <w:t>”</w:t>
      </w:r>
      <w:r>
        <w:rPr>
          <w:rFonts w:cs="Arial Unicode MS" w:eastAsia="Arial Unicode MS"/>
          <w:rtl w:val="0"/>
          <w:lang w:val="en-US"/>
        </w:rPr>
        <w:t xml:space="preserve"> and </w:t>
      </w:r>
      <w:r>
        <w:rPr>
          <w:rFonts w:cs="Arial Unicode MS" w:eastAsia="Arial Unicode MS" w:hint="default"/>
          <w:rtl w:val="0"/>
          <w:lang w:val="de-DE"/>
        </w:rPr>
        <w:t>“</w:t>
      </w:r>
      <w:r>
        <w:rPr>
          <w:rStyle w:val="Aucun"/>
          <w:rFonts w:cs="Arial Unicode MS" w:eastAsia="Arial Unicode MS"/>
          <w:i w:val="1"/>
          <w:iCs w:val="1"/>
          <w:rtl w:val="0"/>
        </w:rPr>
        <w:t>mahalanobis</w:t>
      </w:r>
      <w:r>
        <w:rPr>
          <w:rStyle w:val="Aucun"/>
          <w:rFonts w:cs="Arial Unicode MS" w:eastAsia="Arial Unicode MS" w:hint="default"/>
          <w:b w:val="1"/>
          <w:bCs w:val="1"/>
          <w:rtl w:val="0"/>
        </w:rPr>
        <w:t>”</w:t>
      </w:r>
      <w:r>
        <w:rPr>
          <w:rFonts w:cs="Arial Unicode MS" w:eastAsia="Arial Unicode MS"/>
          <w:rtl w:val="0"/>
          <w:lang w:val="it-IT"/>
        </w:rPr>
        <w:t xml:space="preserve"> ones.</w:t>
      </w:r>
    </w:p>
    <w:p>
      <w:pPr>
        <w:pStyle w:val="Corps"/>
      </w:pPr>
      <w:r>
        <w:rPr>
          <w:rFonts w:cs="Arial Unicode MS" w:eastAsia="Arial Unicode MS"/>
          <w:rtl w:val="0"/>
          <w:lang w:val="en-US"/>
        </w:rPr>
        <w:t xml:space="preserve">From the trimming output (i.e. the identification of clean pixels in the reference map), a selection of samples is done randomly. This selection will constitute the training dataset for the subsequent RF classifier. </w:t>
      </w:r>
    </w:p>
    <w:p>
      <w:pPr>
        <w:pStyle w:val="Corps"/>
      </w:pPr>
      <w:r>
        <w:rPr>
          <w:rFonts w:cs="Arial Unicode MS" w:eastAsia="Arial Unicode MS"/>
          <w:rtl w:val="0"/>
          <w:lang w:val="en-US"/>
        </w:rPr>
        <w:t>It shall be noted that even if the trimming was done on a selection of spectral channels, the RF classifier will run with all available spectral information: red, NIR and SWIR reflectance values from the dates corresponding to the maximum red, minimum and maximum NDVI and minimum and maximum slope.</w:t>
      </w:r>
    </w:p>
    <w:p>
      <w:pPr>
        <w:pStyle w:val="Corps"/>
      </w:pPr>
      <w:r>
        <w:rPr>
          <w:rFonts w:cs="Arial Unicode MS" w:eastAsia="Arial Unicode MS"/>
          <w:rtl w:val="0"/>
          <w:lang w:val="en-US"/>
        </w:rPr>
        <w:t xml:space="preserve">The workflow of the trimming process is presented in </w:t>
      </w:r>
      <w:r>
        <w:rPr>
          <w:rStyle w:val="Hyperlink.5"/>
        </w:rPr>
        <w:fldChar w:fldCharType="begin" w:fldLock="0"/>
      </w:r>
      <w:r>
        <w:rPr>
          <w:rStyle w:val="Hyperlink.5"/>
        </w:rPr>
        <w:instrText xml:space="preserve"> HYPERLINK \l "Ref417308124"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lang w:val="ru-RU"/>
        </w:rPr>
        <w:t>34</w:t>
      </w:r>
      <w:r>
        <w:rPr/>
        <w:fldChar w:fldCharType="end" w:fldLock="0"/>
      </w:r>
      <w:r>
        <w:rPr>
          <w:rFonts w:cs="Arial Unicode MS" w:eastAsia="Arial Unicode MS"/>
          <w:rtl w:val="0"/>
        </w:rPr>
        <w:t xml:space="preserve">. </w:t>
      </w:r>
    </w:p>
    <w:p>
      <w:pPr>
        <w:pStyle w:val="Corps"/>
        <w:jc w:val="center"/>
      </w:pPr>
      <w:r>
        <w:drawing>
          <wp:inline distT="0" distB="0" distL="0" distR="0">
            <wp:extent cx="4175415" cy="4346089"/>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4.png"/>
                    <pic:cNvPicPr>
                      <a:picLocks noChangeAspect="1"/>
                    </pic:cNvPicPr>
                  </pic:nvPicPr>
                  <pic:blipFill>
                    <a:blip r:embed="rId46">
                      <a:extLst/>
                    </a:blip>
                    <a:stretch>
                      <a:fillRect/>
                    </a:stretch>
                  </pic:blipFill>
                  <pic:spPr>
                    <a:xfrm>
                      <a:off x="0" y="0"/>
                      <a:ext cx="4175415" cy="4346089"/>
                    </a:xfrm>
                    <a:prstGeom prst="rect">
                      <a:avLst/>
                    </a:prstGeom>
                    <a:ln w="12700" cap="flat">
                      <a:noFill/>
                      <a:miter lim="400000"/>
                    </a:ln>
                    <a:effectLst/>
                  </pic:spPr>
                </pic:pic>
              </a:graphicData>
            </a:graphic>
          </wp:inline>
        </w:drawing>
      </w:r>
    </w:p>
    <w:p>
      <w:pPr>
        <w:pStyle w:val="caption"/>
      </w:pPr>
      <w:bookmarkStart w:name="_Ref417308124" w:id="98"/>
      <w:r>
        <w:rPr>
          <w:rStyle w:val="Hyperlink.5"/>
          <w:rtl w:val="0"/>
          <w:lang w:val="en-US"/>
        </w:rPr>
        <w:t xml:space="preserve">Figure </w:t>
      </w:r>
      <w:r>
        <w:rPr>
          <w:rStyle w:val="Aucun"/>
          <w:rtl w:val="0"/>
          <w:lang w:val="fr-FR"/>
        </w:rPr>
        <w:t>34</w:t>
      </w:r>
      <w:bookmarkEnd w:id="98"/>
      <w:r>
        <w:rPr>
          <w:rStyle w:val="Hyperlink.5"/>
          <w:rtl w:val="0"/>
          <w:lang w:val="en-US"/>
        </w:rPr>
        <w:t>. Workflow of the trimming process</w:t>
      </w:r>
    </w:p>
    <w:p>
      <w:pPr>
        <w:pStyle w:val="Corps"/>
      </w:pPr>
      <w:r>
        <w:rPr>
          <w:rFonts w:cs="Arial Unicode MS" w:eastAsia="Arial Unicode MS"/>
          <w:rtl w:val="0"/>
          <w:lang w:val="en-US"/>
        </w:rPr>
        <w:t xml:space="preserve">Input and output variables of the trimming are presented in </w:t>
      </w:r>
      <w:r>
        <w:rPr>
          <w:rStyle w:val="Hyperlink.5"/>
        </w:rPr>
        <w:fldChar w:fldCharType="begin" w:fldLock="0"/>
      </w:r>
      <w:r>
        <w:rPr>
          <w:rStyle w:val="Hyperlink.5"/>
        </w:rPr>
        <w:instrText xml:space="preserve"> HYPERLINK \l "Ref423621462"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35</w:t>
      </w:r>
      <w:r>
        <w:rPr/>
        <w:fldChar w:fldCharType="end" w:fldLock="0"/>
      </w:r>
      <w:r>
        <w:rPr>
          <w:rFonts w:cs="Arial Unicode MS" w:eastAsia="Arial Unicode MS"/>
          <w:rtl w:val="0"/>
        </w:rPr>
        <w:t xml:space="preserve">. </w:t>
      </w:r>
    </w:p>
    <w:p>
      <w:pPr>
        <w:pStyle w:val="caption"/>
      </w:pPr>
      <w:bookmarkStart w:name="_Ref423621462" w:id="99"/>
      <w:r>
        <w:rPr>
          <w:rStyle w:val="Hyperlink.5"/>
          <w:rtl w:val="0"/>
          <w:lang w:val="en-US"/>
        </w:rPr>
        <w:t xml:space="preserve">Table </w:t>
      </w:r>
      <w:r>
        <w:rPr>
          <w:rStyle w:val="Aucun"/>
          <w:rtl w:val="0"/>
          <w:lang w:val="fr-FR"/>
        </w:rPr>
        <w:t>35</w:t>
      </w:r>
      <w:bookmarkEnd w:id="99"/>
      <w:r>
        <w:rPr>
          <w:rStyle w:val="Hyperlink.5"/>
          <w:rtl w:val="0"/>
          <w:lang w:val="en-US"/>
        </w:rPr>
        <w:t>. Variables for the trimming</w:t>
      </w:r>
    </w:p>
    <w:tbl>
      <w:tblPr>
        <w:tblW w:w="90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36"/>
        <w:gridCol w:w="3944"/>
        <w:gridCol w:w="3286"/>
      </w:tblGrid>
      <w:tr>
        <w:tblPrEx>
          <w:shd w:val="clear" w:color="auto" w:fill="ced7e7"/>
        </w:tblPrEx>
        <w:trPr>
          <w:trHeight w:val="25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121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eroded_reference</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containing the eroded reference map, with the same extent and projection than the image time series. Removed pixels are coded with NaN values</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ref_max_slope</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slope date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ref_min_slope</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minimum slope date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ref_max_NDVI</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NDVI date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ref_min_NDVI</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minimum NDVI date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ref_max_red</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Raster file which stores, for each pixel, the reflectance values corresponding to the maximum red date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ntrain</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Number of samples needed for the RF training</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1000</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TrimBands</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Selection of spectral bands that will be used for the trimming</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Red and NIR from the minimum NDVI date // green, red and NIR from the maximum NDVI date</w:t>
            </w:r>
          </w:p>
        </w:tc>
      </w:tr>
      <w:tr>
        <w:tblPrEx>
          <w:shd w:val="clear" w:color="auto" w:fill="ced7e7"/>
        </w:tblPrEx>
        <w:trPr>
          <w:trHeight w:val="97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x</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 of the MVG_IT function: vector or matrix of reflectance values of a specific class for which the Gaussian model will be fitted</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E.g. subset(trimRst, LC_class == class.i) where trimRst are the selected spectral bands defined by TrimBands</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alpha</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Parameter of the MVG_IT function: confidence interval used to define what is an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outlier</w:t>
            </w:r>
            <w:r>
              <w:rPr>
                <w:rStyle w:val="Hyperlink.5"/>
                <w:rFonts w:ascii="Calibri" w:cs="Calibri" w:hAnsi="Calibri" w:eastAsia="Calibri"/>
                <w:sz w:val="22"/>
                <w:szCs w:val="22"/>
                <w:rtl w:val="0"/>
                <w:lang w:val="en-US"/>
              </w:rPr>
              <w:t>”</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0.01</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x</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Parameters of the qchisq function: vector of quantile values</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(1-alpha), where alpha is 0.01</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df</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Parameters of the qchisq function: degrees of freedom</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number of spectral band used for the trimming : 5</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x</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Parameters of the mahalanobis function: vector or matrix of data</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 x.trim (matrix of reflectance values considered as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clean</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 xml:space="preserve">at the current iteration) </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center</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Parameters of the mahalanobis function: vector of the mean distribution of each spectral band </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colMeans(x.trim)</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cov</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Parameters of the mahalanobis function: covariance matrix of the distribution</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cov(x.trim)</w:t>
            </w:r>
          </w:p>
        </w:tc>
      </w:tr>
      <w:tr>
        <w:tblPrEx>
          <w:shd w:val="clear" w:color="auto" w:fill="ced7e7"/>
        </w:tblPrEx>
        <w:trPr>
          <w:trHeight w:val="49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1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training_sample</w:t>
            </w:r>
          </w:p>
        </w:tc>
        <w:tc>
          <w:tcPr>
            <w:tcW w:type="dxa" w:w="39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Data frame which contains the samples that will be used for the training</w:t>
            </w:r>
          </w:p>
        </w:tc>
        <w:tc>
          <w:tcPr>
            <w:tcW w:type="dxa" w:w="32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aption"/>
      </w:pPr>
      <w:bookmarkStart w:name="_Ref423621399" w:id="100"/>
      <w:r>
        <w:rPr>
          <w:rFonts w:cs="Arial Unicode MS" w:eastAsia="Arial Unicode MS"/>
          <w:rtl w:val="0"/>
        </w:rPr>
        <w:t>Algorithm 36</w:t>
      </w:r>
      <w:bookmarkEnd w:id="100"/>
      <w:r>
        <w:rPr>
          <w:rFonts w:cs="Arial Unicode MS" w:eastAsia="Arial Unicode MS"/>
          <w:rtl w:val="0"/>
        </w:rPr>
        <w:t xml:space="preserve">. Trimming </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11527"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b w:val="1"/>
                <w:bCs w:val="1"/>
                <w:sz w:val="28"/>
                <w:szCs w:val="28"/>
              </w:rPr>
            </w:pPr>
            <w:r>
              <w:rPr>
                <w:rStyle w:val="Aucun"/>
                <w:b w:val="1"/>
                <w:bCs w:val="1"/>
                <w:sz w:val="24"/>
                <w:szCs w:val="24"/>
                <w:rtl w:val="0"/>
                <w:lang w:val="en-US"/>
              </w:rPr>
              <w:t xml:space="preserve">Algorithm </w:t>
            </w:r>
            <w:r>
              <w:rPr>
                <w:rStyle w:val="Aucun"/>
                <w:b w:val="0"/>
                <w:bCs w:val="0"/>
                <w:sz w:val="24"/>
                <w:szCs w:val="24"/>
                <w:rtl w:val="0"/>
                <w:lang w:val="en-US"/>
              </w:rPr>
              <w:t xml:space="preserve">Trimming </w:t>
            </w:r>
            <w:r>
              <w:rPr>
                <w:rStyle w:val="Aucun"/>
                <w:b w:val="1"/>
                <w:bCs w:val="1"/>
                <w:sz w:val="24"/>
                <w:szCs w:val="24"/>
                <w:rtl w:val="0"/>
                <w:lang w:val="en-US"/>
              </w:rPr>
              <w:t xml:space="preserve">is   </w:t>
            </w: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Define input working files ####</w:t>
            </w:r>
          </w:p>
          <w:p>
            <w:pPr>
              <w:pStyle w:val="List Paragraph"/>
              <w:bidi w:val="0"/>
              <w:spacing w:after="0"/>
              <w:ind w:left="0" w:right="0" w:firstLine="0"/>
              <w:jc w:val="both"/>
              <w:rPr>
                <w:rStyle w:val="Aucun"/>
                <w:color w:val="984806"/>
                <w:u w:color="984806"/>
                <w:rtl w:val="0"/>
              </w:rPr>
            </w:pPr>
            <w:r>
              <w:rPr>
                <w:rStyle w:val="Aucun"/>
                <w:color w:val="000000"/>
                <w:u w:color="000000"/>
                <w:rtl w:val="0"/>
                <w:lang w:val="en-US"/>
              </w:rPr>
              <w:t xml:space="preserve">Store </w:t>
            </w:r>
            <w:r>
              <w:rPr>
                <w:rStyle w:val="Aucun"/>
                <w:i w:val="1"/>
                <w:iCs w:val="1"/>
                <w:color w:val="00b050"/>
                <w:u w:color="00b050"/>
                <w:rtl w:val="0"/>
                <w:lang w:val="en-US"/>
              </w:rPr>
              <w:t>Eroded_Reference</w:t>
            </w:r>
            <w:r>
              <w:rPr>
                <w:rStyle w:val="Aucun"/>
                <w:color w:val="00b050"/>
                <w:u w:color="00b050"/>
                <w:rtl w:val="0"/>
                <w:lang w:val="en-US"/>
              </w:rPr>
              <w:t xml:space="preserve"> </w:t>
            </w:r>
            <w:r>
              <w:rPr>
                <w:rStyle w:val="Aucun"/>
                <w:color w:val="000000"/>
                <w:u w:color="000000"/>
                <w:rtl w:val="0"/>
                <w:lang w:val="en-US"/>
              </w:rPr>
              <w:t xml:space="preserve">in </w:t>
            </w:r>
            <w:r>
              <w:rPr>
                <w:rStyle w:val="Aucun"/>
                <w:color w:val="000000"/>
                <w:u w:color="000000"/>
                <w:rtl w:val="0"/>
                <w:lang w:val="en-US"/>
              </w:rPr>
              <w:t>“</w:t>
            </w:r>
            <w:r>
              <w:rPr>
                <w:rStyle w:val="Aucun"/>
                <w:color w:val="000000"/>
                <w:u w:color="000000"/>
                <w:rtl w:val="0"/>
                <w:lang w:val="en-US"/>
              </w:rPr>
              <w:t>labelRst</w:t>
            </w:r>
            <w:r>
              <w:rPr>
                <w:rStyle w:val="Aucun"/>
                <w:color w:val="000000"/>
                <w:u w:color="000000"/>
                <w:rtl w:val="0"/>
                <w:lang w:val="en-US"/>
              </w:rPr>
              <w:t>”</w:t>
            </w:r>
          </w:p>
          <w:p>
            <w:pPr>
              <w:pStyle w:val="List Paragraph"/>
              <w:spacing w:after="0"/>
              <w:ind w:left="0" w:firstLine="0"/>
              <w:rPr>
                <w:rStyle w:val="Aucun"/>
              </w:rPr>
            </w:pPr>
            <w:r>
              <w:rPr>
                <w:rStyle w:val="Hyperlink.25"/>
                <w:rtl w:val="0"/>
                <w:lang w:val="en-US"/>
              </w:rPr>
              <w:t>Store the spectral features (</w:t>
            </w:r>
            <w:r>
              <w:rPr>
                <w:rStyle w:val="Aucun"/>
                <w:i w:val="1"/>
                <w:iCs w:val="1"/>
                <w:color w:val="00b050"/>
                <w:u w:color="00b050"/>
                <w:rtl w:val="0"/>
                <w:lang w:val="en-US"/>
              </w:rPr>
              <w:t>ref_max_slope, ref_min_slope, ref_max_ndvi, ref_min_ndvi, ref_max_red</w:t>
            </w:r>
            <w:r>
              <w:rPr>
                <w:rStyle w:val="Hyperlink.25"/>
                <w:rtl w:val="0"/>
                <w:lang w:val="en-US"/>
              </w:rPr>
              <w:t>)</w:t>
            </w:r>
            <w:r>
              <w:rPr>
                <w:rStyle w:val="Aucun"/>
                <w:color w:val="984806"/>
                <w:u w:color="984806"/>
                <w:rtl w:val="0"/>
                <w:lang w:val="en-US"/>
              </w:rPr>
              <w:t xml:space="preserve"> </w:t>
            </w:r>
            <w:r>
              <w:rPr>
                <w:rStyle w:val="Hyperlink.25"/>
                <w:rtl w:val="0"/>
                <w:lang w:val="en-US"/>
              </w:rPr>
              <w:t xml:space="preserve">in </w:t>
            </w:r>
            <w:r>
              <w:rPr>
                <w:rStyle w:val="Hyperlink.25"/>
                <w:rtl w:val="0"/>
                <w:lang w:val="en-US"/>
              </w:rPr>
              <w:t>“</w:t>
            </w:r>
            <w:r>
              <w:rPr>
                <w:rStyle w:val="Hyperlink.25"/>
                <w:rtl w:val="0"/>
                <w:lang w:val="en-US"/>
              </w:rPr>
              <w:t>featRst</w:t>
            </w:r>
            <w:r>
              <w:rPr>
                <w:rStyle w:val="Hyperlink.25"/>
                <w:rtl w:val="0"/>
                <w:lang w:val="en-US"/>
              </w:rPr>
              <w:t>”</w:t>
            </w:r>
          </w:p>
          <w:p>
            <w:pPr>
              <w:pStyle w:val="Corps"/>
              <w:spacing w:after="0"/>
              <w:rPr>
                <w:rStyle w:val="Aucun"/>
              </w:rPr>
            </w:pPr>
            <w:r>
              <w:rPr>
                <w:rStyle w:val="Hyperlink.25"/>
                <w:rtl w:val="0"/>
                <w:lang w:val="en-US"/>
              </w:rPr>
              <w:t xml:space="preserve">Define the number of samples needed for the RF training in </w:t>
            </w:r>
            <w:r>
              <w:rPr>
                <w:rStyle w:val="Hyperlink.25"/>
                <w:rtl w:val="0"/>
                <w:lang w:val="en-US"/>
              </w:rPr>
              <w:t>“</w:t>
            </w:r>
            <w:r>
              <w:rPr>
                <w:rStyle w:val="Hyperlink.25"/>
                <w:rtl w:val="0"/>
                <w:lang w:val="en-US"/>
              </w:rPr>
              <w:t>ntrain</w:t>
            </w:r>
            <w:r>
              <w:rPr>
                <w:rStyle w:val="Hyperlink.25"/>
                <w:rtl w:val="0"/>
                <w:lang w:val="en-US"/>
              </w:rPr>
              <w:t>”</w:t>
            </w:r>
          </w:p>
          <w:p>
            <w:pPr>
              <w:pStyle w:val="Corps"/>
              <w:spacing w:after="0"/>
              <w:rPr>
                <w:rStyle w:val="Hyperlink.25"/>
              </w:rPr>
            </w:pP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Convert input working files in a data frame ####</w:t>
            </w:r>
          </w:p>
          <w:p>
            <w:pPr>
              <w:pStyle w:val="List Paragraph"/>
              <w:spacing w:after="0"/>
              <w:ind w:left="0" w:firstLine="0"/>
              <w:rPr>
                <w:rStyle w:val="Aucun"/>
              </w:rPr>
            </w:pPr>
            <w:r>
              <w:rPr>
                <w:rStyle w:val="Hyperlink.25"/>
                <w:rtl w:val="0"/>
                <w:lang w:val="en-US"/>
              </w:rPr>
              <w:t xml:space="preserve">Store </w:t>
            </w:r>
            <w:r>
              <w:rPr>
                <w:rStyle w:val="Hyperlink.25"/>
                <w:rtl w:val="0"/>
                <w:lang w:val="en-US"/>
              </w:rPr>
              <w:t>“</w:t>
            </w:r>
            <w:r>
              <w:rPr>
                <w:rStyle w:val="Hyperlink.25"/>
                <w:rtl w:val="0"/>
                <w:lang w:val="en-US"/>
              </w:rPr>
              <w:t>featRst</w:t>
            </w:r>
            <w:r>
              <w:rPr>
                <w:rStyle w:val="Hyperlink.25"/>
                <w:rtl w:val="0"/>
                <w:lang w:val="en-US"/>
              </w:rPr>
              <w:t xml:space="preserve">” </w:t>
            </w:r>
            <w:r>
              <w:rPr>
                <w:rStyle w:val="Hyperlink.25"/>
                <w:rtl w:val="0"/>
                <w:lang w:val="en-US"/>
              </w:rPr>
              <w:t xml:space="preserve">as data frame in </w:t>
            </w:r>
            <w:r>
              <w:rPr>
                <w:rStyle w:val="Hyperlink.25"/>
                <w:rtl w:val="0"/>
                <w:lang w:val="en-US"/>
              </w:rPr>
              <w:t>“</w:t>
            </w:r>
            <w:r>
              <w:rPr>
                <w:rStyle w:val="Hyperlink.25"/>
                <w:rtl w:val="0"/>
                <w:lang w:val="en-US"/>
              </w:rPr>
              <w:t>metricRst</w:t>
            </w:r>
            <w:r>
              <w:rPr>
                <w:rStyle w:val="Hyperlink.25"/>
                <w:rtl w:val="0"/>
                <w:lang w:val="en-US"/>
              </w:rPr>
              <w:t xml:space="preserve">” </w:t>
            </w:r>
          </w:p>
          <w:p>
            <w:pPr>
              <w:pStyle w:val="List Paragraph"/>
              <w:spacing w:after="0"/>
              <w:ind w:left="0" w:firstLine="0"/>
              <w:rPr>
                <w:rStyle w:val="Aucun"/>
              </w:rPr>
            </w:pPr>
            <w:r>
              <w:rPr>
                <w:rStyle w:val="Hyperlink.25"/>
                <w:rtl w:val="0"/>
                <w:lang w:val="en-US"/>
              </w:rPr>
              <w:t xml:space="preserve">Store </w:t>
            </w:r>
            <w:r>
              <w:rPr>
                <w:rStyle w:val="Hyperlink.25"/>
                <w:rtl w:val="0"/>
                <w:lang w:val="en-US"/>
              </w:rPr>
              <w:t>“</w:t>
            </w:r>
            <w:r>
              <w:rPr>
                <w:rStyle w:val="Hyperlink.25"/>
                <w:rtl w:val="0"/>
                <w:lang w:val="en-US"/>
              </w:rPr>
              <w:t>labelRst</w:t>
            </w:r>
            <w:r>
              <w:rPr>
                <w:rStyle w:val="Hyperlink.25"/>
                <w:rtl w:val="0"/>
                <w:lang w:val="en-US"/>
              </w:rPr>
              <w:t xml:space="preserve">” </w:t>
            </w:r>
            <w:r>
              <w:rPr>
                <w:rStyle w:val="Hyperlink.25"/>
                <w:rtl w:val="0"/>
                <w:lang w:val="en-US"/>
              </w:rPr>
              <w:t xml:space="preserve">as data frame in </w:t>
            </w:r>
            <w:r>
              <w:rPr>
                <w:rStyle w:val="Hyperlink.25"/>
                <w:rtl w:val="0"/>
                <w:lang w:val="en-US"/>
              </w:rPr>
              <w:t>“</w:t>
            </w:r>
            <w:r>
              <w:rPr>
                <w:rStyle w:val="Hyperlink.25"/>
                <w:rtl w:val="0"/>
                <w:lang w:val="en-US"/>
              </w:rPr>
              <w:t>LCstack</w:t>
            </w:r>
            <w:r>
              <w:rPr>
                <w:rStyle w:val="Hyperlink.25"/>
                <w:rtl w:val="0"/>
                <w:lang w:val="en-US"/>
              </w:rPr>
              <w:t>”</w:t>
            </w:r>
          </w:p>
          <w:p>
            <w:pPr>
              <w:pStyle w:val="Corps"/>
              <w:spacing w:after="0"/>
              <w:rPr>
                <w:rStyle w:val="Aucun"/>
              </w:rPr>
            </w:pPr>
            <w:r>
              <w:rPr>
                <w:rStyle w:val="Hyperlink.25"/>
                <w:rtl w:val="0"/>
                <w:lang w:val="en-US"/>
              </w:rPr>
              <w:t xml:space="preserve">Store </w:t>
            </w:r>
            <w:r>
              <w:rPr>
                <w:rStyle w:val="Hyperlink.25"/>
                <w:rtl w:val="0"/>
                <w:lang w:val="en-US"/>
              </w:rPr>
              <w:t>“</w:t>
            </w:r>
            <w:r>
              <w:rPr>
                <w:rStyle w:val="Hyperlink.25"/>
                <w:rtl w:val="0"/>
                <w:lang w:val="en-US"/>
              </w:rPr>
              <w:t>metricRst</w:t>
            </w:r>
            <w:r>
              <w:rPr>
                <w:rStyle w:val="Hyperlink.25"/>
                <w:rtl w:val="0"/>
                <w:lang w:val="en-US"/>
              </w:rPr>
              <w:t xml:space="preserve">” </w:t>
            </w:r>
            <w:r>
              <w:rPr>
                <w:rStyle w:val="Hyperlink.25"/>
                <w:rtl w:val="0"/>
                <w:lang w:val="en-US"/>
              </w:rPr>
              <w:t xml:space="preserve">and </w:t>
            </w:r>
            <w:r>
              <w:rPr>
                <w:rStyle w:val="Hyperlink.25"/>
                <w:rtl w:val="0"/>
                <w:lang w:val="en-US"/>
              </w:rPr>
              <w:t>“</w:t>
            </w:r>
            <w:r>
              <w:rPr>
                <w:rStyle w:val="Hyperlink.25"/>
                <w:rtl w:val="0"/>
                <w:lang w:val="en-US"/>
              </w:rPr>
              <w:t>LCstack</w:t>
            </w:r>
            <w:r>
              <w:rPr>
                <w:rStyle w:val="Hyperlink.25"/>
                <w:rtl w:val="0"/>
                <w:lang w:val="en-US"/>
              </w:rPr>
              <w:t xml:space="preserve">” </w:t>
            </w:r>
            <w:r>
              <w:rPr>
                <w:rStyle w:val="Hyperlink.25"/>
                <w:rtl w:val="0"/>
                <w:lang w:val="en-US"/>
              </w:rPr>
              <w:t xml:space="preserve">as data frame in </w:t>
            </w:r>
            <w:r>
              <w:rPr>
                <w:rStyle w:val="Hyperlink.25"/>
                <w:rtl w:val="0"/>
                <w:lang w:val="en-US"/>
              </w:rPr>
              <w:t>“</w:t>
            </w:r>
            <w:r>
              <w:rPr>
                <w:rStyle w:val="Hyperlink.25"/>
                <w:rtl w:val="0"/>
                <w:lang w:val="en-US"/>
              </w:rPr>
              <w:t>Rststack</w:t>
            </w:r>
            <w:r>
              <w:rPr>
                <w:rStyle w:val="Hyperlink.25"/>
                <w:rtl w:val="0"/>
                <w:lang w:val="en-US"/>
              </w:rPr>
              <w:t>”</w:t>
            </w:r>
          </w:p>
          <w:p>
            <w:pPr>
              <w:pStyle w:val="Corps"/>
              <w:spacing w:after="0"/>
              <w:rPr>
                <w:rStyle w:val="Hyperlink.25"/>
              </w:rPr>
            </w:pP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Select reflectance values to use in the trimming (i.e. reflectance values whose Gaussian distribution will be cleaned) ###</w:t>
            </w:r>
          </w:p>
          <w:p>
            <w:pPr>
              <w:pStyle w:val="List Paragraph"/>
              <w:spacing w:after="0"/>
              <w:ind w:left="0" w:firstLine="0"/>
              <w:rPr>
                <w:rStyle w:val="Aucun"/>
              </w:rPr>
            </w:pPr>
            <w:r>
              <w:rPr>
                <w:rStyle w:val="Hyperlink.25"/>
                <w:rtl w:val="0"/>
                <w:lang w:val="en-US"/>
              </w:rPr>
              <w:t xml:space="preserve">Select the bands </w:t>
            </w:r>
            <w:r>
              <w:rPr>
                <w:rStyle w:val="Aucun"/>
                <w:i w:val="1"/>
                <w:iCs w:val="1"/>
                <w:rtl w:val="0"/>
                <w:lang w:val="en-US"/>
              </w:rPr>
              <w:t>TrimBands</w:t>
            </w:r>
            <w:r>
              <w:rPr>
                <w:rStyle w:val="Hyperlink.25"/>
                <w:rtl w:val="0"/>
                <w:lang w:val="en-US"/>
              </w:rPr>
              <w:t xml:space="preserve"> (see </w:t>
            </w:r>
            <w:r>
              <w:rPr>
                <w:rStyle w:val="Hyperlink.5"/>
                <w:lang w:val="en-US"/>
              </w:rPr>
              <w:fldChar w:fldCharType="begin" w:fldLock="0"/>
            </w:r>
            <w:r>
              <w:rPr>
                <w:rStyle w:val="Hyperlink.5"/>
                <w:lang w:val="en-US"/>
              </w:rPr>
              <w:instrText xml:space="preserve"> HYPERLINK \l "Ref423621462" </w:instrText>
            </w:r>
            <w:r>
              <w:rPr>
                <w:rStyle w:val="Hyperlink.5"/>
                <w:lang w:val="en-US"/>
              </w:rPr>
              <w:fldChar w:fldCharType="separate" w:fldLock="0"/>
            </w:r>
            <w:r>
              <w:rPr>
                <w:rStyle w:val="Hyperlink.5"/>
                <w:rtl w:val="0"/>
                <w:lang w:val="en-US"/>
              </w:rPr>
              <w:t xml:space="preserve">Table </w:t>
            </w:r>
            <w:r>
              <w:rPr>
                <w:rtl w:val="0"/>
              </w:rPr>
              <w:t>35</w:t>
            </w:r>
            <w:r>
              <w:rPr/>
              <w:fldChar w:fldCharType="end" w:fldLock="0"/>
            </w:r>
            <w:r>
              <w:rPr>
                <w:rStyle w:val="Hyperlink.25"/>
                <w:rtl w:val="0"/>
                <w:lang w:val="en-US"/>
              </w:rPr>
              <w:t xml:space="preserve"> for this parameter) from </w:t>
            </w:r>
            <w:r>
              <w:rPr>
                <w:rStyle w:val="Hyperlink.25"/>
                <w:rtl w:val="0"/>
                <w:lang w:val="en-US"/>
              </w:rPr>
              <w:t>“</w:t>
            </w:r>
            <w:r>
              <w:rPr>
                <w:rStyle w:val="Hyperlink.25"/>
                <w:rtl w:val="0"/>
                <w:lang w:val="en-US"/>
              </w:rPr>
              <w:t>Rststack</w:t>
            </w:r>
            <w:r>
              <w:rPr>
                <w:rStyle w:val="Hyperlink.25"/>
                <w:rtl w:val="0"/>
                <w:lang w:val="en-US"/>
              </w:rPr>
              <w:t xml:space="preserve">” </w:t>
            </w:r>
          </w:p>
          <w:p>
            <w:pPr>
              <w:pStyle w:val="List Paragraph"/>
              <w:spacing w:after="0"/>
              <w:ind w:left="0" w:firstLine="0"/>
              <w:rPr>
                <w:rStyle w:val="Aucun"/>
              </w:rPr>
            </w:pPr>
            <w:r>
              <w:rPr>
                <w:rStyle w:val="Hyperlink.25"/>
                <w:rtl w:val="0"/>
                <w:lang w:val="en-US"/>
              </w:rPr>
              <w:t xml:space="preserve">Select the class information corresponding to </w:t>
            </w:r>
            <w:r>
              <w:rPr>
                <w:rStyle w:val="Hyperlink.25"/>
                <w:rtl w:val="0"/>
                <w:lang w:val="en-US"/>
              </w:rPr>
              <w:t>“</w:t>
            </w:r>
            <w:r>
              <w:rPr>
                <w:rStyle w:val="Hyperlink.25"/>
                <w:rtl w:val="0"/>
                <w:lang w:val="en-US"/>
              </w:rPr>
              <w:t>LCstack</w:t>
            </w:r>
            <w:r>
              <w:rPr>
                <w:rStyle w:val="Hyperlink.25"/>
                <w:rtl w:val="0"/>
                <w:lang w:val="en-US"/>
              </w:rPr>
              <w:t xml:space="preserve">” </w:t>
            </w:r>
            <w:r>
              <w:rPr>
                <w:rStyle w:val="Hyperlink.25"/>
                <w:rtl w:val="0"/>
                <w:lang w:val="en-US"/>
              </w:rPr>
              <w:t xml:space="preserve">(class information) from </w:t>
            </w:r>
            <w:r>
              <w:rPr>
                <w:rStyle w:val="Hyperlink.25"/>
                <w:rtl w:val="0"/>
                <w:lang w:val="en-US"/>
              </w:rPr>
              <w:t>“</w:t>
            </w:r>
            <w:r>
              <w:rPr>
                <w:rStyle w:val="Hyperlink.25"/>
                <w:rtl w:val="0"/>
                <w:lang w:val="en-US"/>
              </w:rPr>
              <w:t>Rststack</w:t>
            </w:r>
            <w:r>
              <w:rPr>
                <w:rStyle w:val="Hyperlink.25"/>
                <w:rtl w:val="0"/>
                <w:lang w:val="en-US"/>
              </w:rPr>
              <w:t>”</w:t>
            </w:r>
          </w:p>
          <w:p>
            <w:pPr>
              <w:pStyle w:val="List Paragraph"/>
              <w:spacing w:after="0"/>
              <w:ind w:left="0" w:firstLine="0"/>
              <w:rPr>
                <w:rStyle w:val="Aucun"/>
              </w:rPr>
            </w:pPr>
            <w:r>
              <w:rPr>
                <w:rStyle w:val="Hyperlink.25"/>
                <w:rtl w:val="0"/>
                <w:lang w:val="en-US"/>
              </w:rPr>
              <w:t xml:space="preserve">Store this information (selected bands and class information) in </w:t>
            </w:r>
            <w:r>
              <w:rPr>
                <w:rStyle w:val="Hyperlink.25"/>
                <w:rtl w:val="0"/>
                <w:lang w:val="en-US"/>
              </w:rPr>
              <w:t>“</w:t>
            </w:r>
            <w:r>
              <w:rPr>
                <w:rStyle w:val="Hyperlink.25"/>
                <w:rtl w:val="0"/>
                <w:lang w:val="en-US"/>
              </w:rPr>
              <w:t>trimRst</w:t>
            </w:r>
            <w:r>
              <w:rPr>
                <w:rStyle w:val="Hyperlink.25"/>
                <w:rtl w:val="0"/>
                <w:lang w:val="en-US"/>
              </w:rPr>
              <w:t>”</w:t>
            </w:r>
          </w:p>
          <w:p>
            <w:pPr>
              <w:pStyle w:val="Corps"/>
              <w:spacing w:after="0"/>
              <w:rPr>
                <w:rStyle w:val="Hyperlink.25"/>
              </w:rPr>
            </w:pP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Create a list of classes  ###</w:t>
            </w:r>
          </w:p>
          <w:p>
            <w:pPr>
              <w:pStyle w:val="List Paragraph"/>
              <w:spacing w:after="0"/>
              <w:ind w:left="0" w:firstLine="0"/>
              <w:rPr>
                <w:rStyle w:val="Aucun"/>
              </w:rPr>
            </w:pPr>
            <w:r>
              <w:rPr>
                <w:rStyle w:val="Hyperlink.25"/>
                <w:rtl w:val="0"/>
                <w:lang w:val="en-US"/>
              </w:rPr>
              <w:t xml:space="preserve">List all classes ID in a list </w:t>
            </w:r>
            <w:r>
              <w:rPr>
                <w:rStyle w:val="Hyperlink.25"/>
                <w:rtl w:val="0"/>
                <w:lang w:val="en-US"/>
              </w:rPr>
              <w:t>“</w:t>
            </w:r>
            <w:r>
              <w:rPr>
                <w:rStyle w:val="Hyperlink.25"/>
                <w:rtl w:val="0"/>
                <w:lang w:val="en-US"/>
              </w:rPr>
              <w:t>classList</w:t>
            </w:r>
            <w:r>
              <w:rPr>
                <w:rStyle w:val="Hyperlink.25"/>
                <w:rtl w:val="0"/>
                <w:lang w:val="en-US"/>
              </w:rPr>
              <w:t>”</w:t>
            </w:r>
          </w:p>
          <w:p>
            <w:pPr>
              <w:pStyle w:val="Corps"/>
              <w:spacing w:after="0"/>
              <w:rPr>
                <w:rStyle w:val="Hyperlink.25"/>
                <w:i w:val="1"/>
                <w:iCs w:val="1"/>
                <w:color w:val="0070c0"/>
                <w:u w:color="0070c0"/>
              </w:rPr>
            </w:pP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Run the trimming, with the function MVG_IT ###</w:t>
            </w:r>
          </w:p>
          <w:p>
            <w:pPr>
              <w:pStyle w:val="Corps"/>
              <w:spacing w:after="0"/>
              <w:rPr>
                <w:rStyle w:val="Aucun"/>
              </w:rPr>
            </w:pPr>
            <w:r>
              <w:rPr>
                <w:rStyle w:val="Hyperlink.25"/>
                <w:rtl w:val="0"/>
                <w:lang w:val="en-US"/>
              </w:rPr>
              <w:t xml:space="preserve">Create the list </w:t>
            </w:r>
            <w:r>
              <w:rPr>
                <w:rStyle w:val="Hyperlink.25"/>
                <w:rtl w:val="0"/>
                <w:lang w:val="en-US"/>
              </w:rPr>
              <w:t>“</w:t>
            </w:r>
            <w:r>
              <w:rPr>
                <w:rStyle w:val="Hyperlink.25"/>
                <w:rtl w:val="0"/>
                <w:lang w:val="en-US"/>
              </w:rPr>
              <w:t>trimList</w:t>
            </w:r>
            <w:r>
              <w:rPr>
                <w:rStyle w:val="Hyperlink.25"/>
                <w:rtl w:val="0"/>
                <w:lang w:val="en-US"/>
              </w:rPr>
              <w:t xml:space="preserve">” </w:t>
            </w:r>
            <w:r>
              <w:rPr>
                <w:rStyle w:val="Hyperlink.25"/>
                <w:rtl w:val="0"/>
                <w:lang w:val="en-US"/>
              </w:rPr>
              <w:t xml:space="preserve">that will receive the results of the trimming for the different classes </w:t>
            </w:r>
          </w:p>
          <w:p>
            <w:pPr>
              <w:pStyle w:val="Corps"/>
              <w:spacing w:after="0"/>
              <w:rPr>
                <w:rStyle w:val="Hyperlink.25"/>
              </w:rPr>
            </w:pPr>
          </w:p>
          <w:p>
            <w:pPr>
              <w:pStyle w:val="Corps"/>
              <w:spacing w:after="0"/>
              <w:rPr>
                <w:rStyle w:val="Aucun"/>
              </w:rPr>
            </w:pPr>
            <w:r>
              <w:rPr>
                <w:rStyle w:val="Hyperlink.25"/>
                <w:rtl w:val="0"/>
                <w:lang w:val="en-US"/>
              </w:rPr>
              <w:t xml:space="preserve">For each class </w:t>
            </w:r>
            <w:r>
              <w:rPr>
                <w:rStyle w:val="Hyperlink.25"/>
                <w:rtl w:val="0"/>
                <w:lang w:val="en-US"/>
              </w:rPr>
              <w:t>‘</w:t>
            </w:r>
            <w:r>
              <w:rPr>
                <w:rStyle w:val="Hyperlink.25"/>
                <w:rtl w:val="0"/>
                <w:lang w:val="en-US"/>
              </w:rPr>
              <w:t xml:space="preserve">i </w:t>
            </w:r>
            <w:r>
              <w:rPr>
                <w:rStyle w:val="Hyperlink.25"/>
                <w:rtl w:val="0"/>
                <w:lang w:val="en-US"/>
              </w:rPr>
              <w:t xml:space="preserve">‘  </w:t>
            </w:r>
            <w:r>
              <w:rPr>
                <w:rStyle w:val="Hyperlink.25"/>
                <w:rtl w:val="0"/>
                <w:lang w:val="en-US"/>
              </w:rPr>
              <w:t xml:space="preserve">from the </w:t>
            </w:r>
            <w:r>
              <w:rPr>
                <w:rStyle w:val="Hyperlink.25"/>
                <w:rtl w:val="0"/>
                <w:lang w:val="en-US"/>
              </w:rPr>
              <w:t>“</w:t>
            </w:r>
            <w:r>
              <w:rPr>
                <w:rStyle w:val="Hyperlink.25"/>
                <w:rtl w:val="0"/>
                <w:lang w:val="en-US"/>
              </w:rPr>
              <w:t>classList</w:t>
            </w:r>
            <w:r>
              <w:rPr>
                <w:rStyle w:val="Hyperlink.25"/>
                <w:rtl w:val="0"/>
                <w:lang w:val="en-US"/>
              </w:rPr>
              <w:t>”</w:t>
            </w:r>
          </w:p>
          <w:p>
            <w:pPr>
              <w:pStyle w:val="Corps"/>
              <w:spacing w:after="0"/>
              <w:ind w:left="708" w:firstLine="0"/>
              <w:rPr>
                <w:rStyle w:val="Aucun"/>
              </w:rPr>
            </w:pPr>
            <w:r>
              <w:rPr>
                <w:rStyle w:val="Hyperlink.25"/>
                <w:rtl w:val="0"/>
                <w:lang w:val="en-US"/>
              </w:rPr>
              <w:t>class.i &lt;- i</w:t>
            </w:r>
          </w:p>
          <w:p>
            <w:pPr>
              <w:pStyle w:val="Corps"/>
              <w:spacing w:after="0"/>
              <w:ind w:left="708" w:firstLine="0"/>
              <w:rPr>
                <w:rStyle w:val="Aucun"/>
              </w:rPr>
            </w:pPr>
            <w:r>
              <w:rPr>
                <w:rStyle w:val="Hyperlink.25"/>
                <w:rtl w:val="0"/>
                <w:lang w:val="en-US"/>
              </w:rPr>
              <w:t xml:space="preserve">X  &lt;- selection of  trimRst corresponding to class.i </w:t>
            </w:r>
          </w:p>
          <w:p>
            <w:pPr>
              <w:pStyle w:val="Corps"/>
              <w:spacing w:after="0"/>
              <w:ind w:left="708" w:firstLine="0"/>
              <w:rPr>
                <w:rStyle w:val="Aucun"/>
              </w:rPr>
            </w:pPr>
            <w:r>
              <w:rPr>
                <w:rStyle w:val="Hyperlink.25"/>
                <w:rtl w:val="0"/>
                <w:lang w:val="en-US"/>
              </w:rPr>
              <w:t xml:space="preserve">X.NP_IT  &lt;- </w:t>
            </w:r>
            <w:r>
              <w:rPr>
                <w:rStyle w:val="Aucun"/>
                <w:b w:val="1"/>
                <w:bCs w:val="1"/>
                <w:rtl w:val="0"/>
                <w:lang w:val="en-US"/>
              </w:rPr>
              <w:t>MVG_IT</w:t>
            </w:r>
            <w:r>
              <w:rPr>
                <w:rStyle w:val="Hyperlink.25"/>
                <w:rtl w:val="0"/>
                <w:lang w:val="en-US"/>
              </w:rPr>
              <w:t>(X)</w:t>
            </w:r>
          </w:p>
          <w:p>
            <w:pPr>
              <w:pStyle w:val="Corps"/>
              <w:spacing w:after="0"/>
              <w:ind w:left="708" w:firstLine="0"/>
              <w:rPr>
                <w:rStyle w:val="Aucun"/>
              </w:rPr>
            </w:pPr>
            <w:r>
              <w:rPr>
                <w:rStyle w:val="Hyperlink.25"/>
                <w:rtl w:val="0"/>
                <w:lang w:val="en-US"/>
              </w:rPr>
              <w:t xml:space="preserve">trimList[i]&lt;- including the result X.NP_IT for the class </w:t>
            </w:r>
            <w:r>
              <w:rPr>
                <w:rStyle w:val="Hyperlink.25"/>
                <w:rtl w:val="0"/>
                <w:lang w:val="en-US"/>
              </w:rPr>
              <w:t>‘</w:t>
            </w:r>
            <w:r>
              <w:rPr>
                <w:rStyle w:val="Hyperlink.25"/>
                <w:rtl w:val="0"/>
                <w:lang w:val="en-US"/>
              </w:rPr>
              <w:t>i</w:t>
            </w:r>
            <w:r>
              <w:rPr>
                <w:rStyle w:val="Hyperlink.25"/>
                <w:rtl w:val="0"/>
                <w:lang w:val="en-US"/>
              </w:rPr>
              <w:t>’</w:t>
            </w:r>
          </w:p>
          <w:p>
            <w:pPr>
              <w:pStyle w:val="Corps"/>
              <w:spacing w:after="0"/>
              <w:rPr>
                <w:rStyle w:val="Aucun"/>
              </w:rPr>
            </w:pPr>
            <w:r>
              <w:rPr>
                <w:rStyle w:val="Hyperlink.25"/>
                <w:rtl w:val="0"/>
                <w:lang w:val="en-US"/>
              </w:rPr>
              <w:t xml:space="preserve">  </w:t>
            </w:r>
          </w:p>
          <w:p>
            <w:pPr>
              <w:pStyle w:val="Corps"/>
              <w:bidi w:val="0"/>
              <w:spacing w:after="0"/>
              <w:ind w:left="0" w:right="0" w:firstLine="0"/>
              <w:jc w:val="both"/>
              <w:rPr>
                <w:rStyle w:val="Aucun"/>
                <w:i w:val="1"/>
                <w:iCs w:val="1"/>
                <w:color w:val="0070c0"/>
                <w:u w:color="0070c0"/>
                <w:rtl w:val="0"/>
              </w:rPr>
            </w:pPr>
            <w:r>
              <w:rPr>
                <w:rStyle w:val="Hyperlink.25"/>
                <w:i w:val="1"/>
                <w:iCs w:val="1"/>
                <w:color w:val="0070c0"/>
                <w:u w:color="0070c0"/>
                <w:rtl w:val="0"/>
                <w:lang w:val="en-US"/>
              </w:rPr>
              <w:t xml:space="preserve">## From the trimming output trimList, make a random selection for each class of n pixels that will be used to train the RF #### </w:t>
            </w:r>
          </w:p>
          <w:p>
            <w:pPr>
              <w:pStyle w:val="Corps"/>
              <w:spacing w:after="0"/>
              <w:rPr>
                <w:rStyle w:val="Hyperlink.25"/>
              </w:rPr>
            </w:pPr>
          </w:p>
          <w:p>
            <w:pPr>
              <w:pStyle w:val="Corps"/>
              <w:spacing w:after="0"/>
              <w:rPr>
                <w:rStyle w:val="Aucun"/>
              </w:rPr>
            </w:pPr>
            <w:r>
              <w:rPr>
                <w:rStyle w:val="Hyperlink.25"/>
                <w:rtl w:val="0"/>
                <w:lang w:val="en-US"/>
              </w:rPr>
              <w:t xml:space="preserve">For each class </w:t>
            </w:r>
            <w:r>
              <w:rPr>
                <w:rStyle w:val="Hyperlink.25"/>
                <w:rtl w:val="0"/>
                <w:lang w:val="en-US"/>
              </w:rPr>
              <w:t>‘</w:t>
            </w:r>
            <w:r>
              <w:rPr>
                <w:rStyle w:val="Hyperlink.25"/>
                <w:rtl w:val="0"/>
                <w:lang w:val="en-US"/>
              </w:rPr>
              <w:t xml:space="preserve">i </w:t>
            </w:r>
            <w:r>
              <w:rPr>
                <w:rStyle w:val="Hyperlink.25"/>
                <w:rtl w:val="0"/>
                <w:lang w:val="en-US"/>
              </w:rPr>
              <w:t xml:space="preserve">‘  </w:t>
            </w:r>
            <w:r>
              <w:rPr>
                <w:rStyle w:val="Hyperlink.25"/>
                <w:rtl w:val="0"/>
                <w:lang w:val="en-US"/>
              </w:rPr>
              <w:t xml:space="preserve">from the </w:t>
            </w:r>
            <w:r>
              <w:rPr>
                <w:rStyle w:val="Hyperlink.25"/>
                <w:rtl w:val="0"/>
                <w:lang w:val="en-US"/>
              </w:rPr>
              <w:t>“</w:t>
            </w:r>
            <w:r>
              <w:rPr>
                <w:rStyle w:val="Hyperlink.25"/>
                <w:rtl w:val="0"/>
                <w:lang w:val="en-US"/>
              </w:rPr>
              <w:t>classList</w:t>
            </w:r>
            <w:r>
              <w:rPr>
                <w:rStyle w:val="Hyperlink.25"/>
                <w:rtl w:val="0"/>
                <w:lang w:val="en-US"/>
              </w:rPr>
              <w:t>”</w:t>
            </w:r>
          </w:p>
          <w:p>
            <w:pPr>
              <w:pStyle w:val="Corps"/>
              <w:spacing w:after="0"/>
              <w:ind w:left="708" w:firstLine="0"/>
              <w:rPr>
                <w:rStyle w:val="Aucun"/>
              </w:rPr>
            </w:pPr>
            <w:r>
              <w:rPr>
                <w:rStyle w:val="Hyperlink.25"/>
                <w:rtl w:val="0"/>
                <w:lang w:val="en-US"/>
              </w:rPr>
              <w:t xml:space="preserve">subset.idx&lt;- selects a random sample of </w:t>
            </w:r>
            <w:r>
              <w:rPr>
                <w:rStyle w:val="Hyperlink.25"/>
                <w:rtl w:val="0"/>
                <w:lang w:val="en-US"/>
              </w:rPr>
              <w:t>“</w:t>
            </w:r>
            <w:r>
              <w:rPr>
                <w:rStyle w:val="Hyperlink.25"/>
                <w:rtl w:val="0"/>
                <w:lang w:val="en-US"/>
              </w:rPr>
              <w:t>ntrain</w:t>
            </w:r>
            <w:r>
              <w:rPr>
                <w:rStyle w:val="Hyperlink.25"/>
                <w:rtl w:val="0"/>
                <w:lang w:val="en-US"/>
              </w:rPr>
              <w:t xml:space="preserve">” </w:t>
            </w:r>
            <w:r>
              <w:rPr>
                <w:rStyle w:val="Hyperlink.25"/>
                <w:rtl w:val="0"/>
                <w:lang w:val="en-US"/>
              </w:rPr>
              <w:t>pixels of the class i</w:t>
            </w:r>
          </w:p>
          <w:p>
            <w:pPr>
              <w:pStyle w:val="Corps"/>
              <w:spacing w:after="0"/>
              <w:ind w:left="708" w:firstLine="0"/>
              <w:rPr>
                <w:rStyle w:val="Aucun"/>
              </w:rPr>
            </w:pPr>
            <w:r>
              <w:rPr>
                <w:rStyle w:val="Hyperlink.25"/>
                <w:rtl w:val="0"/>
                <w:lang w:val="en-US"/>
              </w:rPr>
              <w:t xml:space="preserve">out.id&lt;-list of ones and zeros with the size of </w:t>
            </w:r>
            <w:r>
              <w:rPr>
                <w:rStyle w:val="Hyperlink.25"/>
                <w:rtl w:val="0"/>
                <w:lang w:val="en-US"/>
              </w:rPr>
              <w:t>“</w:t>
            </w:r>
            <w:r>
              <w:rPr>
                <w:rStyle w:val="Hyperlink.25"/>
                <w:rtl w:val="0"/>
                <w:lang w:val="en-US"/>
              </w:rPr>
              <w:t>trimList</w:t>
            </w:r>
            <w:r>
              <w:rPr>
                <w:rStyle w:val="Hyperlink.25"/>
                <w:rtl w:val="0"/>
                <w:lang w:val="en-US"/>
              </w:rPr>
              <w:t>”</w:t>
            </w:r>
            <w:r>
              <w:rPr>
                <w:rStyle w:val="Hyperlink.25"/>
                <w:rtl w:val="0"/>
                <w:lang w:val="en-US"/>
              </w:rPr>
              <w:t xml:space="preserve">, </w:t>
            </w:r>
            <w:r>
              <w:rPr>
                <w:rStyle w:val="Hyperlink.25"/>
                <w:rtl w:val="0"/>
                <w:lang w:val="en-US"/>
              </w:rPr>
              <w:t>‘</w:t>
            </w:r>
            <w:r>
              <w:rPr>
                <w:rStyle w:val="Hyperlink.25"/>
                <w:rtl w:val="0"/>
                <w:lang w:val="en-US"/>
              </w:rPr>
              <w:t>1</w:t>
            </w:r>
            <w:r>
              <w:rPr>
                <w:rStyle w:val="Hyperlink.25"/>
                <w:rtl w:val="0"/>
                <w:lang w:val="en-US"/>
              </w:rPr>
              <w:t xml:space="preserve">’ </w:t>
            </w:r>
            <w:r>
              <w:rPr>
                <w:rStyle w:val="Hyperlink.25"/>
                <w:rtl w:val="0"/>
                <w:lang w:val="en-US"/>
              </w:rPr>
              <w:t xml:space="preserve">corresponding to the selected pixels (subset.idx) </w:t>
            </w:r>
          </w:p>
          <w:p>
            <w:pPr>
              <w:pStyle w:val="Corps"/>
              <w:spacing w:after="0"/>
              <w:ind w:left="708" w:firstLine="0"/>
              <w:rPr>
                <w:rStyle w:val="Aucun"/>
              </w:rPr>
            </w:pPr>
            <w:r>
              <w:rPr>
                <w:rStyle w:val="Hyperlink.25"/>
                <w:rtl w:val="0"/>
                <w:lang w:val="en-US"/>
              </w:rPr>
              <w:t xml:space="preserve">trimmed_values.sbs&lt;-subset of </w:t>
            </w:r>
            <w:r>
              <w:rPr>
                <w:rStyle w:val="Hyperlink.25"/>
                <w:rtl w:val="0"/>
                <w:lang w:val="en-US"/>
              </w:rPr>
              <w:t>“</w:t>
            </w:r>
            <w:r>
              <w:rPr>
                <w:rStyle w:val="Hyperlink.25"/>
                <w:rtl w:val="0"/>
                <w:lang w:val="en-US"/>
              </w:rPr>
              <w:t>trimList</w:t>
            </w:r>
            <w:r>
              <w:rPr>
                <w:rStyle w:val="Hyperlink.25"/>
                <w:rtl w:val="0"/>
                <w:lang w:val="en-US"/>
              </w:rPr>
              <w:t xml:space="preserve">” </w:t>
            </w:r>
            <w:r>
              <w:rPr>
                <w:rStyle w:val="Hyperlink.25"/>
                <w:rtl w:val="0"/>
                <w:lang w:val="en-US"/>
              </w:rPr>
              <w:t>corresponding to out.id==1</w:t>
            </w:r>
          </w:p>
          <w:p>
            <w:pPr>
              <w:pStyle w:val="Corps"/>
              <w:spacing w:after="0"/>
              <w:ind w:firstLine="708"/>
            </w:pPr>
            <w:r>
              <w:rPr>
                <w:rStyle w:val="Aucun"/>
                <w:i w:val="1"/>
                <w:iCs w:val="1"/>
                <w:color w:val="ff0000"/>
                <w:u w:color="ff0000"/>
                <w:rtl w:val="0"/>
                <w:lang w:val="en-US"/>
              </w:rPr>
              <w:t>Training_Sample</w:t>
            </w:r>
            <w:r>
              <w:rPr>
                <w:rStyle w:val="Hyperlink.25"/>
                <w:rtl w:val="0"/>
                <w:lang w:val="en-US"/>
              </w:rPr>
              <w:t xml:space="preserve"> &lt;- trimmed_values.sbs     </w:t>
            </w:r>
          </w:p>
        </w:tc>
      </w:tr>
    </w:tbl>
    <w:p>
      <w:pPr>
        <w:pStyle w:val="caption"/>
        <w:widowControl w:val="0"/>
      </w:pPr>
    </w:p>
    <w:p>
      <w:pPr>
        <w:pStyle w:val="caption"/>
      </w:pPr>
      <w:bookmarkStart w:name="_Ref423621403" w:id="101"/>
      <w:r>
        <w:rPr>
          <w:rFonts w:cs="Arial Unicode MS" w:eastAsia="Arial Unicode MS"/>
          <w:rtl w:val="0"/>
        </w:rPr>
        <w:t>Algorithm 37</w:t>
      </w:r>
      <w:bookmarkEnd w:id="101"/>
      <w:r>
        <w:rPr>
          <w:rFonts w:cs="Arial Unicode MS" w:eastAsia="Arial Unicode MS"/>
          <w:rtl w:val="0"/>
        </w:rPr>
        <w:t xml:space="preserve">. MVG_IT function </w:t>
      </w:r>
    </w:p>
    <w:tbl>
      <w:tblPr>
        <w:tblW w:w="907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2"/>
      </w:tblGrid>
      <w:tr>
        <w:tblPrEx>
          <w:shd w:val="clear" w:color="auto" w:fill="ced7e7"/>
        </w:tblPrEx>
        <w:trPr>
          <w:trHeight w:val="4620" w:hRule="atLeast"/>
        </w:trPr>
        <w:tc>
          <w:tcPr>
            <w:tcW w:type="dxa" w:w="9072"/>
            <w:tcBorders>
              <w:top w:val="single" w:color="000000" w:sz="4" w:space="0" w:shadow="0" w:frame="0"/>
              <w:left w:val="nil"/>
              <w:bottom w:val="single" w:color="000000" w:sz="4" w:space="0" w:shadow="0" w:frame="0"/>
              <w:right w:val="nil"/>
            </w:tcBorders>
            <w:shd w:val="clear" w:color="auto" w:fill="d9d9d9"/>
            <w:tcMar>
              <w:top w:type="dxa" w:w="80"/>
              <w:left w:type="dxa" w:w="80"/>
              <w:bottom w:type="dxa" w:w="80"/>
              <w:right w:type="dxa" w:w="80"/>
            </w:tcMar>
            <w:vAlign w:val="top"/>
          </w:tcPr>
          <w:p>
            <w:pPr>
              <w:pStyle w:val="Corps"/>
              <w:rPr>
                <w:rStyle w:val="Aucun"/>
                <w:b w:val="1"/>
                <w:bCs w:val="1"/>
                <w:sz w:val="28"/>
                <w:szCs w:val="28"/>
              </w:rPr>
            </w:pPr>
            <w:r>
              <w:rPr>
                <w:rStyle w:val="Aucun"/>
                <w:b w:val="1"/>
                <w:bCs w:val="1"/>
                <w:sz w:val="24"/>
                <w:szCs w:val="24"/>
                <w:rtl w:val="0"/>
                <w:lang w:val="en-US"/>
              </w:rPr>
              <w:t xml:space="preserve">Function </w:t>
            </w:r>
            <w:r>
              <w:rPr>
                <w:rStyle w:val="Aucun"/>
                <w:b w:val="0"/>
                <w:bCs w:val="0"/>
                <w:sz w:val="24"/>
                <w:szCs w:val="24"/>
                <w:rtl w:val="0"/>
                <w:lang w:val="en-US"/>
              </w:rPr>
              <w:t xml:space="preserve">MVG_IT </w:t>
            </w:r>
            <w:r>
              <w:rPr>
                <w:rStyle w:val="Aucun"/>
                <w:b w:val="1"/>
                <w:bCs w:val="1"/>
                <w:sz w:val="24"/>
                <w:szCs w:val="24"/>
                <w:rtl w:val="0"/>
                <w:lang w:val="en-US"/>
              </w:rPr>
              <w:t xml:space="preserve">is   </w:t>
            </w:r>
          </w:p>
          <w:p>
            <w:pPr>
              <w:pStyle w:val="Corps"/>
              <w:spacing w:after="0"/>
              <w:rPr>
                <w:rStyle w:val="Aucun"/>
              </w:rPr>
            </w:pPr>
            <w:r>
              <w:rPr>
                <w:rStyle w:val="Aucun"/>
                <w:b w:val="1"/>
                <w:bCs w:val="1"/>
                <w:rtl w:val="0"/>
                <w:lang w:val="en-US"/>
              </w:rPr>
              <w:t>MVG_IT</w:t>
            </w:r>
            <w:r>
              <w:rPr>
                <w:rStyle w:val="Hyperlink.25"/>
                <w:rtl w:val="0"/>
                <w:lang w:val="en-US"/>
              </w:rPr>
              <w:t xml:space="preserve"> &lt;- function(x, alpha = 0.01){</w:t>
            </w:r>
          </w:p>
          <w:p>
            <w:pPr>
              <w:pStyle w:val="Corps"/>
              <w:spacing w:after="0"/>
              <w:ind w:left="708" w:firstLine="0"/>
              <w:rPr>
                <w:rStyle w:val="Aucun"/>
              </w:rPr>
            </w:pPr>
            <w:r>
              <w:rPr>
                <w:rStyle w:val="Aucun"/>
                <w:rtl w:val="0"/>
                <w:lang w:val="fr-FR"/>
              </w:rPr>
              <w:t xml:space="preserve">chi &lt;- </w:t>
            </w:r>
            <w:r>
              <w:rPr>
                <w:rStyle w:val="Aucun"/>
                <w:b w:val="1"/>
                <w:bCs w:val="1"/>
                <w:rtl w:val="0"/>
                <w:lang w:val="fr-FR"/>
              </w:rPr>
              <w:t>qchisq</w:t>
            </w:r>
            <w:r>
              <w:rPr>
                <w:rStyle w:val="Aucun"/>
                <w:rtl w:val="0"/>
                <w:lang w:val="fr-FR"/>
              </w:rPr>
              <w:t xml:space="preserve">((1-alpha), </w:t>
            </w:r>
            <w:r>
              <w:rPr>
                <w:rStyle w:val="Aucun"/>
                <w:u w:val="single"/>
                <w:rtl w:val="0"/>
                <w:lang w:val="fr-FR"/>
              </w:rPr>
              <w:t>d</w:t>
            </w:r>
            <w:r>
              <w:rPr>
                <w:rStyle w:val="Aucun"/>
                <w:rtl w:val="0"/>
                <w:lang w:val="fr-FR"/>
              </w:rPr>
              <w:t xml:space="preserve">f=NCOL(x)) </w:t>
            </w:r>
          </w:p>
          <w:p>
            <w:pPr>
              <w:pStyle w:val="Corps"/>
              <w:bidi w:val="0"/>
              <w:spacing w:after="0"/>
              <w:ind w:left="708" w:right="0" w:firstLine="0"/>
              <w:jc w:val="both"/>
              <w:rPr>
                <w:rStyle w:val="Aucun"/>
                <w:i w:val="1"/>
                <w:iCs w:val="1"/>
                <w:color w:val="0070c0"/>
                <w:u w:color="0070c0"/>
                <w:shd w:val="clear" w:color="auto" w:fill="ffffff"/>
                <w:rtl w:val="0"/>
              </w:rPr>
            </w:pPr>
            <w:r>
              <w:rPr>
                <w:rStyle w:val="Aucun"/>
                <w:i w:val="1"/>
                <w:iCs w:val="1"/>
                <w:color w:val="0070c0"/>
                <w:u w:color="0070c0"/>
                <w:shd w:val="clear" w:color="auto" w:fill="ffffff"/>
                <w:rtl w:val="0"/>
                <w:lang w:val="en-US"/>
              </w:rPr>
              <w:t>(computes the Chi-Squared distribution and selects the threshold corresponding to the alpha p-value of the distribution per class)</w:t>
            </w:r>
          </w:p>
          <w:p>
            <w:pPr>
              <w:pStyle w:val="Corps"/>
              <w:spacing w:after="0"/>
              <w:ind w:left="708" w:firstLine="0"/>
              <w:rPr>
                <w:rStyle w:val="Aucun"/>
              </w:rPr>
            </w:pPr>
            <w:r>
              <w:rPr>
                <w:rStyle w:val="Hyperlink.25"/>
                <w:rtl w:val="0"/>
                <w:lang w:val="en-US"/>
              </w:rPr>
              <w:t>x.trim &lt;- x</w:t>
            </w:r>
          </w:p>
          <w:p>
            <w:pPr>
              <w:pStyle w:val="Corps"/>
              <w:bidi w:val="0"/>
              <w:spacing w:after="0"/>
              <w:ind w:left="0" w:right="0" w:firstLine="0"/>
              <w:jc w:val="both"/>
              <w:rPr>
                <w:rStyle w:val="Aucun"/>
                <w:i w:val="1"/>
                <w:iCs w:val="1"/>
                <w:color w:val="0070c0"/>
                <w:u w:color="0070c0"/>
                <w:rtl w:val="0"/>
              </w:rPr>
            </w:pPr>
            <w:r>
              <w:rPr>
                <w:rStyle w:val="Aucun"/>
                <w:i w:val="0"/>
                <w:iCs w:val="0"/>
                <w:color w:val="000000"/>
                <w:u w:color="000000"/>
                <w:rtl w:val="0"/>
                <w:lang w:val="en-US"/>
              </w:rPr>
              <w:t xml:space="preserve">            (do) while a outlier is still identified </w:t>
            </w:r>
          </w:p>
          <w:p>
            <w:pPr>
              <w:pStyle w:val="Corps"/>
              <w:spacing w:after="0"/>
              <w:ind w:left="1416" w:firstLine="0"/>
              <w:rPr>
                <w:rStyle w:val="Aucun"/>
              </w:rPr>
            </w:pPr>
            <w:r>
              <w:rPr>
                <w:rStyle w:val="Hyperlink.25"/>
                <w:rtl w:val="0"/>
                <w:lang w:val="en-US"/>
              </w:rPr>
              <w:t>md &lt;- as.matrix(</w:t>
            </w:r>
            <w:r>
              <w:rPr>
                <w:rStyle w:val="Aucun"/>
                <w:b w:val="1"/>
                <w:bCs w:val="1"/>
                <w:rtl w:val="0"/>
                <w:lang w:val="en-US"/>
              </w:rPr>
              <w:t>mahalanobis</w:t>
            </w:r>
            <w:r>
              <w:rPr>
                <w:rStyle w:val="Hyperlink.25"/>
                <w:rtl w:val="0"/>
                <w:lang w:val="en-US"/>
              </w:rPr>
              <w:t>(x.trim, colMeans(x.trim), cov(x.trim)))</w:t>
            </w:r>
          </w:p>
          <w:p>
            <w:pPr>
              <w:pStyle w:val="Corps"/>
              <w:bidi w:val="0"/>
              <w:spacing w:after="0"/>
              <w:ind w:left="1416" w:right="0" w:firstLine="0"/>
              <w:jc w:val="both"/>
              <w:rPr>
                <w:rStyle w:val="Aucun"/>
                <w:i w:val="1"/>
                <w:iCs w:val="1"/>
                <w:color w:val="0070c0"/>
                <w:u w:color="0070c0"/>
                <w:rtl w:val="0"/>
              </w:rPr>
            </w:pPr>
            <w:r>
              <w:rPr>
                <w:rStyle w:val="Hyperlink.25"/>
                <w:i w:val="1"/>
                <w:iCs w:val="1"/>
                <w:color w:val="0070c0"/>
                <w:u w:color="0070c0"/>
                <w:rtl w:val="0"/>
                <w:lang w:val="en-US"/>
              </w:rPr>
              <w:t>(Computing the Mahalanobis distance to the mean for each pixel)</w:t>
            </w:r>
          </w:p>
          <w:p>
            <w:pPr>
              <w:pStyle w:val="Corps"/>
              <w:spacing w:after="0"/>
              <w:ind w:left="1416" w:firstLine="0"/>
              <w:rPr>
                <w:rStyle w:val="Aucun"/>
              </w:rPr>
            </w:pPr>
            <w:r>
              <w:rPr>
                <w:rStyle w:val="Hyperlink.25"/>
                <w:rtl w:val="0"/>
                <w:lang w:val="en-US"/>
              </w:rPr>
              <w:t xml:space="preserve">x.trim &lt;- x.trim which md is lower or equal to chi </w:t>
            </w:r>
          </w:p>
          <w:p>
            <w:pPr>
              <w:pStyle w:val="Corps"/>
              <w:bidi w:val="0"/>
              <w:spacing w:after="0"/>
              <w:ind w:left="1416" w:right="0" w:firstLine="0"/>
              <w:jc w:val="both"/>
              <w:rPr>
                <w:rStyle w:val="Aucun"/>
                <w:i w:val="1"/>
                <w:iCs w:val="1"/>
                <w:color w:val="0070c0"/>
                <w:u w:color="0070c0"/>
                <w:shd w:val="clear" w:color="auto" w:fill="ffffff"/>
                <w:rtl w:val="0"/>
              </w:rPr>
            </w:pPr>
            <w:r>
              <w:rPr>
                <w:rStyle w:val="Aucun"/>
                <w:i w:val="1"/>
                <w:iCs w:val="1"/>
                <w:color w:val="0070c0"/>
                <w:u w:color="0070c0"/>
                <w:shd w:val="clear" w:color="auto" w:fill="ffffff"/>
                <w:rtl w:val="0"/>
                <w:lang w:val="en-US"/>
              </w:rPr>
              <w:t xml:space="preserve">(Selecting the </w:t>
            </w:r>
            <w:r>
              <w:rPr>
                <w:rStyle w:val="Aucun"/>
                <w:i w:val="1"/>
                <w:iCs w:val="1"/>
                <w:color w:val="0070c0"/>
                <w:u w:color="0070c0"/>
                <w:shd w:val="clear" w:color="auto" w:fill="ffffff"/>
                <w:rtl w:val="0"/>
                <w:lang w:val="en-US"/>
              </w:rPr>
              <w:t>“</w:t>
            </w:r>
            <w:r>
              <w:rPr>
                <w:rStyle w:val="Aucun"/>
                <w:i w:val="1"/>
                <w:iCs w:val="1"/>
                <w:color w:val="0070c0"/>
                <w:u w:color="0070c0"/>
                <w:shd w:val="clear" w:color="auto" w:fill="ffffff"/>
                <w:rtl w:val="0"/>
                <w:lang w:val="en-US"/>
              </w:rPr>
              <w:t>clean</w:t>
            </w:r>
            <w:r>
              <w:rPr>
                <w:rStyle w:val="Aucun"/>
                <w:i w:val="1"/>
                <w:iCs w:val="1"/>
                <w:color w:val="0070c0"/>
                <w:u w:color="0070c0"/>
                <w:shd w:val="clear" w:color="auto" w:fill="ffffff"/>
                <w:rtl w:val="0"/>
                <w:lang w:val="en-US"/>
              </w:rPr>
              <w:t xml:space="preserve">” </w:t>
            </w:r>
            <w:r>
              <w:rPr>
                <w:rStyle w:val="Aucun"/>
                <w:i w:val="1"/>
                <w:iCs w:val="1"/>
                <w:color w:val="0070c0"/>
                <w:u w:color="0070c0"/>
                <w:shd w:val="clear" w:color="auto" w:fill="ffffff"/>
                <w:rtl w:val="0"/>
                <w:lang w:val="en-US"/>
              </w:rPr>
              <w:t>pixels, i.e. those pixels whose mahalanobis distance to the mean is lower than the threshold)</w:t>
            </w:r>
          </w:p>
          <w:p>
            <w:pPr>
              <w:pStyle w:val="Corps"/>
              <w:spacing w:after="0"/>
              <w:ind w:left="708" w:firstLine="0"/>
              <w:rPr>
                <w:rStyle w:val="Aucun"/>
              </w:rPr>
            </w:pPr>
            <w:r>
              <w:rPr>
                <w:rStyle w:val="Hyperlink.25"/>
                <w:rtl w:val="0"/>
                <w:lang w:val="en-US"/>
              </w:rPr>
              <w:t>}</w:t>
            </w:r>
          </w:p>
          <w:p>
            <w:pPr>
              <w:pStyle w:val="Corps"/>
              <w:spacing w:after="0"/>
              <w:ind w:left="708" w:firstLine="0"/>
              <w:rPr>
                <w:rStyle w:val="Aucun"/>
              </w:rPr>
            </w:pPr>
            <w:r>
              <w:rPr>
                <w:rStyle w:val="Hyperlink.25"/>
                <w:rtl w:val="0"/>
                <w:lang w:val="en-US"/>
              </w:rPr>
              <w:t>it returns x.trim as output of the function</w:t>
            </w:r>
          </w:p>
          <w:p>
            <w:pPr>
              <w:pStyle w:val="Corps"/>
              <w:spacing w:after="0"/>
            </w:pPr>
            <w:r>
              <w:rPr>
                <w:rStyle w:val="Hyperlink.25"/>
                <w:rtl w:val="0"/>
                <w:lang w:val="en-US"/>
              </w:rPr>
              <w:t>}</w:t>
            </w:r>
          </w:p>
        </w:tc>
      </w:tr>
    </w:tbl>
    <w:p>
      <w:pPr>
        <w:pStyle w:val="caption"/>
        <w:widowControl w:val="0"/>
      </w:pPr>
    </w:p>
    <w:p>
      <w:pPr>
        <w:pStyle w:val="heading 2"/>
        <w:numPr>
          <w:ilvl w:val="1"/>
          <w:numId w:val="52"/>
        </w:numPr>
      </w:pPr>
      <w:bookmarkStart w:name="_Toc23" w:id="102"/>
      <w:r>
        <w:rPr>
          <w:rFonts w:cs="Arial Unicode MS" w:eastAsia="Arial Unicode MS"/>
          <w:rtl w:val="0"/>
        </w:rPr>
        <w:t>Random forest classifier</w:t>
      </w:r>
      <w:bookmarkEnd w:id="102"/>
    </w:p>
    <w:p>
      <w:pPr>
        <w:pStyle w:val="Corps"/>
      </w:pPr>
      <w:r>
        <w:rPr>
          <w:rFonts w:cs="Arial Unicode MS" w:eastAsia="Arial Unicode MS"/>
          <w:rtl w:val="0"/>
          <w:lang w:val="en-US"/>
        </w:rPr>
        <w:t xml:space="preserve">The classification is a supervised method relying on a RF classifier, just like in the </w:t>
      </w:r>
      <w:r>
        <w:rPr>
          <w:rFonts w:cs="Arial Unicode MS" w:eastAsia="Arial Unicode MS" w:hint="default"/>
          <w:rtl w:val="0"/>
          <w:lang w:val="de-DE"/>
        </w:rPr>
        <w:t>“</w:t>
      </w:r>
      <w:r>
        <w:rPr>
          <w:rFonts w:cs="Arial Unicode MS" w:eastAsia="Arial Unicode MS"/>
          <w:rtl w:val="0"/>
          <w:lang w:val="en-US"/>
        </w:rPr>
        <w:t>in-situ</w:t>
      </w:r>
      <w:r>
        <w:rPr>
          <w:rFonts w:cs="Arial Unicode MS" w:eastAsia="Arial Unicode MS" w:hint="default"/>
          <w:rtl w:val="0"/>
        </w:rPr>
        <w:t xml:space="preserve">” </w:t>
      </w:r>
      <w:r>
        <w:rPr>
          <w:rFonts w:cs="Arial Unicode MS" w:eastAsia="Arial Unicode MS"/>
          <w:rtl w:val="0"/>
          <w:lang w:val="en-US"/>
        </w:rPr>
        <w:t xml:space="preserve">mode. The RF classifier is applied to the reflectance values associated with the key dates (maximum and minimum NDVI slopes, maximum and minimum NDVI, maximum red). The RF classifier uses as training data the </w:t>
      </w:r>
      <w:r>
        <w:rPr>
          <w:rFonts w:cs="Arial Unicode MS" w:eastAsia="Arial Unicode MS" w:hint="default"/>
          <w:rtl w:val="0"/>
          <w:lang w:val="de-DE"/>
        </w:rPr>
        <w:t>“</w:t>
      </w:r>
      <w:r>
        <w:rPr>
          <w:rFonts w:cs="Arial Unicode MS" w:eastAsia="Arial Unicode MS"/>
          <w:rtl w:val="0"/>
          <w:lang w:val="en-US"/>
        </w:rPr>
        <w:t>clean</w:t>
      </w:r>
      <w:r>
        <w:rPr>
          <w:rFonts w:cs="Arial Unicode MS" w:eastAsia="Arial Unicode MS" w:hint="default"/>
          <w:rtl w:val="0"/>
        </w:rPr>
        <w:t xml:space="preserve">” </w:t>
      </w:r>
      <w:r>
        <w:rPr>
          <w:rFonts w:cs="Arial Unicode MS" w:eastAsia="Arial Unicode MS"/>
          <w:rtl w:val="0"/>
          <w:lang w:val="en-US"/>
        </w:rPr>
        <w:t xml:space="preserve">pixels selected by the trimming. </w:t>
      </w:r>
    </w:p>
    <w:p>
      <w:pPr>
        <w:pStyle w:val="Corps"/>
      </w:pPr>
      <w:r>
        <w:rPr>
          <w:rFonts w:cs="Arial Unicode MS" w:eastAsia="Arial Unicode MS"/>
          <w:rtl w:val="0"/>
          <w:lang w:val="en-US"/>
        </w:rPr>
        <w:t xml:space="preserve">This step follows exactly the same logical than the RF classification used for the </w:t>
      </w:r>
      <w:r>
        <w:rPr>
          <w:rFonts w:cs="Arial Unicode MS" w:eastAsia="Arial Unicode MS" w:hint="default"/>
          <w:rtl w:val="0"/>
          <w:lang w:val="de-DE"/>
        </w:rPr>
        <w:t>“</w:t>
      </w:r>
      <w:r>
        <w:rPr>
          <w:rFonts w:cs="Arial Unicode MS" w:eastAsia="Arial Unicode MS"/>
          <w:rtl w:val="0"/>
          <w:lang w:val="en-US"/>
        </w:rPr>
        <w:t>in-situ</w:t>
      </w:r>
      <w:r>
        <w:rPr>
          <w:rFonts w:cs="Arial Unicode MS" w:eastAsia="Arial Unicode MS" w:hint="default"/>
          <w:rtl w:val="0"/>
        </w:rPr>
        <w:t xml:space="preserve">” </w:t>
      </w:r>
      <w:r>
        <w:rPr>
          <w:rFonts w:cs="Arial Unicode MS" w:eastAsia="Arial Unicode MS"/>
          <w:rtl w:val="0"/>
          <w:lang w:val="en-US"/>
        </w:rPr>
        <w:t xml:space="preserve">mode. The presentation is thus rather brief. </w:t>
      </w:r>
    </w:p>
    <w:p>
      <w:pPr>
        <w:pStyle w:val="heading 3"/>
        <w:numPr>
          <w:ilvl w:val="2"/>
          <w:numId w:val="25"/>
        </w:numPr>
      </w:pPr>
      <w:bookmarkStart w:name="_Toc24" w:id="103"/>
      <w:r>
        <w:rPr>
          <w:rFonts w:cs="Arial Unicode MS" w:eastAsia="Arial Unicode MS"/>
          <w:rtl w:val="0"/>
        </w:rPr>
        <w:t>RF model estimation</w:t>
      </w:r>
      <w:bookmarkEnd w:id="103"/>
    </w:p>
    <w:p>
      <w:pPr>
        <w:pStyle w:val="Corps"/>
      </w:pPr>
      <w:r>
        <w:rPr>
          <w:rFonts w:cs="Arial Unicode MS" w:eastAsia="Arial Unicode MS"/>
          <w:rtl w:val="0"/>
          <w:lang w:val="en-US"/>
        </w:rPr>
        <w:t xml:space="preserve">The process follows the same logical than for the </w:t>
      </w:r>
      <w:r>
        <w:rPr>
          <w:rFonts w:cs="Arial Unicode MS" w:eastAsia="Arial Unicode MS" w:hint="default"/>
          <w:rtl w:val="0"/>
          <w:lang w:val="de-DE"/>
        </w:rPr>
        <w:t>“</w:t>
      </w:r>
      <w:r>
        <w:rPr>
          <w:rFonts w:cs="Arial Unicode MS" w:eastAsia="Arial Unicode MS"/>
          <w:rtl w:val="0"/>
          <w:lang w:val="en-US"/>
        </w:rPr>
        <w:t>in-situ</w:t>
      </w:r>
      <w:r>
        <w:rPr>
          <w:rFonts w:cs="Arial Unicode MS" w:eastAsia="Arial Unicode MS" w:hint="default"/>
          <w:rtl w:val="0"/>
        </w:rPr>
        <w:t xml:space="preserve">” </w:t>
      </w:r>
      <w:r>
        <w:rPr>
          <w:rFonts w:cs="Arial Unicode MS" w:eastAsia="Arial Unicode MS"/>
          <w:rtl w:val="0"/>
          <w:lang w:val="en-US"/>
        </w:rPr>
        <w:t xml:space="preserve">mode, detailed in section </w:t>
      </w:r>
      <w:r>
        <w:rPr/>
        <w:fldChar w:fldCharType="begin" w:fldLock="0"/>
      </w:r>
      <w:r>
        <w:instrText xml:space="preserve"> HYPERLINK \l "Ref423622471" </w:instrText>
      </w:r>
      <w:r>
        <w:rPr/>
        <w:fldChar w:fldCharType="separate" w:fldLock="0"/>
      </w:r>
      <w:r>
        <w:rPr>
          <w:rFonts w:cs="Arial Unicode MS" w:eastAsia="Arial Unicode MS"/>
          <w:rtl w:val="0"/>
        </w:rPr>
        <w:t>2.4.1.3</w:t>
      </w:r>
      <w:r>
        <w:rPr/>
        <w:fldChar w:fldCharType="end" w:fldLock="0"/>
      </w:r>
      <w:r>
        <w:rPr>
          <w:rFonts w:cs="Arial Unicode MS" w:eastAsia="Arial Unicode MS"/>
          <w:rtl w:val="0"/>
          <w:lang w:val="en-US"/>
        </w:rPr>
        <w:t xml:space="preserve">. It is thus based on the </w:t>
      </w:r>
      <w:r>
        <w:rPr>
          <w:rFonts w:cs="Arial Unicode MS" w:eastAsia="Arial Unicode MS" w:hint="default"/>
          <w:rtl w:val="0"/>
          <w:lang w:val="de-DE"/>
        </w:rPr>
        <w:t>“</w:t>
      </w:r>
      <w:r>
        <w:rPr>
          <w:rStyle w:val="Aucun"/>
          <w:rFonts w:cs="Arial Unicode MS" w:eastAsia="Arial Unicode MS"/>
          <w:i w:val="1"/>
          <w:iCs w:val="1"/>
          <w:rtl w:val="0"/>
          <w:lang w:val="en-US"/>
        </w:rPr>
        <w:t>otbcli_TrainImagesClassifier</w:t>
      </w:r>
      <w:r>
        <w:rPr>
          <w:rFonts w:cs="Arial Unicode MS" w:eastAsia="Arial Unicode MS" w:hint="default"/>
          <w:rtl w:val="0"/>
        </w:rPr>
        <w:t xml:space="preserve">” </w:t>
      </w:r>
      <w:r>
        <w:rPr>
          <w:rFonts w:cs="Arial Unicode MS" w:eastAsia="Arial Unicode MS"/>
          <w:rtl w:val="0"/>
          <w:lang w:val="en-US"/>
        </w:rPr>
        <w:t xml:space="preserve">OTB application. The OTB application is composed of two steps, which are run here: </w:t>
      </w:r>
    </w:p>
    <w:p>
      <w:pPr>
        <w:pStyle w:val="List Paragraph"/>
        <w:numPr>
          <w:ilvl w:val="0"/>
          <w:numId w:val="54"/>
        </w:numPr>
        <w:rPr>
          <w:lang w:val="en-US"/>
        </w:rPr>
      </w:pPr>
      <w:r>
        <w:rPr>
          <w:rtl w:val="0"/>
          <w:lang w:val="en-US"/>
        </w:rPr>
        <w:t>Random selection of training and testing samples;</w:t>
      </w:r>
    </w:p>
    <w:p>
      <w:pPr>
        <w:pStyle w:val="List Paragraph"/>
        <w:numPr>
          <w:ilvl w:val="0"/>
          <w:numId w:val="54"/>
        </w:numPr>
        <w:rPr>
          <w:lang w:val="en-US"/>
        </w:rPr>
      </w:pPr>
      <w:r>
        <w:rPr>
          <w:rtl w:val="0"/>
          <w:lang w:val="en-US"/>
        </w:rPr>
        <w:t>Training of the classifier by using the previous training samples.</w:t>
      </w:r>
    </w:p>
    <w:p>
      <w:pPr>
        <w:pStyle w:val="Corps"/>
      </w:pPr>
      <w:r>
        <w:rPr>
          <w:rFonts w:cs="Arial Unicode MS" w:eastAsia="Arial Unicode MS"/>
          <w:rtl w:val="0"/>
          <w:lang w:val="en-US"/>
        </w:rPr>
        <w:t xml:space="preserve">In our case, the random selection is already done in the previous step (as a final step of the trimming - see section </w:t>
      </w:r>
      <w:r>
        <w:rPr/>
        <w:fldChar w:fldCharType="begin" w:fldLock="0"/>
      </w:r>
      <w:r>
        <w:instrText xml:space="preserve"> HYPERLINK \l "Ref423690218" </w:instrText>
      </w:r>
      <w:r>
        <w:rPr/>
        <w:fldChar w:fldCharType="separate" w:fldLock="0"/>
      </w:r>
      <w:r>
        <w:rPr>
          <w:rFonts w:cs="Arial Unicode MS" w:eastAsia="Arial Unicode MS"/>
          <w:rtl w:val="0"/>
        </w:rPr>
        <w:t>3.4</w:t>
      </w:r>
      <w:r>
        <w:rPr/>
        <w:fldChar w:fldCharType="end" w:fldLock="0"/>
      </w:r>
      <w:r>
        <w:rPr>
          <w:rFonts w:cs="Arial Unicode MS" w:eastAsia="Arial Unicode MS"/>
          <w:rtl w:val="0"/>
          <w:lang w:val="en-US"/>
        </w:rPr>
        <w:t xml:space="preserve">). Just like for the </w:t>
      </w:r>
      <w:r>
        <w:rPr>
          <w:rFonts w:cs="Arial Unicode MS" w:eastAsia="Arial Unicode MS" w:hint="default"/>
          <w:rtl w:val="0"/>
          <w:lang w:val="de-DE"/>
        </w:rPr>
        <w:t>“</w:t>
      </w:r>
      <w:r>
        <w:rPr>
          <w:rFonts w:cs="Arial Unicode MS" w:eastAsia="Arial Unicode MS"/>
          <w:rtl w:val="0"/>
        </w:rPr>
        <w:t>in-situ mode</w:t>
      </w:r>
      <w:r>
        <w:rPr>
          <w:rFonts w:cs="Arial Unicode MS" w:eastAsia="Arial Unicode MS" w:hint="default"/>
          <w:rtl w:val="0"/>
        </w:rPr>
        <w:t>”</w:t>
      </w:r>
      <w:r>
        <w:rPr>
          <w:rFonts w:cs="Arial Unicode MS" w:eastAsia="Arial Unicode MS"/>
          <w:rtl w:val="0"/>
          <w:lang w:val="en-US"/>
        </w:rPr>
        <w:t xml:space="preserve">, the developed code implemented in C++ and compatible with OTB Library therefore focuses on the second step. </w:t>
      </w:r>
    </w:p>
    <w:p>
      <w:pPr>
        <w:pStyle w:val="Corps"/>
      </w:pPr>
      <w:r>
        <w:rPr>
          <w:rFonts w:cs="Arial Unicode MS" w:eastAsia="Arial Unicode MS"/>
          <w:rtl w:val="0"/>
          <w:lang w:val="en-US"/>
        </w:rPr>
        <w:t xml:space="preserve">Input and output variables listed in </w:t>
      </w:r>
      <w:r>
        <w:rPr>
          <w:rStyle w:val="Hyperlink.5"/>
        </w:rPr>
        <w:fldChar w:fldCharType="begin" w:fldLock="0"/>
      </w:r>
      <w:r>
        <w:rPr>
          <w:rStyle w:val="Hyperlink.5"/>
        </w:rPr>
        <w:instrText xml:space="preserve"> HYPERLINK \l "Ref423622298"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36</w:t>
      </w:r>
      <w:r>
        <w:rPr/>
        <w:fldChar w:fldCharType="end" w:fldLock="0"/>
      </w:r>
      <w:r>
        <w:rPr>
          <w:rFonts w:cs="Arial Unicode MS" w:eastAsia="Arial Unicode MS"/>
          <w:rtl w:val="0"/>
        </w:rPr>
        <w:t>.</w:t>
      </w:r>
    </w:p>
    <w:p>
      <w:pPr>
        <w:pStyle w:val="caption"/>
      </w:pPr>
      <w:bookmarkStart w:name="_Ref423622298" w:id="104"/>
      <w:r>
        <w:rPr>
          <w:rStyle w:val="Hyperlink.5"/>
          <w:rtl w:val="0"/>
          <w:lang w:val="en-US"/>
        </w:rPr>
        <w:t xml:space="preserve">Table </w:t>
      </w:r>
      <w:r>
        <w:rPr>
          <w:rStyle w:val="Aucun"/>
          <w:rtl w:val="0"/>
          <w:lang w:val="fr-FR"/>
        </w:rPr>
        <w:t>36</w:t>
      </w:r>
      <w:bookmarkEnd w:id="104"/>
      <w:r>
        <w:rPr>
          <w:rStyle w:val="Hyperlink.5"/>
          <w:rtl w:val="0"/>
          <w:lang w:val="en-US"/>
        </w:rPr>
        <w:t xml:space="preserve">. Variables for the RF model estimation in the </w:t>
      </w:r>
      <w:r>
        <w:rPr>
          <w:rStyle w:val="Hyperlink.5"/>
          <w:rtl w:val="0"/>
          <w:lang w:val="en-US"/>
        </w:rPr>
        <w:t>« </w:t>
      </w:r>
      <w:r>
        <w:rPr>
          <w:rStyle w:val="Hyperlink.5"/>
          <w:rtl w:val="0"/>
          <w:lang w:val="en-US"/>
        </w:rPr>
        <w:t>no in-situ</w:t>
      </w:r>
      <w:r>
        <w:rPr>
          <w:rStyle w:val="Hyperlink.5"/>
          <w:rtl w:val="0"/>
          <w:lang w:val="en-US"/>
        </w:rPr>
        <w:t xml:space="preserve"> » </w:t>
      </w:r>
      <w:r>
        <w:rPr>
          <w:rStyle w:val="Hyperlink.5"/>
          <w:rtl w:val="0"/>
          <w:lang w:val="en-US"/>
        </w:rPr>
        <w:t>mode</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0"/>
        <w:gridCol w:w="5777"/>
        <w:gridCol w:w="1105"/>
      </w:tblGrid>
      <w:tr>
        <w:tblPrEx>
          <w:shd w:val="clear" w:color="auto" w:fill="ced7e7"/>
        </w:tblPrEx>
        <w:trPr>
          <w:trHeight w:val="49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Feature Vector Image</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Vector image containing the spectral features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ref_max_slope</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ref_min_slope</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ref_max_NDVI</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ref_min_NDVI</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ref_max_date</w:t>
            </w:r>
            <w:r>
              <w:rPr>
                <w:rStyle w:val="Hyperlink.5"/>
                <w:rFonts w:ascii="Calibri" w:cs="Calibri" w:hAnsi="Calibri" w:eastAsia="Calibri"/>
                <w:sz w:val="22"/>
                <w:szCs w:val="22"/>
                <w:rtl w:val="0"/>
                <w:lang w:val="en-US"/>
              </w:rPr>
              <w:t>”</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Feature Vector Image Statistics</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Mean and variance of each feature composing the feature vector image</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training_sample</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Data frame which contains the samples that will be used for the training</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rf.nbtrees</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Number of decision trees</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100</w:t>
            </w:r>
          </w:p>
        </w:tc>
      </w:tr>
      <w:tr>
        <w:tblPrEx>
          <w:shd w:val="clear" w:color="auto" w:fill="ced7e7"/>
        </w:tblPrEx>
        <w:trPr>
          <w:trHeight w:val="25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rf.min</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Minimum number of samples per nodes</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5</w:t>
            </w:r>
          </w:p>
        </w:tc>
      </w:tr>
      <w:tr>
        <w:tblPrEx>
          <w:shd w:val="clear" w:color="auto" w:fill="ced7e7"/>
        </w:tblPrEx>
        <w:trPr>
          <w:trHeight w:val="25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rtl w:val="0"/>
                <w:lang w:val="es-ES_tradnl"/>
              </w:rPr>
              <w:t>rf.max</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Maximum depth of each tree</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25</w:t>
            </w:r>
          </w:p>
        </w:tc>
      </w:tr>
      <w:tr>
        <w:tblPrEx>
          <w:shd w:val="clear" w:color="auto" w:fill="ced7e7"/>
        </w:tblPrEx>
        <w:trPr>
          <w:trHeight w:val="49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training_model</w:t>
            </w:r>
          </w:p>
        </w:tc>
        <w:tc>
          <w:tcPr>
            <w:tcW w:type="dxa" w:w="57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Resulting RF model to be used in the classification step</w:t>
            </w:r>
          </w:p>
        </w:tc>
        <w:tc>
          <w:tcPr>
            <w:tcW w:type="dxa" w:w="11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heading 3"/>
        <w:numPr>
          <w:ilvl w:val="2"/>
          <w:numId w:val="55"/>
        </w:numPr>
      </w:pPr>
      <w:bookmarkStart w:name="_Toc25" w:id="105"/>
      <w:r>
        <w:rPr>
          <w:rFonts w:cs="Arial Unicode MS" w:eastAsia="Arial Unicode MS"/>
          <w:rtl w:val="0"/>
        </w:rPr>
        <w:t>Classification</w:t>
      </w:r>
      <w:bookmarkEnd w:id="105"/>
    </w:p>
    <w:p>
      <w:pPr>
        <w:pStyle w:val="Corps"/>
      </w:pPr>
      <w:r>
        <w:rPr>
          <w:rFonts w:cs="Arial Unicode MS" w:eastAsia="Arial Unicode MS"/>
          <w:rtl w:val="0"/>
          <w:lang w:val="en-US"/>
        </w:rPr>
        <w:t xml:space="preserve">The classification process applies the RF model built in the previous step using the training dataset on the image time series in order to generate the cropland mask. </w:t>
      </w:r>
    </w:p>
    <w:p>
      <w:pPr>
        <w:pStyle w:val="Corps"/>
      </w:pPr>
      <w:r>
        <w:rPr>
          <w:rFonts w:cs="Arial Unicode MS" w:eastAsia="Arial Unicode MS"/>
          <w:rtl w:val="0"/>
          <w:lang w:val="en-US"/>
        </w:rPr>
        <w:t xml:space="preserve">Just like for the in-situ data mode, the RF algorithm is based on a C++ code compatible with OTB which has been developed for this application. The sources can be found in the files presented in the section </w:t>
      </w:r>
      <w:r>
        <w:rPr>
          <w:rStyle w:val="Aucun"/>
          <w:rFonts w:cs="Arial Unicode MS" w:eastAsia="Arial Unicode MS"/>
          <w:i w:val="1"/>
          <w:iCs w:val="1"/>
          <w:rtl w:val="0"/>
          <w:lang w:val="en-US"/>
        </w:rPr>
        <w:t>Classification of the complete image times series task</w:t>
      </w:r>
      <w:r>
        <w:rPr>
          <w:rStyle w:val="Aucun"/>
          <w:rFonts w:cs="Arial Unicode MS" w:eastAsia="Arial Unicode MS"/>
          <w:b w:val="1"/>
          <w:bCs w:val="1"/>
          <w:rtl w:val="0"/>
        </w:rPr>
        <w:t xml:space="preserve"> </w:t>
      </w:r>
      <w:r>
        <w:rPr>
          <w:rFonts w:cs="Arial Unicode MS" w:eastAsia="Arial Unicode MS"/>
          <w:rtl w:val="0"/>
          <w:lang w:val="en-US"/>
        </w:rPr>
        <w:t xml:space="preserve">of the Appendix presented at Section </w:t>
      </w:r>
      <w:r>
        <w:rPr/>
        <w:fldChar w:fldCharType="begin" w:fldLock="0"/>
      </w:r>
      <w:r>
        <w:instrText xml:space="preserve"> HYPERLINK \l "Ref424119409"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and it is based on the </w:t>
      </w:r>
      <w:r>
        <w:rPr>
          <w:rFonts w:cs="Arial Unicode MS" w:eastAsia="Arial Unicode MS" w:hint="default"/>
          <w:rtl w:val="0"/>
          <w:lang w:val="de-DE"/>
        </w:rPr>
        <w:t>“</w:t>
      </w:r>
      <w:r>
        <w:rPr>
          <w:rStyle w:val="Aucun"/>
          <w:rFonts w:cs="Arial Unicode MS" w:eastAsia="Arial Unicode MS"/>
          <w:i w:val="1"/>
          <w:iCs w:val="1"/>
          <w:rtl w:val="0"/>
          <w:lang w:val="en-US"/>
        </w:rPr>
        <w:t>otbcli_ImageClassifier</w:t>
      </w:r>
      <w:r>
        <w:rPr>
          <w:rStyle w:val="Aucun"/>
          <w:rFonts w:cs="Arial Unicode MS" w:eastAsia="Arial Unicode MS" w:hint="default"/>
          <w:i w:val="1"/>
          <w:iCs w:val="1"/>
          <w:rtl w:val="0"/>
        </w:rPr>
        <w:t xml:space="preserve">” </w:t>
      </w:r>
      <w:r>
        <w:rPr>
          <w:rFonts w:cs="Arial Unicode MS" w:eastAsia="Arial Unicode MS"/>
          <w:rtl w:val="0"/>
          <w:lang w:val="it-IT"/>
        </w:rPr>
        <w:t>application.</w:t>
      </w:r>
    </w:p>
    <w:p>
      <w:pPr>
        <w:pStyle w:val="Corps"/>
      </w:pPr>
      <w:r>
        <w:rPr>
          <w:rFonts w:cs="Arial Unicode MS" w:eastAsia="Arial Unicode MS"/>
          <w:rtl w:val="0"/>
          <w:lang w:val="en-US"/>
        </w:rPr>
        <w:t xml:space="preserve">Input and output variables are listed in </w:t>
      </w:r>
      <w:r>
        <w:rPr>
          <w:rStyle w:val="Hyperlink.5"/>
        </w:rPr>
        <w:fldChar w:fldCharType="begin" w:fldLock="0"/>
      </w:r>
      <w:r>
        <w:rPr>
          <w:rStyle w:val="Hyperlink.5"/>
        </w:rPr>
        <w:instrText xml:space="preserve"> HYPERLINK \l "Ref423622678"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37</w:t>
      </w:r>
      <w:r>
        <w:rPr/>
        <w:fldChar w:fldCharType="end" w:fldLock="0"/>
      </w:r>
      <w:r>
        <w:rPr>
          <w:rFonts w:cs="Arial Unicode MS" w:eastAsia="Arial Unicode MS"/>
          <w:rtl w:val="0"/>
        </w:rPr>
        <w:t>.</w:t>
      </w:r>
    </w:p>
    <w:p>
      <w:pPr>
        <w:pStyle w:val="caption"/>
      </w:pPr>
      <w:bookmarkStart w:name="_Ref423622678" w:id="106"/>
      <w:r>
        <w:rPr>
          <w:rStyle w:val="Hyperlink.5"/>
          <w:rtl w:val="0"/>
          <w:lang w:val="en-US"/>
        </w:rPr>
        <w:t xml:space="preserve">Table </w:t>
      </w:r>
      <w:r>
        <w:rPr>
          <w:rStyle w:val="Aucun"/>
          <w:rtl w:val="0"/>
          <w:lang w:val="fr-FR"/>
        </w:rPr>
        <w:t>37</w:t>
      </w:r>
      <w:bookmarkEnd w:id="106"/>
      <w:r>
        <w:rPr>
          <w:rStyle w:val="Hyperlink.5"/>
          <w:rtl w:val="0"/>
          <w:lang w:val="en-US"/>
        </w:rPr>
        <w:t xml:space="preserve">. Variables for the RF classification for the </w:t>
      </w:r>
      <w:r>
        <w:rPr>
          <w:rStyle w:val="Hyperlink.5"/>
          <w:rtl w:val="0"/>
          <w:lang w:val="en-US"/>
        </w:rPr>
        <w:t>« </w:t>
      </w:r>
      <w:r>
        <w:rPr>
          <w:rStyle w:val="Hyperlink.5"/>
          <w:rtl w:val="0"/>
          <w:lang w:val="en-US"/>
        </w:rPr>
        <w:t>no in-situ</w:t>
      </w:r>
      <w:r>
        <w:rPr>
          <w:rStyle w:val="Hyperlink.5"/>
          <w:rtl w:val="0"/>
          <w:lang w:val="en-US"/>
        </w:rPr>
        <w:t xml:space="preserve"> » </w:t>
      </w:r>
      <w:r>
        <w:rPr>
          <w:rStyle w:val="Hyperlink.5"/>
          <w:rtl w:val="0"/>
          <w:lang w:val="en-US"/>
        </w:rPr>
        <w:t>mode</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39"/>
        <w:gridCol w:w="5816"/>
        <w:gridCol w:w="1107"/>
      </w:tblGrid>
      <w:tr>
        <w:tblPrEx>
          <w:shd w:val="clear" w:color="auto" w:fill="ced7e7"/>
        </w:tblPrEx>
        <w:trPr>
          <w:trHeight w:val="49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73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Feature Vector Image</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Vector image containing the spectral features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ref_max_slope</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ref_min_slope</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ref_max_NDVI</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ref_min_NDVI</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ref_max_date</w:t>
            </w:r>
            <w:r>
              <w:rPr>
                <w:rStyle w:val="Hyperlink.5"/>
                <w:rFonts w:ascii="Calibri" w:cs="Calibri" w:hAnsi="Calibri" w:eastAsia="Calibri"/>
                <w:sz w:val="22"/>
                <w:szCs w:val="22"/>
                <w:rtl w:val="0"/>
                <w:lang w:val="en-US"/>
              </w:rPr>
              <w:t>”</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Feature Vector Image Statistics</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Mean and variance of each feature composing the feature vector image</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training_model</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Resulting RF model to be used in the classification step</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Pixel-based classification map</w:t>
            </w:r>
          </w:p>
        </w:tc>
        <w:tc>
          <w:tcPr>
            <w:tcW w:type="dxa" w:w="5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Resulting crop mask product</w:t>
            </w:r>
          </w:p>
        </w:tc>
        <w:tc>
          <w:tcPr>
            <w:tcW w:type="dxa" w:w="1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p>
    <w:p>
      <w:pPr>
        <w:pStyle w:val="Corps"/>
      </w:pPr>
    </w:p>
    <w:p>
      <w:pPr>
        <w:pStyle w:val="Corps"/>
      </w:pPr>
    </w:p>
    <w:p>
      <w:pPr>
        <w:pStyle w:val="Corps"/>
      </w:pPr>
    </w:p>
    <w:p>
      <w:pPr>
        <w:pStyle w:val="Corps"/>
      </w:pPr>
    </w:p>
    <w:p>
      <w:pPr>
        <w:pStyle w:val="heading 1"/>
        <w:numPr>
          <w:ilvl w:val="0"/>
          <w:numId w:val="56"/>
        </w:numPr>
        <w:rPr>
          <w:lang w:val="en-US"/>
        </w:rPr>
      </w:pPr>
      <w:bookmarkStart w:name="_Toc26" w:id="107"/>
      <w:bookmarkStart w:name="_Ref417286096" w:id="108"/>
      <w:r>
        <w:rPr>
          <w:rStyle w:val="Hyperlink.25"/>
          <w:rtl w:val="0"/>
          <w:lang w:val="en-US"/>
        </w:rPr>
        <w:t>Common final step</w:t>
      </w:r>
      <w:bookmarkEnd w:id="108"/>
      <w:r>
        <w:rPr>
          <w:rStyle w:val="Hyperlink.25"/>
          <w:rtl w:val="0"/>
          <w:lang w:val="en-US"/>
        </w:rPr>
        <w:t>s</w:t>
      </w:r>
      <w:bookmarkEnd w:id="107"/>
    </w:p>
    <w:p>
      <w:pPr>
        <w:pStyle w:val="heading 2"/>
        <w:numPr>
          <w:ilvl w:val="1"/>
          <w:numId w:val="25"/>
        </w:numPr>
      </w:pPr>
      <w:bookmarkStart w:name="_Toc27" w:id="109"/>
      <w:bookmarkStart w:name="_Ref424127330" w:id="110"/>
      <w:r>
        <w:rPr>
          <w:rFonts w:cs="Arial Unicode MS" w:eastAsia="Arial Unicode MS"/>
          <w:rtl w:val="0"/>
        </w:rPr>
        <w:t>Classifier Evaluation: Computing evaluation quality measures</w:t>
      </w:r>
      <w:bookmarkEnd w:id="110"/>
      <w:bookmarkEnd w:id="109"/>
    </w:p>
    <w:p>
      <w:pPr>
        <w:pStyle w:val="Corps"/>
      </w:pPr>
      <w:r>
        <w:rPr>
          <w:rStyle w:val="Hyperlink.5"/>
          <w:rFonts w:cs="Arial Unicode MS" w:eastAsia="Arial Unicode MS"/>
          <w:rtl w:val="0"/>
          <w:lang w:val="en-US"/>
        </w:rPr>
        <w:t>The classification results will be evaluated by using the in-situ data:</w:t>
      </w:r>
    </w:p>
    <w:p>
      <w:pPr>
        <w:pStyle w:val="List Bullet 2"/>
        <w:numPr>
          <w:ilvl w:val="0"/>
          <w:numId w:val="27"/>
        </w:numPr>
        <w:rPr>
          <w:lang w:val="en-US"/>
        </w:rPr>
      </w:pPr>
      <w:r>
        <w:rPr>
          <w:rStyle w:val="Aucun"/>
          <w:u w:val="single"/>
          <w:rtl w:val="0"/>
          <w:lang w:val="en-US"/>
        </w:rPr>
        <w:t>Supervised Approach</w:t>
      </w:r>
      <w:r>
        <w:rPr>
          <w:rStyle w:val="Hyperlink.5"/>
          <w:rtl w:val="0"/>
          <w:lang w:val="en-US"/>
        </w:rPr>
        <w:t>: in this case, it will be done by using all the vector files which contain the testing pixels and polygons which have not been used for the training. (</w:t>
      </w:r>
      <w:r>
        <w:rPr>
          <w:rStyle w:val="Hyperlink.5"/>
          <w:lang w:val="en-US"/>
        </w:rPr>
        <w:fldChar w:fldCharType="begin" w:fldLock="0"/>
      </w:r>
      <w:r>
        <w:rPr>
          <w:rStyle w:val="Hyperlink.5"/>
          <w:lang w:val="en-US"/>
        </w:rPr>
        <w:instrText xml:space="preserve"> HYPERLINK \l "Ref423616202" </w:instrText>
      </w:r>
      <w:r>
        <w:rPr>
          <w:rStyle w:val="Hyperlink.5"/>
          <w:lang w:val="en-US"/>
        </w:rPr>
        <w:fldChar w:fldCharType="separate" w:fldLock="0"/>
      </w:r>
      <w:r>
        <w:rPr>
          <w:rStyle w:val="Hyperlink.5"/>
          <w:rtl w:val="0"/>
          <w:lang w:val="en-US"/>
        </w:rPr>
        <w:t xml:space="preserve">Table </w:t>
      </w:r>
      <w:r>
        <w:rPr>
          <w:rStyle w:val="Hyperlink.25"/>
          <w:rtl w:val="0"/>
          <w:lang w:val="en-US"/>
        </w:rPr>
        <w:t>112</w:t>
      </w:r>
      <w:r>
        <w:rPr/>
        <w:fldChar w:fldCharType="end" w:fldLock="0"/>
      </w:r>
      <w:r>
        <w:rPr>
          <w:rStyle w:val="Hyperlink.5"/>
          <w:rtl w:val="0"/>
          <w:lang w:val="en-US"/>
        </w:rPr>
        <w:t>).</w:t>
      </w:r>
    </w:p>
    <w:p>
      <w:pPr>
        <w:pStyle w:val="List Bullet 2"/>
        <w:numPr>
          <w:ilvl w:val="0"/>
          <w:numId w:val="27"/>
        </w:numPr>
        <w:rPr>
          <w:lang w:val="en-US"/>
        </w:rPr>
      </w:pPr>
      <w:r>
        <w:rPr>
          <w:rStyle w:val="Aucun"/>
          <w:u w:val="single"/>
          <w:rtl w:val="0"/>
          <w:lang w:val="en-US"/>
        </w:rPr>
        <w:t>Unsupervised Approach</w:t>
      </w:r>
      <w:r>
        <w:rPr>
          <w:rStyle w:val="Hyperlink.5"/>
          <w:rtl w:val="0"/>
          <w:lang w:val="en-US"/>
        </w:rPr>
        <w:t xml:space="preserve">: the evaluation can be done by using all the in-situ data. </w:t>
      </w:r>
    </w:p>
    <w:p>
      <w:pPr>
        <w:pStyle w:val="Corps"/>
      </w:pPr>
      <w:r>
        <w:rPr>
          <w:rFonts w:cs="Arial Unicode MS" w:eastAsia="Arial Unicode MS"/>
          <w:rtl w:val="0"/>
          <w:lang w:val="en-US"/>
        </w:rPr>
        <w:t xml:space="preserve">The workflow of this evaluation is illustrated in </w:t>
      </w:r>
      <w:r>
        <w:rPr>
          <w:rStyle w:val="Hyperlink.5"/>
        </w:rPr>
        <w:fldChar w:fldCharType="begin" w:fldLock="0"/>
      </w:r>
      <w:r>
        <w:rPr>
          <w:rStyle w:val="Hyperlink.5"/>
        </w:rPr>
        <w:instrText xml:space="preserve"> HYPERLINK \l "Ref424119676"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41</w:t>
      </w:r>
      <w:r>
        <w:rPr/>
        <w:fldChar w:fldCharType="end" w:fldLock="0"/>
      </w:r>
      <w:r>
        <w:rPr>
          <w:rFonts w:cs="Arial Unicode MS" w:eastAsia="Arial Unicode MS"/>
          <w:rtl w:val="0"/>
        </w:rPr>
        <w:t>.</w:t>
      </w:r>
    </w:p>
    <w:p>
      <w:pPr>
        <w:pStyle w:val="Corps"/>
        <w:jc w:val="center"/>
      </w:pPr>
      <w:r>
        <w:drawing>
          <wp:inline distT="0" distB="0" distL="0" distR="0">
            <wp:extent cx="5040001" cy="327839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5.png"/>
                    <pic:cNvPicPr>
                      <a:picLocks noChangeAspect="1"/>
                    </pic:cNvPicPr>
                  </pic:nvPicPr>
                  <pic:blipFill>
                    <a:blip r:embed="rId47">
                      <a:extLst/>
                    </a:blip>
                    <a:stretch>
                      <a:fillRect/>
                    </a:stretch>
                  </pic:blipFill>
                  <pic:spPr>
                    <a:xfrm>
                      <a:off x="0" y="0"/>
                      <a:ext cx="5040001" cy="3278390"/>
                    </a:xfrm>
                    <a:prstGeom prst="rect">
                      <a:avLst/>
                    </a:prstGeom>
                    <a:ln w="12700" cap="flat">
                      <a:noFill/>
                      <a:miter lim="400000"/>
                    </a:ln>
                    <a:effectLst/>
                  </pic:spPr>
                </pic:pic>
              </a:graphicData>
            </a:graphic>
          </wp:inline>
        </w:drawing>
      </w:r>
    </w:p>
    <w:p>
      <w:pPr>
        <w:pStyle w:val="caption"/>
      </w:pPr>
      <w:bookmarkStart w:name="_Ref424119676" w:id="111"/>
      <w:r>
        <w:rPr>
          <w:rStyle w:val="Hyperlink.5"/>
          <w:rtl w:val="0"/>
          <w:lang w:val="en-US"/>
        </w:rPr>
        <w:t xml:space="preserve">Figure </w:t>
      </w:r>
      <w:r>
        <w:rPr>
          <w:rStyle w:val="Aucun"/>
          <w:rtl w:val="0"/>
          <w:lang w:val="fr-FR"/>
        </w:rPr>
        <w:t>41</w:t>
      </w:r>
      <w:bookmarkEnd w:id="111"/>
      <w:r>
        <w:rPr>
          <w:rStyle w:val="Hyperlink.5"/>
          <w:rtl w:val="0"/>
          <w:lang w:val="en-US"/>
        </w:rPr>
        <w:t>. Workflow of the classification assessment</w:t>
      </w:r>
    </w:p>
    <w:p>
      <w:pPr>
        <w:pStyle w:val="Corps"/>
      </w:pPr>
      <w:r>
        <w:rPr>
          <w:rFonts w:cs="Arial Unicode MS" w:eastAsia="Arial Unicode MS"/>
          <w:rtl w:val="0"/>
          <w:lang w:val="en-US"/>
        </w:rPr>
        <w:t>The evaluation quality indices (recall, precision, accuracy, etc. ) that are computed are detailed in crop mask chapter of the Design Justification File.</w:t>
      </w:r>
    </w:p>
    <w:p>
      <w:pPr>
        <w:pStyle w:val="Corps"/>
      </w:pPr>
      <w:r>
        <w:rPr>
          <w:rFonts w:cs="Arial Unicode MS" w:eastAsia="Arial Unicode MS"/>
          <w:rtl w:val="0"/>
          <w:lang w:val="en-US"/>
        </w:rPr>
        <w:t xml:space="preserve">All these indices are derived from a confusion matrix result. This confusion matrix can be computed by using the OTB application </w:t>
      </w:r>
      <w:r>
        <w:rPr>
          <w:rFonts w:cs="Arial Unicode MS" w:eastAsia="Arial Unicode MS" w:hint="default"/>
          <w:rtl w:val="0"/>
          <w:lang w:val="de-DE"/>
        </w:rPr>
        <w:t>“</w:t>
      </w:r>
      <w:r>
        <w:rPr>
          <w:rStyle w:val="Aucun"/>
          <w:rFonts w:cs="Arial Unicode MS" w:eastAsia="Arial Unicode MS"/>
          <w:i w:val="1"/>
          <w:iCs w:val="1"/>
          <w:rtl w:val="0"/>
          <w:lang w:val="en-US"/>
        </w:rPr>
        <w:t>otbcli_ComputeConfusionMatrix</w:t>
      </w:r>
      <w:r>
        <w:rPr>
          <w:rFonts w:cs="Arial Unicode MS" w:eastAsia="Arial Unicode MS" w:hint="default"/>
          <w:rtl w:val="0"/>
        </w:rPr>
        <w:t>”</w:t>
      </w:r>
      <w:r>
        <w:rPr>
          <w:rFonts w:cs="Arial Unicode MS" w:eastAsia="Arial Unicode MS"/>
          <w:rtl w:val="0"/>
          <w:lang w:val="en-US"/>
        </w:rPr>
        <w:t xml:space="preserve">, as it is shown in the Appendix of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The algorithm is run by tiles, as the whole processing chain. </w:t>
      </w:r>
    </w:p>
    <w:p>
      <w:pPr>
        <w:pStyle w:val="Corps"/>
      </w:pPr>
    </w:p>
    <w:p>
      <w:pPr>
        <w:pStyle w:val="Corps"/>
      </w:pPr>
    </w:p>
    <w:p>
      <w:pPr>
        <w:pStyle w:val="Corps"/>
      </w:pPr>
    </w:p>
    <w:p>
      <w:pPr>
        <w:pStyle w:val="Corps"/>
      </w:pPr>
    </w:p>
    <w:p>
      <w:pPr>
        <w:pStyle w:val="caption"/>
      </w:pPr>
      <w:r>
        <w:rPr>
          <w:rStyle w:val="Hyperlink.5"/>
          <w:rtl w:val="0"/>
          <w:lang w:val="en-US"/>
        </w:rPr>
        <w:t xml:space="preserve">Table </w:t>
      </w:r>
      <w:r>
        <w:rPr>
          <w:rStyle w:val="Aucun"/>
          <w:rtl w:val="0"/>
          <w:lang w:val="fr-FR"/>
        </w:rPr>
        <w:t>41</w:t>
      </w:r>
      <w:r>
        <w:rPr>
          <w:rStyle w:val="Hyperlink.5"/>
          <w:rtl w:val="0"/>
          <w:lang w:val="en-US"/>
        </w:rPr>
        <w:t>. Variables for the map validation algorithm</w:t>
      </w:r>
    </w:p>
    <w:tbl>
      <w:tblPr>
        <w:tblW w:w="906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15"/>
        <w:gridCol w:w="5131"/>
        <w:gridCol w:w="1120"/>
      </w:tblGrid>
      <w:tr>
        <w:tblPrEx>
          <w:shd w:val="clear" w:color="auto" w:fill="ced7e7"/>
        </w:tblPrEx>
        <w:trPr>
          <w:trHeight w:val="49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Pixel-based classification map</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Resulting crop mask product</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73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Validation_polygons</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file containing in-situ data for validation (to be used only to validate the product obtained without in-situ data)</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73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Reference_polygons</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Vector file containing all in-situ data (to be used only to validate the product obtained without in-situ data)</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confusion_matrix_validation</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File containing the confusion matrix</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250" w:hRule="atLeast"/>
        </w:trPr>
        <w:tc>
          <w:tcPr>
            <w:tcW w:type="dxa" w:w="2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quality_metrics</w:t>
            </w:r>
          </w:p>
        </w:tc>
        <w:tc>
          <w:tcPr>
            <w:tcW w:type="dxa" w:w="51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File containing the quality metrics</w:t>
            </w:r>
          </w:p>
        </w:tc>
        <w:tc>
          <w:tcPr>
            <w:tcW w:type="dxa" w:w="1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Corps"/>
      </w:pPr>
    </w:p>
    <w:p>
      <w:pPr>
        <w:pStyle w:val="caption"/>
      </w:pPr>
      <w:r>
        <w:rPr>
          <w:rStyle w:val="Hyperlink.5"/>
          <w:rtl w:val="0"/>
          <w:lang w:val="en-US"/>
        </w:rPr>
        <w:t xml:space="preserve">Algorithm </w:t>
      </w:r>
      <w:r>
        <w:rPr>
          <w:rStyle w:val="Aucun"/>
          <w:rtl w:val="0"/>
          <w:lang w:val="fr-FR"/>
        </w:rPr>
        <w:t>41</w:t>
      </w:r>
      <w:r>
        <w:rPr>
          <w:rStyle w:val="Hyperlink.5"/>
          <w:rtl w:val="0"/>
          <w:lang w:val="en-US"/>
        </w:rPr>
        <w:t xml:space="preserve">. Computation of quality indices </w:t>
      </w:r>
    </w:p>
    <w:p>
      <w:pPr>
        <w:pStyle w:val="Corps"/>
        <w:pBdr>
          <w:top w:val="single" w:color="000000" w:sz="6" w:space="0" w:shadow="0" w:frame="0"/>
          <w:left w:val="nil"/>
          <w:bottom w:val="single" w:color="000000" w:sz="6" w:space="0" w:shadow="0" w:frame="0"/>
          <w:right w:val="nil"/>
        </w:pBdr>
      </w:pPr>
      <w:r>
        <w:drawing>
          <wp:inline distT="0" distB="0" distL="0" distR="0">
            <wp:extent cx="5756911" cy="749439"/>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6.png"/>
                    <pic:cNvPicPr>
                      <a:picLocks noChangeAspect="1"/>
                    </pic:cNvPicPr>
                  </pic:nvPicPr>
                  <pic:blipFill>
                    <a:blip r:embed="rId48">
                      <a:extLst/>
                    </a:blip>
                    <a:stretch>
                      <a:fillRect/>
                    </a:stretch>
                  </pic:blipFill>
                  <pic:spPr>
                    <a:xfrm>
                      <a:off x="0" y="0"/>
                      <a:ext cx="5756911" cy="749439"/>
                    </a:xfrm>
                    <a:prstGeom prst="rect">
                      <a:avLst/>
                    </a:prstGeom>
                    <a:ln w="12700" cap="flat">
                      <a:noFill/>
                      <a:miter lim="400000"/>
                    </a:ln>
                    <a:effectLst/>
                  </pic:spPr>
                </pic:pic>
              </a:graphicData>
            </a:graphic>
          </wp:inline>
        </w:drawing>
      </w:r>
    </w:p>
    <w:p>
      <w:pPr>
        <w:pStyle w:val="heading 2"/>
        <w:numPr>
          <w:ilvl w:val="1"/>
          <w:numId w:val="57"/>
        </w:numPr>
      </w:pPr>
      <w:bookmarkStart w:name="_Toc28" w:id="112"/>
      <w:r>
        <w:rPr>
          <w:rFonts w:cs="Arial Unicode MS" w:eastAsia="Arial Unicode MS"/>
          <w:rtl w:val="0"/>
        </w:rPr>
        <w:t>Crop mask post-filtering</w:t>
      </w:r>
      <w:bookmarkEnd w:id="112"/>
    </w:p>
    <w:p>
      <w:pPr>
        <w:pStyle w:val="Corps"/>
      </w:pPr>
      <w:r>
        <w:rPr>
          <w:rFonts w:cs="Arial Unicode MS" w:eastAsia="Arial Unicode MS"/>
          <w:rtl w:val="0"/>
          <w:lang w:val="en-US"/>
        </w:rPr>
        <w:t xml:space="preserve">As presented in , the post-filtering task is made of 3 steps: (i) the Principal Component Analysis (PCA), (ii) the mean-shift algorithm and (iii) the majority vote. These steps are detailed in  </w:t>
      </w:r>
      <w:r>
        <w:rPr>
          <w:rStyle w:val="Hyperlink.5"/>
        </w:rPr>
        <w:fldChar w:fldCharType="begin" w:fldLock="0"/>
      </w:r>
      <w:r>
        <w:rPr>
          <w:rStyle w:val="Hyperlink.5"/>
        </w:rPr>
        <w:instrText xml:space="preserve"> HYPERLINK \l "Ref417291626"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42</w:t>
      </w:r>
      <w:r>
        <w:rPr/>
        <w:fldChar w:fldCharType="end" w:fldLock="0"/>
      </w:r>
      <w:r>
        <w:rPr>
          <w:rFonts w:cs="Arial Unicode MS" w:eastAsia="Arial Unicode MS"/>
          <w:rtl w:val="0"/>
        </w:rPr>
        <w:t>.</w:t>
      </w:r>
    </w:p>
    <w:p>
      <w:pPr>
        <w:pStyle w:val="Corps"/>
        <w:jc w:val="center"/>
      </w:pPr>
      <w:r>
        <w:rPr>
          <w:rStyle w:val="Aucun"/>
          <w:rFonts w:ascii="Times" w:cs="Times" w:hAnsi="Times" w:eastAsia="Times"/>
          <w:sz w:val="26"/>
          <w:szCs w:val="26"/>
        </w:rPr>
        <w:drawing>
          <wp:inline distT="0" distB="0" distL="0" distR="0">
            <wp:extent cx="4230276" cy="226143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7.png"/>
                    <pic:cNvPicPr>
                      <a:picLocks noChangeAspect="1"/>
                    </pic:cNvPicPr>
                  </pic:nvPicPr>
                  <pic:blipFill>
                    <a:blip r:embed="rId49">
                      <a:extLst/>
                    </a:blip>
                    <a:stretch>
                      <a:fillRect/>
                    </a:stretch>
                  </pic:blipFill>
                  <pic:spPr>
                    <a:xfrm>
                      <a:off x="0" y="0"/>
                      <a:ext cx="4230276" cy="2261430"/>
                    </a:xfrm>
                    <a:prstGeom prst="rect">
                      <a:avLst/>
                    </a:prstGeom>
                    <a:ln w="12700" cap="flat">
                      <a:noFill/>
                      <a:miter lim="400000"/>
                    </a:ln>
                    <a:effectLst/>
                  </pic:spPr>
                </pic:pic>
              </a:graphicData>
            </a:graphic>
          </wp:inline>
        </w:drawing>
      </w:r>
    </w:p>
    <w:p>
      <w:pPr>
        <w:pStyle w:val="caption"/>
      </w:pPr>
      <w:bookmarkStart w:name="_Ref417291626" w:id="113"/>
      <w:r>
        <w:rPr>
          <w:rStyle w:val="Hyperlink.5"/>
          <w:rtl w:val="0"/>
          <w:lang w:val="en-US"/>
        </w:rPr>
        <w:t xml:space="preserve">Figure </w:t>
      </w:r>
      <w:r>
        <w:rPr>
          <w:rStyle w:val="Aucun"/>
          <w:rtl w:val="0"/>
          <w:lang w:val="fr-FR"/>
        </w:rPr>
        <w:t>42</w:t>
      </w:r>
      <w:bookmarkEnd w:id="113"/>
      <w:r>
        <w:rPr>
          <w:rStyle w:val="Hyperlink.5"/>
          <w:rtl w:val="0"/>
          <w:lang w:val="en-US"/>
        </w:rPr>
        <w:t>. Workflow of the post-filtering step</w:t>
      </w:r>
    </w:p>
    <w:p>
      <w:pPr>
        <w:pStyle w:val="heading 3"/>
        <w:numPr>
          <w:ilvl w:val="2"/>
          <w:numId w:val="25"/>
        </w:numPr>
      </w:pPr>
      <w:bookmarkStart w:name="_Toc29" w:id="114"/>
      <w:r>
        <w:rPr>
          <w:rFonts w:cs="Arial Unicode MS" w:eastAsia="Arial Unicode MS"/>
          <w:rtl w:val="0"/>
        </w:rPr>
        <w:t>Principal Component Analysis</w:t>
      </w:r>
      <w:bookmarkEnd w:id="114"/>
    </w:p>
    <w:p>
      <w:pPr>
        <w:pStyle w:val="Corps"/>
      </w:pPr>
      <w:r>
        <w:rPr>
          <w:rFonts w:cs="Arial Unicode MS" w:eastAsia="Arial Unicode MS"/>
          <w:rtl w:val="0"/>
          <w:lang w:val="en-US"/>
        </w:rPr>
        <w:t xml:space="preserve">The Principal Component Analysis steps is run with a ++ code compatible with OTB, which has been developed (see code described in section </w:t>
      </w:r>
      <w:r>
        <w:rPr>
          <w:rStyle w:val="Aucun"/>
          <w:rFonts w:cs="Arial Unicode MS" w:eastAsia="Arial Unicode MS"/>
          <w:i w:val="1"/>
          <w:iCs w:val="1"/>
          <w:rtl w:val="0"/>
          <w:lang w:val="en-US"/>
        </w:rPr>
        <w:t>Principal Component Analysis task</w:t>
      </w:r>
      <w:r>
        <w:rPr>
          <w:rStyle w:val="Aucun"/>
          <w:rFonts w:cs="Arial Unicode MS" w:eastAsia="Arial Unicode MS"/>
          <w:b w:val="1"/>
          <w:bCs w:val="1"/>
          <w:rtl w:val="0"/>
        </w:rPr>
        <w:t xml:space="preserve"> </w:t>
      </w:r>
      <w:r>
        <w:rPr>
          <w:rFonts w:cs="Arial Unicode MS" w:eastAsia="Arial Unicode MS"/>
          <w:rtl w:val="0"/>
          <w:lang w:val="en-US"/>
        </w:rPr>
        <w:t>of the</w:t>
      </w:r>
      <w:r>
        <w:rPr>
          <w:rStyle w:val="Aucun"/>
          <w:rFonts w:cs="Arial Unicode MS" w:eastAsia="Arial Unicode MS"/>
          <w:b w:val="1"/>
          <w:bCs w:val="1"/>
          <w:rtl w:val="0"/>
        </w:rPr>
        <w:t xml:space="preserve"> </w:t>
      </w:r>
      <w:r>
        <w:rPr>
          <w:rFonts w:cs="Arial Unicode MS" w:eastAsia="Arial Unicode MS"/>
          <w:rtl w:val="0"/>
          <w:lang w:val="en-US"/>
        </w:rPr>
        <w:t xml:space="preserve">Appendix presented in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It uses the otb filter class </w:t>
      </w:r>
      <w:r>
        <w:rPr>
          <w:rFonts w:cs="Arial Unicode MS" w:eastAsia="Arial Unicode MS" w:hint="default"/>
          <w:rtl w:val="0"/>
          <w:lang w:val="de-DE"/>
        </w:rPr>
        <w:t>“</w:t>
      </w:r>
      <w:r>
        <w:rPr>
          <w:rStyle w:val="Aucun"/>
          <w:rFonts w:cs="Arial Unicode MS" w:eastAsia="Arial Unicode MS"/>
          <w:i w:val="1"/>
          <w:iCs w:val="1"/>
          <w:rtl w:val="0"/>
          <w:lang w:val="da-DK"/>
        </w:rPr>
        <w:t>otb::PCAImageFilter</w:t>
      </w:r>
      <w:r>
        <w:rPr>
          <w:rStyle w:val="Aucun"/>
          <w:rFonts w:ascii="Arial" w:hAnsi="Arial" w:hint="default"/>
          <w:rtl w:val="0"/>
          <w:lang w:val="en-US"/>
        </w:rPr>
        <w:t>”</w:t>
      </w:r>
      <w:r>
        <w:rPr>
          <w:rStyle w:val="Aucun"/>
          <w:rFonts w:ascii="Arial" w:hAnsi="Arial"/>
          <w:rtl w:val="0"/>
        </w:rPr>
        <w:t>.</w:t>
      </w:r>
    </w:p>
    <w:p>
      <w:pPr>
        <w:pStyle w:val="Corps"/>
      </w:pPr>
      <w:r>
        <w:rPr>
          <w:rFonts w:cs="Arial Unicode MS" w:eastAsia="Arial Unicode MS"/>
          <w:rtl w:val="0"/>
          <w:lang w:val="en-US"/>
        </w:rPr>
        <w:t xml:space="preserve">Input and output variables are listed in </w:t>
      </w:r>
      <w:r>
        <w:rPr>
          <w:rStyle w:val="Hyperlink.5"/>
        </w:rPr>
        <w:fldChar w:fldCharType="begin" w:fldLock="0"/>
      </w:r>
      <w:r>
        <w:rPr>
          <w:rStyle w:val="Hyperlink.5"/>
        </w:rPr>
        <w:instrText xml:space="preserve"> HYPERLINK \l "Ref423622815"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42</w:t>
      </w:r>
      <w:r>
        <w:rPr/>
        <w:fldChar w:fldCharType="end" w:fldLock="0"/>
      </w:r>
      <w:r>
        <w:rPr>
          <w:rFonts w:cs="Arial Unicode MS" w:eastAsia="Arial Unicode MS"/>
          <w:rtl w:val="0"/>
        </w:rPr>
        <w:t xml:space="preserve">. </w:t>
      </w:r>
    </w:p>
    <w:p>
      <w:pPr>
        <w:pStyle w:val="caption"/>
      </w:pPr>
      <w:bookmarkStart w:name="_Ref423622815" w:id="115"/>
      <w:r>
        <w:rPr>
          <w:rStyle w:val="Hyperlink.5"/>
          <w:rtl w:val="0"/>
          <w:lang w:val="en-US"/>
        </w:rPr>
        <w:t xml:space="preserve">Table </w:t>
      </w:r>
      <w:r>
        <w:rPr>
          <w:rStyle w:val="Aucun"/>
          <w:rtl w:val="0"/>
          <w:lang w:val="fr-FR"/>
        </w:rPr>
        <w:t>42</w:t>
      </w:r>
      <w:bookmarkEnd w:id="115"/>
      <w:r>
        <w:rPr>
          <w:rStyle w:val="Hyperlink.5"/>
          <w:rtl w:val="0"/>
          <w:lang w:val="en-US"/>
        </w:rPr>
        <w:t>. Variables for the Principal Component Analysis</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889"/>
        <w:gridCol w:w="4704"/>
        <w:gridCol w:w="2469"/>
      </w:tblGrid>
      <w:tr>
        <w:tblPrEx>
          <w:shd w:val="clear" w:color="auto" w:fill="ced7e7"/>
        </w:tblPrEx>
        <w:trPr>
          <w:trHeight w:val="250" w:hRule="atLeast"/>
        </w:trPr>
        <w:tc>
          <w:tcPr>
            <w:tcW w:type="dxa" w:w="18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4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24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8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NDVI image times series</w:t>
            </w:r>
          </w:p>
        </w:tc>
        <w:tc>
          <w:tcPr>
            <w:tcW w:type="dxa" w:w="4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image containing the complete NDVI image times series</w:t>
            </w:r>
          </w:p>
        </w:tc>
        <w:tc>
          <w:tcPr>
            <w:tcW w:type="dxa" w:w="24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770" w:hRule="atLeast"/>
        </w:trPr>
        <w:tc>
          <w:tcPr>
            <w:tcW w:type="dxa" w:w="18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Number of Components</w:t>
            </w:r>
          </w:p>
        </w:tc>
        <w:tc>
          <w:tcPr>
            <w:tcW w:type="dxa" w:w="4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Number of principal components composing the output image</w:t>
            </w:r>
          </w:p>
        </w:tc>
        <w:tc>
          <w:tcPr>
            <w:tcW w:type="dxa" w:w="24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rPr>
                <w:rStyle w:val="Aucun"/>
                <w:rFonts w:ascii="Calibri" w:cs="Calibri" w:hAnsi="Calibri" w:eastAsia="Calibri"/>
                <w:sz w:val="22"/>
                <w:szCs w:val="22"/>
              </w:rPr>
            </w:pPr>
            <w:r>
              <w:rPr>
                <w:rStyle w:val="Hyperlink.5"/>
                <w:rFonts w:ascii="Calibri" w:cs="Calibri" w:hAnsi="Calibri" w:eastAsia="Calibri"/>
                <w:sz w:val="22"/>
                <w:szCs w:val="22"/>
                <w:rtl w:val="0"/>
                <w:lang w:val="en-US"/>
              </w:rPr>
              <w:t>Maximum:  6 images</w:t>
            </w:r>
          </w:p>
          <w:p>
            <w:pPr>
              <w:pStyle w:val="Corps"/>
              <w:bidi w:val="0"/>
              <w:spacing w:before="40" w:after="40"/>
              <w:ind w:left="0" w:right="0" w:firstLine="0"/>
              <w:jc w:val="both"/>
              <w:rPr>
                <w:rtl w:val="0"/>
              </w:rPr>
            </w:pPr>
            <w:r>
              <w:rPr>
                <w:rStyle w:val="Aucun"/>
                <w:rFonts w:ascii="Calibri" w:cs="Calibri" w:hAnsi="Calibri" w:eastAsia="Calibri"/>
                <w:sz w:val="22"/>
                <w:szCs w:val="22"/>
                <w:shd w:val="clear" w:color="auto" w:fill="ffff00"/>
                <w:rtl w:val="0"/>
                <w:lang w:val="en-US"/>
              </w:rPr>
              <w:t xml:space="preserve">Minimum: number of available images </w:t>
            </w:r>
          </w:p>
        </w:tc>
      </w:tr>
      <w:tr>
        <w:tblPrEx>
          <w:shd w:val="clear" w:color="auto" w:fill="ced7e7"/>
        </w:tblPrEx>
        <w:trPr>
          <w:trHeight w:val="250" w:hRule="atLeast"/>
        </w:trPr>
        <w:tc>
          <w:tcPr>
            <w:tcW w:type="dxa" w:w="18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4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24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8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image</w:t>
            </w:r>
          </w:p>
        </w:tc>
        <w:tc>
          <w:tcPr>
            <w:tcW w:type="dxa" w:w="4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 xml:space="preserve">Vector image containing the </w:t>
            </w:r>
            <w:r>
              <w:rPr>
                <w:rStyle w:val="Aucun"/>
                <w:rFonts w:ascii="Calibri" w:cs="Calibri" w:hAnsi="Calibri" w:eastAsia="Calibri"/>
                <w:sz w:val="22"/>
                <w:szCs w:val="22"/>
                <w:shd w:val="clear" w:color="auto" w:fill="ffff00"/>
                <w:rtl w:val="0"/>
                <w:lang w:val="en-US"/>
              </w:rPr>
              <w:t>“</w:t>
            </w:r>
            <w:r>
              <w:rPr>
                <w:rStyle w:val="Aucun"/>
                <w:rFonts w:ascii="Calibri" w:cs="Calibri" w:hAnsi="Calibri" w:eastAsia="Calibri"/>
                <w:sz w:val="22"/>
                <w:szCs w:val="22"/>
                <w:shd w:val="clear" w:color="auto" w:fill="ffff00"/>
                <w:rtl w:val="0"/>
                <w:lang w:val="en-US"/>
              </w:rPr>
              <w:t>Number of Components</w:t>
            </w:r>
            <w:r>
              <w:rPr>
                <w:rStyle w:val="Aucun"/>
                <w:rFonts w:ascii="Calibri" w:cs="Calibri" w:hAnsi="Calibri" w:eastAsia="Calibri"/>
                <w:sz w:val="22"/>
                <w:szCs w:val="22"/>
                <w:shd w:val="clear" w:color="auto" w:fill="ffff00"/>
                <w:rtl w:val="0"/>
                <w:lang w:val="en-US"/>
              </w:rPr>
              <w:t xml:space="preserve">” </w:t>
            </w:r>
            <w:r>
              <w:rPr>
                <w:rStyle w:val="Aucun"/>
                <w:rFonts w:ascii="Calibri" w:cs="Calibri" w:hAnsi="Calibri" w:eastAsia="Calibri"/>
                <w:sz w:val="22"/>
                <w:szCs w:val="22"/>
                <w:shd w:val="clear" w:color="auto" w:fill="ffff00"/>
                <w:rtl w:val="0"/>
                <w:lang w:val="en-US"/>
              </w:rPr>
              <w:t>principal component images</w:t>
            </w:r>
          </w:p>
        </w:tc>
        <w:tc>
          <w:tcPr>
            <w:tcW w:type="dxa" w:w="24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bl>
    <w:p>
      <w:pPr>
        <w:pStyle w:val="caption"/>
        <w:widowControl w:val="0"/>
      </w:pPr>
    </w:p>
    <w:p>
      <w:pPr>
        <w:pStyle w:val="heading 3"/>
        <w:numPr>
          <w:ilvl w:val="2"/>
          <w:numId w:val="58"/>
        </w:numPr>
      </w:pPr>
      <w:bookmarkStart w:name="_Toc30" w:id="116"/>
      <w:r>
        <w:rPr>
          <w:rFonts w:cs="Arial Unicode MS" w:eastAsia="Arial Unicode MS"/>
          <w:rtl w:val="0"/>
        </w:rPr>
        <w:t>Mean-Shift segmentation algorithm</w:t>
      </w:r>
      <w:bookmarkEnd w:id="116"/>
    </w:p>
    <w:p>
      <w:pPr>
        <w:pStyle w:val="Corps"/>
      </w:pPr>
      <w:r>
        <w:rPr>
          <w:rFonts w:cs="Arial Unicode MS" w:eastAsia="Arial Unicode MS"/>
          <w:rtl w:val="0"/>
          <w:lang w:val="en-US"/>
        </w:rPr>
        <w:t xml:space="preserve">The Mean-Shift segmentation is run with a ++ code compatible with OTB, which has been developed (see the code described in the section </w:t>
      </w:r>
      <w:r>
        <w:rPr>
          <w:rStyle w:val="Aucun"/>
          <w:rFonts w:cs="Arial Unicode MS" w:eastAsia="Arial Unicode MS"/>
          <w:i w:val="1"/>
          <w:iCs w:val="1"/>
          <w:rtl w:val="0"/>
          <w:lang w:val="en-US"/>
        </w:rPr>
        <w:t>Mean Shift Segmentation task</w:t>
      </w:r>
      <w:r>
        <w:rPr>
          <w:rFonts w:cs="Arial Unicode MS" w:eastAsia="Arial Unicode MS"/>
          <w:rtl w:val="0"/>
          <w:lang w:val="en-US"/>
        </w:rPr>
        <w:t xml:space="preserve"> of the</w:t>
      </w:r>
      <w:r>
        <w:rPr>
          <w:rStyle w:val="Aucun"/>
          <w:rFonts w:cs="Arial Unicode MS" w:eastAsia="Arial Unicode MS"/>
          <w:b w:val="1"/>
          <w:bCs w:val="1"/>
          <w:rtl w:val="0"/>
        </w:rPr>
        <w:t xml:space="preserve"> </w:t>
      </w:r>
      <w:r>
        <w:rPr>
          <w:rFonts w:cs="Arial Unicode MS" w:eastAsia="Arial Unicode MS"/>
          <w:rtl w:val="0"/>
          <w:lang w:val="en-US"/>
        </w:rPr>
        <w:t xml:space="preserve">Appendix presented in Section </w:t>
      </w:r>
      <w:r>
        <w:rPr/>
        <w:fldChar w:fldCharType="begin" w:fldLock="0"/>
      </w:r>
      <w:r>
        <w:instrText xml:space="preserve"> HYPERLINK \l "Ref423600170" </w:instrText>
      </w:r>
      <w:r>
        <w:rPr/>
        <w:fldChar w:fldCharType="separate" w:fldLock="0"/>
      </w:r>
      <w:r>
        <w:rPr>
          <w:rFonts w:cs="Arial Unicode MS" w:eastAsia="Arial Unicode MS"/>
          <w:rtl w:val="0"/>
        </w:rPr>
        <w:t>5</w:t>
      </w:r>
      <w:r>
        <w:rPr/>
        <w:fldChar w:fldCharType="end" w:fldLock="0"/>
      </w:r>
      <w:r>
        <w:rPr>
          <w:rFonts w:cs="Arial Unicode MS" w:eastAsia="Arial Unicode MS"/>
          <w:rtl w:val="0"/>
          <w:lang w:val="en-US"/>
        </w:rPr>
        <w:t xml:space="preserve">). It uses the OTB filter class </w:t>
      </w:r>
      <w:r>
        <w:rPr>
          <w:rFonts w:cs="Arial Unicode MS" w:eastAsia="Arial Unicode MS" w:hint="default"/>
          <w:rtl w:val="0"/>
          <w:lang w:val="de-DE"/>
        </w:rPr>
        <w:t>“</w:t>
      </w:r>
      <w:r>
        <w:rPr>
          <w:rStyle w:val="Aucun"/>
          <w:rFonts w:cs="Arial Unicode MS" w:eastAsia="Arial Unicode MS"/>
          <w:i w:val="1"/>
          <w:iCs w:val="1"/>
          <w:rtl w:val="0"/>
          <w:lang w:val="en-US"/>
        </w:rPr>
        <w:t>otb::MeanShiftVectorImageFilter</w:t>
      </w:r>
      <w:r>
        <w:rPr>
          <w:rFonts w:cs="Arial Unicode MS" w:eastAsia="Arial Unicode MS" w:hint="default"/>
          <w:rtl w:val="0"/>
        </w:rPr>
        <w:t>”</w:t>
      </w:r>
      <w:r>
        <w:rPr>
          <w:rStyle w:val="Aucun"/>
          <w:rFonts w:ascii="Arial" w:hAnsi="Arial"/>
          <w:rtl w:val="0"/>
        </w:rPr>
        <w:t>.</w:t>
      </w:r>
    </w:p>
    <w:p>
      <w:pPr>
        <w:pStyle w:val="Corps"/>
      </w:pPr>
      <w:r>
        <w:rPr>
          <w:rFonts w:cs="Arial Unicode MS" w:eastAsia="Arial Unicode MS"/>
          <w:rtl w:val="0"/>
          <w:lang w:val="en-US"/>
        </w:rPr>
        <w:t xml:space="preserve">Input and output variables are listed in </w:t>
      </w:r>
      <w:r>
        <w:rPr>
          <w:rStyle w:val="Hyperlink.5"/>
        </w:rPr>
        <w:fldChar w:fldCharType="begin" w:fldLock="0"/>
      </w:r>
      <w:r>
        <w:rPr>
          <w:rStyle w:val="Hyperlink.5"/>
        </w:rPr>
        <w:instrText xml:space="preserve"> HYPERLINK \l "Ref423622973"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43</w:t>
      </w:r>
      <w:r>
        <w:rPr/>
        <w:fldChar w:fldCharType="end" w:fldLock="0"/>
      </w:r>
      <w:r>
        <w:rPr>
          <w:rFonts w:cs="Arial Unicode MS" w:eastAsia="Arial Unicode MS"/>
          <w:rtl w:val="0"/>
        </w:rPr>
        <w:t xml:space="preserve">. </w:t>
      </w:r>
    </w:p>
    <w:p>
      <w:pPr>
        <w:pStyle w:val="caption"/>
      </w:pPr>
      <w:bookmarkStart w:name="_Ref423622973" w:id="117"/>
      <w:r>
        <w:rPr>
          <w:rStyle w:val="Hyperlink.5"/>
          <w:rtl w:val="0"/>
          <w:lang w:val="en-US"/>
        </w:rPr>
        <w:t xml:space="preserve">Table </w:t>
      </w:r>
      <w:r>
        <w:rPr>
          <w:rStyle w:val="Aucun"/>
          <w:rtl w:val="0"/>
          <w:lang w:val="fr-FR"/>
        </w:rPr>
        <w:t>43</w:t>
      </w:r>
      <w:bookmarkEnd w:id="117"/>
      <w:r>
        <w:rPr>
          <w:rStyle w:val="Hyperlink.5"/>
          <w:rtl w:val="0"/>
          <w:lang w:val="en-US"/>
        </w:rPr>
        <w:t>. Variables for the Mean-Shift segmentation</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75"/>
        <w:gridCol w:w="6309"/>
        <w:gridCol w:w="1078"/>
      </w:tblGrid>
      <w:tr>
        <w:tblPrEx>
          <w:shd w:val="clear" w:color="auto" w:fill="ced7e7"/>
        </w:tblPrEx>
        <w:trPr>
          <w:trHeight w:val="49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image output</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vector image containing the result of the PCA</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r>
        <w:tblPrEx>
          <w:shd w:val="clear" w:color="auto" w:fill="ced7e7"/>
        </w:tblPrEx>
        <w:trPr>
          <w:trHeight w:val="25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Spatial radius</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spatial radius of the neighborhood</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10</w:t>
            </w:r>
          </w:p>
        </w:tc>
      </w:tr>
      <w:tr>
        <w:tblPrEx>
          <w:shd w:val="clear" w:color="auto" w:fill="ced7e7"/>
        </w:tblPrEx>
        <w:trPr>
          <w:trHeight w:val="49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Range radius</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range radius defining the radius (expressed in radiometry unit) in the multispectral space</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0.65</w:t>
            </w:r>
          </w:p>
        </w:tc>
      </w:tr>
      <w:tr>
        <w:tblPrEx>
          <w:shd w:val="clear" w:color="auto" w:fill="ced7e7"/>
        </w:tblPrEx>
        <w:trPr>
          <w:trHeight w:val="73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Minimum object size</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Minimum size of a region (in pixel unit) in segmentation. Smaller clusters will be merged to the neighboring cluster with the closest radiometry. If set to 0 no pruning is done</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10</w:t>
            </w:r>
          </w:p>
        </w:tc>
      </w:tr>
      <w:tr>
        <w:tblPrEx>
          <w:shd w:val="clear" w:color="auto" w:fill="ced7e7"/>
        </w:tblPrEx>
        <w:trPr>
          <w:trHeight w:val="49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1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Segmentation result</w:t>
            </w:r>
          </w:p>
        </w:tc>
        <w:tc>
          <w:tcPr>
            <w:tcW w:type="dxa" w:w="6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segmentation result image</w:t>
            </w:r>
          </w:p>
        </w:tc>
        <w:tc>
          <w:tcPr>
            <w:tcW w:type="dxa" w:w="1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bl>
    <w:p>
      <w:pPr>
        <w:pStyle w:val="caption"/>
        <w:widowControl w:val="0"/>
      </w:pPr>
    </w:p>
    <w:p>
      <w:pPr>
        <w:pStyle w:val="heading 3"/>
        <w:numPr>
          <w:ilvl w:val="2"/>
          <w:numId w:val="59"/>
        </w:numPr>
      </w:pPr>
      <w:bookmarkStart w:name="_Toc31" w:id="118"/>
      <w:bookmarkStart w:name="_Ref417308939" w:id="119"/>
      <w:r>
        <w:rPr>
          <w:rFonts w:cs="Arial Unicode MS" w:eastAsia="Arial Unicode MS"/>
          <w:rtl w:val="0"/>
        </w:rPr>
        <w:t>Majority vote</w:t>
      </w:r>
      <w:bookmarkEnd w:id="119"/>
      <w:bookmarkEnd w:id="118"/>
    </w:p>
    <w:p>
      <w:pPr>
        <w:pStyle w:val="Corps"/>
      </w:pPr>
      <w:r>
        <w:rPr>
          <w:rFonts w:cs="Arial Unicode MS" w:eastAsia="Arial Unicode MS"/>
          <w:rtl w:val="0"/>
          <w:lang w:val="en-US"/>
        </w:rPr>
        <w:t xml:space="preserve">The majority vote algorithm is presented in </w:t>
      </w:r>
      <w:r>
        <w:rPr>
          <w:rStyle w:val="Hyperlink.35"/>
        </w:rPr>
        <w:fldChar w:fldCharType="begin" w:fldLock="0"/>
      </w:r>
      <w:r>
        <w:rPr>
          <w:rStyle w:val="Hyperlink.35"/>
        </w:rPr>
        <w:instrText xml:space="preserve"> HYPERLINK \l "Ref423623128" </w:instrText>
      </w:r>
      <w:r>
        <w:rPr>
          <w:rStyle w:val="Hyperlink.35"/>
        </w:rPr>
        <w:fldChar w:fldCharType="separate" w:fldLock="0"/>
      </w:r>
      <w:r>
        <w:rPr>
          <w:rStyle w:val="Hyperlink.35"/>
          <w:rFonts w:cs="Arial Unicode MS" w:eastAsia="Arial Unicode MS"/>
          <w:rtl w:val="0"/>
          <w:lang w:val="en-US"/>
        </w:rPr>
        <w:t>Algorithm 42</w:t>
      </w:r>
      <w:r>
        <w:rPr/>
        <w:fldChar w:fldCharType="end" w:fldLock="0"/>
      </w:r>
      <w:r>
        <w:rPr>
          <w:rFonts w:cs="Arial Unicode MS" w:eastAsia="Arial Unicode MS"/>
          <w:rtl w:val="0"/>
        </w:rPr>
        <w:t xml:space="preserve">. </w:t>
      </w:r>
    </w:p>
    <w:p>
      <w:pPr>
        <w:pStyle w:val="Corps"/>
      </w:pPr>
      <w:r>
        <w:rPr>
          <w:rFonts w:cs="Arial Unicode MS" w:eastAsia="Arial Unicode MS"/>
          <w:rtl w:val="0"/>
          <w:lang w:val="en-US"/>
        </w:rPr>
        <w:t xml:space="preserve">Input and output variables are listed in </w:t>
      </w:r>
      <w:r>
        <w:rPr>
          <w:rStyle w:val="Hyperlink.5"/>
        </w:rPr>
        <w:fldChar w:fldCharType="begin" w:fldLock="0"/>
      </w:r>
      <w:r>
        <w:rPr>
          <w:rStyle w:val="Hyperlink.5"/>
        </w:rPr>
        <w:instrText xml:space="preserve"> HYPERLINK \l "Ref423623148" </w:instrText>
      </w:r>
      <w:r>
        <w:rPr>
          <w:rStyle w:val="Hyperlink.5"/>
        </w:rPr>
        <w:fldChar w:fldCharType="separate" w:fldLock="0"/>
      </w:r>
      <w:r>
        <w:rPr>
          <w:rStyle w:val="Hyperlink.5"/>
          <w:rFonts w:cs="Arial Unicode MS" w:eastAsia="Arial Unicode MS"/>
          <w:rtl w:val="0"/>
          <w:lang w:val="en-US"/>
        </w:rPr>
        <w:t xml:space="preserve">Table </w:t>
      </w:r>
      <w:r>
        <w:rPr>
          <w:rFonts w:cs="Arial Unicode MS" w:eastAsia="Arial Unicode MS"/>
          <w:rtl w:val="0"/>
        </w:rPr>
        <w:t>44</w:t>
      </w:r>
      <w:r>
        <w:rPr/>
        <w:fldChar w:fldCharType="end" w:fldLock="0"/>
      </w:r>
      <w:r>
        <w:rPr>
          <w:rFonts w:cs="Arial Unicode MS" w:eastAsia="Arial Unicode MS"/>
          <w:rtl w:val="0"/>
        </w:rPr>
        <w:t xml:space="preserve">. </w:t>
      </w:r>
    </w:p>
    <w:p>
      <w:pPr>
        <w:pStyle w:val="caption"/>
      </w:pPr>
      <w:bookmarkStart w:name="_Ref423623148" w:id="120"/>
      <w:r>
        <w:rPr>
          <w:rStyle w:val="Hyperlink.5"/>
          <w:rtl w:val="0"/>
          <w:lang w:val="en-US"/>
        </w:rPr>
        <w:t xml:space="preserve">Table </w:t>
      </w:r>
      <w:r>
        <w:rPr>
          <w:rStyle w:val="Aucun"/>
          <w:rtl w:val="0"/>
          <w:lang w:val="fr-FR"/>
        </w:rPr>
        <w:t>44</w:t>
      </w:r>
      <w:bookmarkEnd w:id="120"/>
      <w:r>
        <w:rPr>
          <w:rStyle w:val="Hyperlink.5"/>
          <w:rtl w:val="0"/>
          <w:lang w:val="en-US"/>
        </w:rPr>
        <w:t>. Variables for the majority voting filtering</w:t>
      </w:r>
    </w:p>
    <w:tbl>
      <w:tblPr>
        <w:tblW w:w="906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99"/>
        <w:gridCol w:w="5582"/>
        <w:gridCol w:w="1181"/>
      </w:tblGrid>
      <w:tr>
        <w:tblPrEx>
          <w:shd w:val="clear" w:color="auto" w:fill="ced7e7"/>
        </w:tblPrEx>
        <w:trPr>
          <w:trHeight w:val="490" w:hRule="atLeast"/>
        </w:trPr>
        <w:tc>
          <w:tcPr>
            <w:tcW w:type="dxa" w:w="22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Input variables</w:t>
            </w:r>
          </w:p>
        </w:tc>
        <w:tc>
          <w:tcPr>
            <w:tcW w:type="dxa" w:w="5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250" w:hRule="atLeast"/>
        </w:trPr>
        <w:tc>
          <w:tcPr>
            <w:tcW w:type="dxa" w:w="22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Segmentation result</w:t>
            </w:r>
          </w:p>
        </w:tc>
        <w:tc>
          <w:tcPr>
            <w:tcW w:type="dxa" w:w="5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Segmentation result image</w:t>
            </w:r>
          </w:p>
        </w:tc>
        <w:tc>
          <w:tcPr>
            <w:tcW w:type="dxa" w:w="11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2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Pixel-based classification map</w:t>
            </w:r>
          </w:p>
        </w:tc>
        <w:tc>
          <w:tcPr>
            <w:tcW w:type="dxa" w:w="5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 xml:space="preserve">Pixel-based classification results obtained by the RF classifier (coming from the </w:t>
            </w:r>
            <w:r>
              <w:rPr>
                <w:rStyle w:val="Hyperlink.5"/>
                <w:rFonts w:ascii="Calibri" w:cs="Calibri" w:hAnsi="Calibri" w:eastAsia="Calibri"/>
                <w:sz w:val="22"/>
                <w:szCs w:val="22"/>
                <w:rtl w:val="0"/>
                <w:lang w:val="en-US"/>
              </w:rPr>
              <w:t>“</w:t>
            </w:r>
            <w:r>
              <w:rPr>
                <w:rStyle w:val="Hyperlink.5"/>
                <w:rFonts w:ascii="Calibri" w:cs="Calibri" w:hAnsi="Calibri" w:eastAsia="Calibri"/>
                <w:sz w:val="22"/>
                <w:szCs w:val="22"/>
                <w:rtl w:val="0"/>
                <w:lang w:val="en-US"/>
              </w:rPr>
              <w:t>in-situ</w:t>
            </w:r>
            <w:r>
              <w:rPr>
                <w:rStyle w:val="Hyperlink.5"/>
                <w:rFonts w:ascii="Calibri" w:cs="Calibri" w:hAnsi="Calibri" w:eastAsia="Calibri"/>
                <w:sz w:val="22"/>
                <w:szCs w:val="22"/>
                <w:rtl w:val="0"/>
                <w:lang w:val="en-US"/>
              </w:rPr>
              <w:t xml:space="preserve">” </w:t>
            </w:r>
            <w:r>
              <w:rPr>
                <w:rStyle w:val="Hyperlink.5"/>
                <w:rFonts w:ascii="Calibri" w:cs="Calibri" w:hAnsi="Calibri" w:eastAsia="Calibri"/>
                <w:sz w:val="22"/>
                <w:szCs w:val="22"/>
                <w:rtl w:val="0"/>
                <w:lang w:val="en-US"/>
              </w:rPr>
              <w:t>mode or not)</w:t>
            </w:r>
          </w:p>
        </w:tc>
        <w:tc>
          <w:tcPr>
            <w:tcW w:type="dxa" w:w="11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Hyperlink.5"/>
                <w:rFonts w:ascii="Calibri" w:cs="Calibri" w:hAnsi="Calibri" w:eastAsia="Calibri"/>
                <w:sz w:val="22"/>
                <w:szCs w:val="22"/>
                <w:rtl w:val="0"/>
                <w:lang w:val="en-US"/>
              </w:rPr>
              <w:t>-</w:t>
            </w:r>
          </w:p>
        </w:tc>
      </w:tr>
      <w:tr>
        <w:tblPrEx>
          <w:shd w:val="clear" w:color="auto" w:fill="ced7e7"/>
        </w:tblPrEx>
        <w:trPr>
          <w:trHeight w:val="490" w:hRule="atLeast"/>
        </w:trPr>
        <w:tc>
          <w:tcPr>
            <w:tcW w:type="dxa" w:w="22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Output variables</w:t>
            </w:r>
          </w:p>
        </w:tc>
        <w:tc>
          <w:tcPr>
            <w:tcW w:type="dxa" w:w="5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Role</w:t>
            </w:r>
          </w:p>
        </w:tc>
        <w:tc>
          <w:tcPr>
            <w:tcW w:type="dxa" w:w="11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6699"/>
            <w:tcMar>
              <w:top w:type="dxa" w:w="80"/>
              <w:left w:type="dxa" w:w="80"/>
              <w:bottom w:type="dxa" w:w="80"/>
              <w:right w:type="dxa" w:w="80"/>
            </w:tcMar>
            <w:vAlign w:val="top"/>
          </w:tcPr>
          <w:p>
            <w:pPr>
              <w:pStyle w:val="Corps"/>
              <w:spacing w:before="40" w:after="40"/>
            </w:pPr>
            <w:r>
              <w:rPr>
                <w:rStyle w:val="Aucun"/>
                <w:rFonts w:ascii="Calibri" w:cs="Calibri" w:hAnsi="Calibri" w:eastAsia="Calibri"/>
                <w:b w:val="1"/>
                <w:bCs w:val="1"/>
                <w:color w:val="ffffff"/>
                <w:sz w:val="22"/>
                <w:szCs w:val="22"/>
                <w:u w:color="ffffff"/>
                <w:rtl w:val="0"/>
                <w:lang w:val="fr-FR"/>
              </w:rPr>
              <w:t>Default value</w:t>
            </w:r>
          </w:p>
        </w:tc>
      </w:tr>
      <w:tr>
        <w:tblPrEx>
          <w:shd w:val="clear" w:color="auto" w:fill="ced7e7"/>
        </w:tblPrEx>
        <w:trPr>
          <w:trHeight w:val="490" w:hRule="atLeast"/>
        </w:trPr>
        <w:tc>
          <w:tcPr>
            <w:tcW w:type="dxa" w:w="22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Object-based classification map</w:t>
            </w:r>
          </w:p>
        </w:tc>
        <w:tc>
          <w:tcPr>
            <w:tcW w:type="dxa" w:w="5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Object-based classification map result</w:t>
            </w:r>
          </w:p>
        </w:tc>
        <w:tc>
          <w:tcPr>
            <w:tcW w:type="dxa" w:w="11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orps"/>
              <w:spacing w:before="40" w:after="40"/>
            </w:pPr>
            <w:r>
              <w:rPr>
                <w:rStyle w:val="Aucun"/>
                <w:rFonts w:ascii="Calibri" w:cs="Calibri" w:hAnsi="Calibri" w:eastAsia="Calibri"/>
                <w:sz w:val="22"/>
                <w:szCs w:val="22"/>
                <w:shd w:val="clear" w:color="auto" w:fill="ffff00"/>
                <w:rtl w:val="0"/>
                <w:lang w:val="en-US"/>
              </w:rPr>
              <w:t>-</w:t>
            </w:r>
          </w:p>
        </w:tc>
      </w:tr>
    </w:tbl>
    <w:p>
      <w:pPr>
        <w:pStyle w:val="caption"/>
        <w:widowControl w:val="0"/>
      </w:pPr>
    </w:p>
    <w:p>
      <w:pPr>
        <w:pStyle w:val="caption"/>
      </w:pPr>
      <w:bookmarkStart w:name="_Ref423623128" w:id="121"/>
      <w:r>
        <w:rPr>
          <w:rStyle w:val="Hyperlink.35"/>
          <w:rFonts w:cs="Arial Unicode MS" w:eastAsia="Arial Unicode MS"/>
          <w:rtl w:val="0"/>
        </w:rPr>
        <w:t>Algorithm 42</w:t>
      </w:r>
      <w:bookmarkEnd w:id="121"/>
      <w:r>
        <w:rPr>
          <w:rStyle w:val="Hyperlink.35"/>
          <w:rFonts w:cs="Arial Unicode MS" w:eastAsia="Arial Unicode MS"/>
          <w:rtl w:val="0"/>
        </w:rPr>
        <w:t>. Majority vote filtering</w:t>
      </w:r>
    </w:p>
    <w:p>
      <w:pPr>
        <w:pStyle w:val="Corps"/>
      </w:pPr>
      <w:r>
        <w:rPr>
          <w:rStyle w:val="Aucun"/>
          <w:rFonts w:ascii="Times" w:cs="Times" w:hAnsi="Times" w:eastAsia="Times"/>
          <w:sz w:val="26"/>
          <w:szCs w:val="26"/>
        </w:rPr>
        <w:drawing>
          <wp:inline distT="0" distB="0" distL="0" distR="0">
            <wp:extent cx="5751586" cy="149225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8.png"/>
                    <pic:cNvPicPr>
                      <a:picLocks noChangeAspect="1"/>
                    </pic:cNvPicPr>
                  </pic:nvPicPr>
                  <pic:blipFill>
                    <a:blip r:embed="rId50">
                      <a:extLst/>
                    </a:blip>
                    <a:srcRect l="0" t="15162" r="0" b="0"/>
                    <a:stretch>
                      <a:fillRect/>
                    </a:stretch>
                  </pic:blipFill>
                  <pic:spPr>
                    <a:xfrm>
                      <a:off x="0" y="0"/>
                      <a:ext cx="5751586" cy="1492250"/>
                    </a:xfrm>
                    <a:prstGeom prst="rect">
                      <a:avLst/>
                    </a:prstGeom>
                    <a:ln w="12700" cap="flat">
                      <a:noFill/>
                      <a:miter lim="400000"/>
                    </a:ln>
                    <a:effectLst/>
                  </pic:spPr>
                </pic:pic>
              </a:graphicData>
            </a:graphic>
          </wp:inline>
        </w:drawing>
      </w:r>
    </w:p>
    <w:p>
      <w:pPr>
        <w:pStyle w:val="heading 3"/>
        <w:numPr>
          <w:ilvl w:val="2"/>
          <w:numId w:val="60"/>
        </w:numPr>
      </w:pPr>
      <w:bookmarkStart w:name="_Toc32" w:id="122"/>
      <w:r>
        <w:rPr>
          <w:rFonts w:cs="Arial Unicode MS" w:eastAsia="Arial Unicode MS"/>
          <w:rtl w:val="0"/>
        </w:rPr>
        <w:t>Operational context</w:t>
      </w:r>
      <w:bookmarkEnd w:id="122"/>
    </w:p>
    <w:p>
      <w:pPr>
        <w:pStyle w:val="Corps"/>
      </w:pPr>
      <w:r>
        <w:rPr>
          <w:rFonts w:cs="Arial Unicode MS" w:eastAsia="Arial Unicode MS"/>
          <w:rtl w:val="0"/>
          <w:lang w:val="en-US"/>
        </w:rPr>
        <w:t xml:space="preserve">It must be remembered that in the operational context, the post-filtering task must also be done following an iterative procedure. This iterative approach will be possible from the first satellite data acquisitions. This can be obtained by following the next flowcharts, </w:t>
      </w:r>
      <w:r>
        <w:rPr/>
        <w:fldChar w:fldCharType="begin" w:fldLock="0"/>
      </w:r>
      <w:r>
        <w:instrText xml:space="preserve"> HYPERLINK \l "Ref417293068" </w:instrText>
      </w:r>
      <w:r>
        <w:rPr/>
        <w:fldChar w:fldCharType="separate" w:fldLock="0"/>
      </w:r>
      <w:r>
        <w:rPr>
          <w:rFonts w:cs="Arial Unicode MS" w:eastAsia="Arial Unicode MS"/>
          <w:rtl w:val="0"/>
          <w:lang w:val="it-IT"/>
        </w:rPr>
        <w:t>Figure 43</w:t>
      </w:r>
      <w:r>
        <w:rPr/>
        <w:fldChar w:fldCharType="end" w:fldLock="0"/>
      </w:r>
      <w:r>
        <w:rPr>
          <w:rFonts w:cs="Arial Unicode MS" w:eastAsia="Arial Unicode MS"/>
          <w:rtl w:val="0"/>
          <w:lang w:val="en-US"/>
        </w:rPr>
        <w:t xml:space="preserve"> and </w:t>
      </w:r>
      <w:r>
        <w:rPr>
          <w:rStyle w:val="Hyperlink.5"/>
        </w:rPr>
        <w:fldChar w:fldCharType="begin" w:fldLock="0"/>
      </w:r>
      <w:r>
        <w:rPr>
          <w:rStyle w:val="Hyperlink.5"/>
        </w:rPr>
        <w:instrText xml:space="preserve"> HYPERLINK \l "Ref417293076" </w:instrText>
      </w:r>
      <w:r>
        <w:rPr>
          <w:rStyle w:val="Hyperlink.5"/>
        </w:rPr>
        <w:fldChar w:fldCharType="separate" w:fldLock="0"/>
      </w:r>
      <w:r>
        <w:rPr>
          <w:rStyle w:val="Hyperlink.5"/>
          <w:rFonts w:cs="Arial Unicode MS" w:eastAsia="Arial Unicode MS"/>
          <w:rtl w:val="0"/>
          <w:lang w:val="en-US"/>
        </w:rPr>
        <w:t xml:space="preserve">Figure </w:t>
      </w:r>
      <w:r>
        <w:rPr>
          <w:rFonts w:cs="Arial Unicode MS" w:eastAsia="Arial Unicode MS"/>
          <w:rtl w:val="0"/>
        </w:rPr>
        <w:t>44</w:t>
      </w:r>
      <w:r>
        <w:rPr/>
        <w:fldChar w:fldCharType="end" w:fldLock="0"/>
      </w:r>
      <w:r>
        <w:rPr>
          <w:rFonts w:cs="Arial Unicode MS" w:eastAsia="Arial Unicode MS"/>
          <w:rtl w:val="0"/>
        </w:rPr>
        <w:t>.</w:t>
      </w:r>
    </w:p>
    <w:p>
      <w:pPr>
        <w:pStyle w:val="Corps"/>
        <w:jc w:val="center"/>
      </w:pPr>
      <w:r>
        <w:rPr>
          <w:rStyle w:val="Aucun"/>
          <w:rFonts w:ascii="Times" w:cs="Times" w:hAnsi="Times" w:eastAsia="Times"/>
          <w:sz w:val="26"/>
          <w:szCs w:val="26"/>
        </w:rPr>
        <w:drawing>
          <wp:inline distT="0" distB="0" distL="0" distR="0">
            <wp:extent cx="4230276" cy="323671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49.png"/>
                    <pic:cNvPicPr>
                      <a:picLocks noChangeAspect="1"/>
                    </pic:cNvPicPr>
                  </pic:nvPicPr>
                  <pic:blipFill>
                    <a:blip r:embed="rId51">
                      <a:extLst/>
                    </a:blip>
                    <a:stretch>
                      <a:fillRect/>
                    </a:stretch>
                  </pic:blipFill>
                  <pic:spPr>
                    <a:xfrm>
                      <a:off x="0" y="0"/>
                      <a:ext cx="4230276" cy="3236710"/>
                    </a:xfrm>
                    <a:prstGeom prst="rect">
                      <a:avLst/>
                    </a:prstGeom>
                    <a:ln w="12700" cap="flat">
                      <a:noFill/>
                      <a:miter lim="400000"/>
                    </a:ln>
                    <a:effectLst/>
                  </pic:spPr>
                </pic:pic>
              </a:graphicData>
            </a:graphic>
          </wp:inline>
        </w:drawing>
      </w:r>
    </w:p>
    <w:p>
      <w:pPr>
        <w:pStyle w:val="caption"/>
      </w:pPr>
      <w:bookmarkStart w:name="_Ref417293068" w:id="123"/>
      <w:r>
        <w:rPr>
          <w:rStyle w:val="Hyperlink.5"/>
          <w:rtl w:val="0"/>
          <w:lang w:val="en-US"/>
        </w:rPr>
        <w:t xml:space="preserve">Figure </w:t>
      </w:r>
      <w:r>
        <w:rPr>
          <w:rStyle w:val="Aucun"/>
          <w:rtl w:val="0"/>
          <w:lang w:val="fr-FR"/>
        </w:rPr>
        <w:t>43</w:t>
      </w:r>
      <w:bookmarkEnd w:id="123"/>
      <w:r>
        <w:rPr>
          <w:rStyle w:val="Hyperlink.5"/>
          <w:rtl w:val="0"/>
          <w:lang w:val="en-US"/>
        </w:rPr>
        <w:t>. Post-filtering workflow, at instant T</w:t>
      </w:r>
    </w:p>
    <w:p>
      <w:pPr>
        <w:pStyle w:val="Corps"/>
        <w:jc w:val="center"/>
      </w:pPr>
      <w:r>
        <w:drawing>
          <wp:inline distT="0" distB="0" distL="0" distR="0">
            <wp:extent cx="4461903" cy="3407383"/>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0.png"/>
                    <pic:cNvPicPr>
                      <a:picLocks noChangeAspect="1"/>
                    </pic:cNvPicPr>
                  </pic:nvPicPr>
                  <pic:blipFill>
                    <a:blip r:embed="rId52">
                      <a:extLst/>
                    </a:blip>
                    <a:stretch>
                      <a:fillRect/>
                    </a:stretch>
                  </pic:blipFill>
                  <pic:spPr>
                    <a:xfrm>
                      <a:off x="0" y="0"/>
                      <a:ext cx="4461903" cy="3407383"/>
                    </a:xfrm>
                    <a:prstGeom prst="rect">
                      <a:avLst/>
                    </a:prstGeom>
                    <a:ln w="12700" cap="flat">
                      <a:noFill/>
                      <a:miter lim="400000"/>
                    </a:ln>
                    <a:effectLst/>
                  </pic:spPr>
                </pic:pic>
              </a:graphicData>
            </a:graphic>
          </wp:inline>
        </w:drawing>
      </w:r>
    </w:p>
    <w:p>
      <w:pPr>
        <w:pStyle w:val="caption"/>
      </w:pPr>
      <w:bookmarkStart w:name="_Ref417293076" w:id="124"/>
      <w:r>
        <w:rPr>
          <w:rStyle w:val="Hyperlink.5"/>
          <w:rtl w:val="0"/>
          <w:lang w:val="en-US"/>
        </w:rPr>
        <w:t xml:space="preserve">Figure </w:t>
      </w:r>
      <w:r>
        <w:rPr>
          <w:rStyle w:val="Aucun"/>
          <w:rtl w:val="0"/>
          <w:lang w:val="fr-FR"/>
        </w:rPr>
        <w:t>44</w:t>
      </w:r>
      <w:bookmarkEnd w:id="124"/>
      <w:r>
        <w:rPr>
          <w:rStyle w:val="Hyperlink.5"/>
          <w:rtl w:val="0"/>
          <w:lang w:val="en-US"/>
        </w:rPr>
        <w:t>. Post-filtering workflow, at instant T+1</w:t>
      </w:r>
    </w:p>
    <w:p>
      <w:pPr>
        <w:pStyle w:val="Corps"/>
        <w:spacing w:after="0"/>
        <w:jc w:val="left"/>
      </w:pPr>
      <w:bookmarkStart w:name="_Ref423600170" w:id="125"/>
      <w:r>
        <w:rPr>
          <w:rStyle w:val="Hyperlink.5"/>
          <w:rFonts w:ascii="Arial Unicode MS" w:cs="Arial Unicode MS" w:hAnsi="Arial Unicode MS" w:eastAsia="Arial Unicode MS"/>
          <w:b w:val="0"/>
          <w:bCs w:val="0"/>
          <w:i w:val="0"/>
          <w:iCs w:val="0"/>
        </w:rPr>
        <w:br w:type="page"/>
      </w:r>
    </w:p>
    <w:p>
      <w:pPr>
        <w:pStyle w:val="heading 1"/>
        <w:numPr>
          <w:ilvl w:val="0"/>
          <w:numId w:val="61"/>
        </w:numPr>
      </w:pPr>
      <w:bookmarkStart w:name="_Toc33" w:id="126"/>
      <w:r>
        <w:rPr>
          <w:rFonts w:cs="Arial Unicode MS" w:eastAsia="Arial Unicode MS"/>
          <w:rtl w:val="0"/>
        </w:rPr>
        <w:t>Quality flags</w:t>
      </w:r>
      <w:bookmarkEnd w:id="126"/>
    </w:p>
    <w:p>
      <w:pPr>
        <w:pStyle w:val="Corps"/>
      </w:pPr>
      <w:r>
        <w:rPr>
          <w:rStyle w:val="Hyperlink.5"/>
          <w:rFonts w:cs="Arial Unicode MS" w:eastAsia="Arial Unicode MS"/>
          <w:rtl w:val="0"/>
          <w:lang w:val="en-US"/>
        </w:rPr>
        <w:t xml:space="preserve">For each release, the cropland mask will be provided along with four following </w:t>
      </w:r>
      <w:r>
        <w:rPr>
          <w:rStyle w:val="Aucun"/>
          <w:rFonts w:cs="Arial Unicode MS" w:eastAsia="Arial Unicode MS"/>
          <w:color w:val="000000"/>
          <w:u w:color="000000"/>
          <w:rtl w:val="0"/>
          <w:lang w:val="en-US"/>
        </w:rPr>
        <w:t>quality flags (REQ-2.9_URD):</w:t>
      </w:r>
    </w:p>
    <w:p>
      <w:pPr>
        <w:pStyle w:val="Corps"/>
        <w:numPr>
          <w:ilvl w:val="0"/>
          <w:numId w:val="63"/>
        </w:numPr>
        <w:rPr>
          <w:lang w:val="en-US"/>
        </w:rPr>
      </w:pPr>
      <w:r>
        <w:rPr>
          <w:rtl w:val="0"/>
          <w:lang w:val="en-US"/>
        </w:rPr>
        <w:t xml:space="preserve">the number of dates (i.e. L2A products) which are associated with the </w:t>
      </w:r>
      <w:r>
        <w:rPr>
          <w:rtl w:val="0"/>
          <w:lang w:val="de-DE"/>
        </w:rPr>
        <w:t>“</w:t>
      </w:r>
      <w:r>
        <w:rPr>
          <w:rtl w:val="0"/>
        </w:rPr>
        <w:t>land</w:t>
      </w:r>
      <w:r>
        <w:rPr>
          <w:rtl w:val="0"/>
        </w:rPr>
        <w:t xml:space="preserve">” </w:t>
      </w:r>
      <w:r>
        <w:rPr>
          <w:rtl w:val="0"/>
          <w:lang w:val="en-US"/>
        </w:rPr>
        <w:t>status during the period used to generate the mask;</w:t>
      </w:r>
    </w:p>
    <w:p>
      <w:pPr>
        <w:pStyle w:val="Corps"/>
        <w:numPr>
          <w:ilvl w:val="0"/>
          <w:numId w:val="63"/>
        </w:numPr>
        <w:rPr>
          <w:lang w:val="en-US"/>
        </w:rPr>
      </w:pPr>
      <w:r>
        <w:rPr>
          <w:rtl w:val="0"/>
          <w:lang w:val="en-US"/>
        </w:rPr>
        <w:t xml:space="preserve">the number of dates (i.e. L2A products) which are associated with the </w:t>
      </w:r>
      <w:r>
        <w:rPr>
          <w:rtl w:val="0"/>
          <w:lang w:val="de-DE"/>
        </w:rPr>
        <w:t>“</w:t>
      </w:r>
      <w:r>
        <w:rPr>
          <w:rtl w:val="0"/>
          <w:lang w:val="nl-NL"/>
        </w:rPr>
        <w:t>water</w:t>
      </w:r>
      <w:r>
        <w:rPr>
          <w:rtl w:val="0"/>
        </w:rPr>
        <w:t xml:space="preserve">” </w:t>
      </w:r>
      <w:r>
        <w:rPr>
          <w:rtl w:val="0"/>
          <w:lang w:val="en-US"/>
        </w:rPr>
        <w:t>status during the period used to generate the mask;</w:t>
      </w:r>
    </w:p>
    <w:p>
      <w:pPr>
        <w:pStyle w:val="Corps"/>
        <w:numPr>
          <w:ilvl w:val="0"/>
          <w:numId w:val="63"/>
        </w:numPr>
        <w:rPr>
          <w:lang w:val="en-US"/>
        </w:rPr>
      </w:pPr>
      <w:r>
        <w:rPr>
          <w:rtl w:val="0"/>
          <w:lang w:val="en-US"/>
        </w:rPr>
        <w:t xml:space="preserve">the number of dates (i.e. L2A products) which are associated with the </w:t>
      </w:r>
      <w:r>
        <w:rPr>
          <w:rtl w:val="0"/>
          <w:lang w:val="de-DE"/>
        </w:rPr>
        <w:t>“</w:t>
      </w:r>
      <w:r>
        <w:rPr>
          <w:rtl w:val="0"/>
          <w:lang w:val="en-US"/>
        </w:rPr>
        <w:t>snow</w:t>
      </w:r>
      <w:r>
        <w:rPr>
          <w:rtl w:val="0"/>
        </w:rPr>
        <w:t xml:space="preserve">” </w:t>
      </w:r>
      <w:r>
        <w:rPr>
          <w:rtl w:val="0"/>
          <w:lang w:val="en-US"/>
        </w:rPr>
        <w:t>status during the period used to generate the mask;</w:t>
      </w:r>
    </w:p>
    <w:p>
      <w:pPr>
        <w:pStyle w:val="Corps"/>
        <w:numPr>
          <w:ilvl w:val="0"/>
          <w:numId w:val="63"/>
        </w:numPr>
        <w:rPr>
          <w:lang w:val="en-US"/>
        </w:rPr>
      </w:pPr>
      <w:r>
        <w:rPr>
          <w:rtl w:val="0"/>
          <w:lang w:val="en-US"/>
        </w:rPr>
        <w:t>the number of dates (i.e. L2A products) which are associated with the other statuses (</w:t>
      </w:r>
      <w:r>
        <w:rPr>
          <w:rtl w:val="0"/>
          <w:lang w:val="de-DE"/>
        </w:rPr>
        <w:t>“</w:t>
      </w:r>
      <w:r>
        <w:rPr>
          <w:rtl w:val="0"/>
          <w:lang w:val="en-US"/>
        </w:rPr>
        <w:t>cloud</w:t>
      </w:r>
      <w:r>
        <w:rPr>
          <w:rtl w:val="0"/>
        </w:rPr>
        <w:t>”</w:t>
      </w:r>
      <w:r>
        <w:rPr>
          <w:rtl w:val="0"/>
        </w:rPr>
        <w:t xml:space="preserve">, </w:t>
      </w:r>
      <w:r>
        <w:rPr>
          <w:rtl w:val="0"/>
          <w:lang w:val="de-DE"/>
        </w:rPr>
        <w:t>“</w:t>
      </w:r>
      <w:r>
        <w:rPr>
          <w:rtl w:val="0"/>
          <w:lang w:val="en-US"/>
        </w:rPr>
        <w:t>cloud shadow</w:t>
      </w:r>
      <w:r>
        <w:rPr>
          <w:rtl w:val="0"/>
        </w:rPr>
        <w:t>”</w:t>
      </w:r>
      <w:r>
        <w:rPr>
          <w:rtl w:val="0"/>
        </w:rPr>
        <w:t xml:space="preserve">, </w:t>
      </w:r>
      <w:r>
        <w:rPr>
          <w:rtl w:val="0"/>
          <w:lang w:val="de-DE"/>
        </w:rPr>
        <w:t>“</w:t>
      </w:r>
      <w:r>
        <w:rPr>
          <w:rtl w:val="0"/>
          <w:lang w:val="it-IT"/>
        </w:rPr>
        <w:t>no data</w:t>
      </w:r>
      <w:r>
        <w:rPr>
          <w:rtl w:val="0"/>
        </w:rPr>
        <w:t>”’</w:t>
      </w:r>
      <w:r>
        <w:rPr>
          <w:rtl w:val="0"/>
          <w:lang w:val="en-US"/>
        </w:rPr>
        <w:t>) during the period used to generate the mask. During the processing chains, the dates associated with these statuses will be interpolated.</w:t>
      </w:r>
    </w:p>
    <w:p>
      <w:pPr>
        <w:pStyle w:val="Corps"/>
      </w:pPr>
    </w:p>
    <w:p>
      <w:pPr>
        <w:pStyle w:val="heading 1"/>
        <w:numPr>
          <w:ilvl w:val="0"/>
          <w:numId w:val="64"/>
        </w:numPr>
        <w:rPr>
          <w:lang w:val="en-US"/>
        </w:rPr>
      </w:pPr>
      <w:bookmarkStart w:name="_Toc34" w:id="127"/>
      <w:r>
        <w:rPr>
          <w:rStyle w:val="Hyperlink.5"/>
          <w:rtl w:val="0"/>
          <w:lang w:val="en-US"/>
        </w:rPr>
        <w:t xml:space="preserve">Appendix - Additional information on the codes of the </w:t>
      </w:r>
      <w:r>
        <w:rPr>
          <w:rStyle w:val="Hyperlink.5"/>
          <w:rtl w:val="0"/>
          <w:lang w:val="en-US"/>
        </w:rPr>
        <w:t>« </w:t>
      </w:r>
      <w:r>
        <w:rPr>
          <w:rStyle w:val="Hyperlink.5"/>
          <w:rtl w:val="0"/>
          <w:lang w:val="en-US"/>
        </w:rPr>
        <w:t>in-situ</w:t>
      </w:r>
      <w:r>
        <w:rPr>
          <w:rStyle w:val="Hyperlink.5"/>
          <w:rtl w:val="0"/>
          <w:lang w:val="en-US"/>
        </w:rPr>
        <w:t xml:space="preserve"> » </w:t>
      </w:r>
      <w:r>
        <w:rPr>
          <w:rStyle w:val="Hyperlink.5"/>
          <w:rtl w:val="0"/>
          <w:lang w:val="en-US"/>
        </w:rPr>
        <w:t>processing chain</w:t>
      </w:r>
      <w:bookmarkEnd w:id="127"/>
    </w:p>
    <w:p>
      <w:pPr>
        <w:pStyle w:val="Corps"/>
      </w:pPr>
      <w:bookmarkEnd w:id="125"/>
      <w:r>
        <w:rPr>
          <w:rStyle w:val="Hyperlink.5"/>
          <w:rFonts w:cs="Arial Unicode MS" w:eastAsia="Arial Unicode MS"/>
          <w:rtl w:val="0"/>
          <w:lang w:val="en-US"/>
        </w:rPr>
        <w:t xml:space="preserve">The code, associated with the </w:t>
      </w:r>
      <w:r>
        <w:rPr>
          <w:rStyle w:val="Hyperlink.5"/>
          <w:rFonts w:cs="Arial Unicode MS" w:eastAsia="Arial Unicode MS" w:hint="default"/>
          <w:rtl w:val="0"/>
          <w:lang w:val="en-US"/>
        </w:rPr>
        <w:t>« </w:t>
      </w:r>
      <w:r>
        <w:rPr>
          <w:rStyle w:val="Hyperlink.5"/>
          <w:rFonts w:cs="Arial Unicode MS" w:eastAsia="Arial Unicode MS"/>
          <w:rtl w:val="0"/>
          <w:lang w:val="en-US"/>
        </w:rPr>
        <w:t>in-situ</w:t>
      </w:r>
      <w:r>
        <w:rPr>
          <w:rStyle w:val="Hyperlink.5"/>
          <w:rFonts w:cs="Arial Unicode MS" w:eastAsia="Arial Unicode MS" w:hint="default"/>
          <w:rtl w:val="0"/>
          <w:lang w:val="en-US"/>
        </w:rPr>
        <w:t xml:space="preserve"> » </w:t>
      </w:r>
      <w:r>
        <w:rPr>
          <w:rStyle w:val="Hyperlink.5"/>
          <w:rFonts w:cs="Arial Unicode MS" w:eastAsia="Arial Unicode MS"/>
          <w:rtl w:val="0"/>
          <w:lang w:val="en-US"/>
        </w:rPr>
        <w:t xml:space="preserve">mode (including the common steps with the </w:t>
      </w:r>
      <w:r>
        <w:rPr>
          <w:rStyle w:val="Hyperlink.5"/>
          <w:rFonts w:cs="Arial Unicode MS" w:eastAsia="Arial Unicode MS" w:hint="default"/>
          <w:rtl w:val="0"/>
          <w:lang w:val="en-US"/>
        </w:rPr>
        <w:t>“</w:t>
      </w:r>
      <w:r>
        <w:rPr>
          <w:rStyle w:val="Hyperlink.5"/>
          <w:rFonts w:cs="Arial Unicode MS" w:eastAsia="Arial Unicode MS"/>
          <w:rtl w:val="0"/>
          <w:lang w:val="en-US"/>
        </w:rPr>
        <w:t>no in-situ</w:t>
      </w:r>
      <w:r>
        <w:rPr>
          <w:rStyle w:val="Hyperlink.5"/>
          <w:rFonts w:cs="Arial Unicode MS" w:eastAsia="Arial Unicode MS" w:hint="default"/>
          <w:rtl w:val="0"/>
          <w:lang w:val="en-US"/>
        </w:rPr>
        <w:t xml:space="preserve">” </w:t>
      </w:r>
      <w:r>
        <w:rPr>
          <w:rStyle w:val="Hyperlink.5"/>
          <w:rFonts w:cs="Arial Unicode MS" w:eastAsia="Arial Unicode MS"/>
          <w:rtl w:val="0"/>
          <w:lang w:val="en-US"/>
        </w:rPr>
        <w:t xml:space="preserve">mode) is available on: </w:t>
      </w:r>
      <w:r>
        <w:rPr>
          <w:rStyle w:val="Hyperlink.37"/>
        </w:rPr>
        <w:fldChar w:fldCharType="begin" w:fldLock="0"/>
      </w:r>
      <w:r>
        <w:rPr>
          <w:rStyle w:val="Hyperlink.37"/>
        </w:rPr>
        <w:instrText xml:space="preserve"> HYPERLINK "http://tully.ups-tlse.fr/valeros/s2agri_cropmask"</w:instrText>
      </w:r>
      <w:r>
        <w:rPr>
          <w:rStyle w:val="Hyperlink.37"/>
        </w:rPr>
        <w:fldChar w:fldCharType="separate" w:fldLock="0"/>
      </w:r>
      <w:r>
        <w:rPr>
          <w:rStyle w:val="Hyperlink.37"/>
          <w:rFonts w:cs="Arial Unicode MS" w:eastAsia="Arial Unicode MS"/>
          <w:rtl w:val="0"/>
          <w:lang w:val="en-US"/>
        </w:rPr>
        <w:t>http://tully.ups-tlse.fr/valeros/s2agri_cropmask</w:t>
      </w:r>
      <w:r>
        <w:rPr/>
        <w:fldChar w:fldCharType="end" w:fldLock="0"/>
      </w:r>
    </w:p>
    <w:p>
      <w:pPr>
        <w:pStyle w:val="Corps"/>
      </w:pPr>
      <w:r>
        <w:rPr>
          <w:rStyle w:val="Hyperlink.0"/>
          <w:rFonts w:cs="Arial Unicode MS" w:eastAsia="Arial Unicode MS"/>
          <w:color w:val="000000"/>
          <w:u w:val="none" w:color="000000"/>
          <w:rtl w:val="0"/>
          <w:lang w:val="en-US"/>
        </w:rPr>
        <w:t xml:space="preserve">Codes from the OTB project are the following ones: </w:t>
      </w:r>
    </w:p>
    <w:p>
      <w:pPr>
        <w:pStyle w:val="List Paragraph"/>
        <w:numPr>
          <w:ilvl w:val="0"/>
          <w:numId w:val="66"/>
        </w:numPr>
        <w:bidi w:val="0"/>
        <w:ind w:right="0"/>
        <w:jc w:val="both"/>
        <w:rPr>
          <w:b w:val="1"/>
          <w:bCs w:val="1"/>
          <w:rtl w:val="0"/>
          <w:lang w:val="en-US"/>
        </w:rPr>
      </w:pPr>
      <w:r>
        <w:rPr>
          <w:rStyle w:val="Aucun"/>
          <w:b w:val="1"/>
          <w:bCs w:val="1"/>
          <w:rtl w:val="0"/>
          <w:lang w:val="en-US"/>
        </w:rPr>
        <w:t xml:space="preserve">NDVI feature computation task: </w:t>
      </w:r>
    </w:p>
    <w:p>
      <w:pPr>
        <w:pStyle w:val="Corps"/>
      </w:pPr>
      <w:r>
        <w:rPr>
          <w:rFonts w:cs="Arial Unicode MS" w:eastAsia="Arial Unicode MS"/>
          <w:rtl w:val="0"/>
          <w:lang w:val="en-US"/>
        </w:rPr>
        <w:t>Includes/NdviParameterExtraction.hpp</w:t>
      </w:r>
    </w:p>
    <w:p>
      <w:pPr>
        <w:pStyle w:val="Corps"/>
      </w:pPr>
      <w:r>
        <w:rPr>
          <w:rFonts w:cs="Arial Unicode MS" w:eastAsia="Arial Unicode MS"/>
          <w:rtl w:val="0"/>
          <w:lang w:val="en-US"/>
        </w:rPr>
        <w:t>tests/IndicesComputation/NdviParameterExtractionApplication.cxx</w:t>
      </w:r>
    </w:p>
    <w:p>
      <w:pPr>
        <w:pStyle w:val="List Paragraph"/>
        <w:numPr>
          <w:ilvl w:val="0"/>
          <w:numId w:val="66"/>
        </w:numPr>
        <w:bidi w:val="0"/>
        <w:ind w:right="0"/>
        <w:jc w:val="both"/>
        <w:rPr>
          <w:b w:val="1"/>
          <w:bCs w:val="1"/>
          <w:rtl w:val="0"/>
          <w:lang w:val="en-US"/>
        </w:rPr>
      </w:pPr>
      <w:r>
        <w:rPr>
          <w:rStyle w:val="Aucun"/>
          <w:b w:val="1"/>
          <w:bCs w:val="1"/>
          <w:rtl w:val="0"/>
          <w:lang w:val="en-US"/>
        </w:rPr>
        <w:t xml:space="preserve">Statistics feature computation task: </w:t>
      </w:r>
    </w:p>
    <w:p>
      <w:pPr>
        <w:pStyle w:val="Corps"/>
      </w:pPr>
      <w:r>
        <w:rPr>
          <w:rFonts w:cs="Arial Unicode MS" w:eastAsia="Arial Unicode MS"/>
          <w:rtl w:val="0"/>
          <w:lang w:val="en-US"/>
        </w:rPr>
        <w:t>includes/IndexParameterExtraction.hpp</w:t>
      </w:r>
    </w:p>
    <w:p>
      <w:pPr>
        <w:pStyle w:val="Corps"/>
      </w:pPr>
      <w:r>
        <w:rPr>
          <w:rFonts w:cs="Arial Unicode MS" w:eastAsia="Arial Unicode MS"/>
          <w:rtl w:val="0"/>
          <w:lang w:val="en-US"/>
        </w:rPr>
        <w:t>tests/IndicesComputation/IndexParameterExtractionApplication.cxx</w:t>
      </w:r>
    </w:p>
    <w:p>
      <w:pPr>
        <w:pStyle w:val="List Paragraph"/>
        <w:numPr>
          <w:ilvl w:val="0"/>
          <w:numId w:val="66"/>
        </w:numPr>
        <w:bidi w:val="0"/>
        <w:ind w:right="0"/>
        <w:jc w:val="both"/>
        <w:rPr>
          <w:b w:val="1"/>
          <w:bCs w:val="1"/>
          <w:rtl w:val="0"/>
          <w:lang w:val="en-US"/>
        </w:rPr>
      </w:pPr>
      <w:r>
        <w:rPr>
          <w:rStyle w:val="Aucun"/>
          <w:b w:val="1"/>
          <w:bCs w:val="1"/>
          <w:rtl w:val="0"/>
          <w:lang w:val="en-US"/>
        </w:rPr>
        <w:t>Random selection of training pixel samples task:</w:t>
      </w:r>
    </w:p>
    <w:p>
      <w:pPr>
        <w:pStyle w:val="Corps"/>
      </w:pPr>
      <w:r>
        <w:rPr>
          <w:rFonts w:cs="Arial Unicode MS" w:eastAsia="Arial Unicode MS"/>
          <w:rtl w:val="0"/>
          <w:lang w:val="en-US"/>
        </w:rPr>
        <w:t>includes/ShpFileSampleGeneratorFast.hpp</w:t>
      </w:r>
    </w:p>
    <w:p>
      <w:pPr>
        <w:pStyle w:val="Corps"/>
      </w:pPr>
      <w:r>
        <w:rPr>
          <w:rFonts w:cs="Arial Unicode MS" w:eastAsia="Arial Unicode MS"/>
          <w:rtl w:val="0"/>
        </w:rPr>
        <w:t>src/ShpFileSampleGeneratorFast.cxx</w:t>
      </w:r>
    </w:p>
    <w:p>
      <w:pPr>
        <w:pStyle w:val="List Paragraph"/>
        <w:numPr>
          <w:ilvl w:val="0"/>
          <w:numId w:val="66"/>
        </w:numPr>
        <w:bidi w:val="0"/>
        <w:ind w:right="0"/>
        <w:jc w:val="both"/>
        <w:rPr>
          <w:b w:val="1"/>
          <w:bCs w:val="1"/>
          <w:rtl w:val="0"/>
          <w:lang w:val="en-US"/>
        </w:rPr>
      </w:pPr>
      <w:r>
        <w:rPr>
          <w:rStyle w:val="Aucun"/>
          <w:b w:val="1"/>
          <w:bCs w:val="1"/>
          <w:rtl w:val="0"/>
          <w:lang w:val="en-US"/>
        </w:rPr>
        <w:t>Random Forest Training Step task:</w:t>
      </w:r>
    </w:p>
    <w:p>
      <w:pPr>
        <w:pStyle w:val="Corps"/>
      </w:pPr>
      <w:r>
        <w:rPr>
          <w:rFonts w:cs="Arial Unicode MS" w:eastAsia="Arial Unicode MS"/>
          <w:rtl w:val="0"/>
          <w:lang w:val="it-IT"/>
        </w:rPr>
        <w:t>test/sClassification/ ShpFileMRFClassificationFast.cxx</w:t>
      </w:r>
    </w:p>
    <w:p>
      <w:pPr>
        <w:pStyle w:val="List Paragraph"/>
        <w:numPr>
          <w:ilvl w:val="0"/>
          <w:numId w:val="66"/>
        </w:numPr>
        <w:bidi w:val="0"/>
        <w:ind w:right="0"/>
        <w:jc w:val="both"/>
        <w:rPr>
          <w:b w:val="1"/>
          <w:bCs w:val="1"/>
          <w:rtl w:val="0"/>
          <w:lang w:val="en-US"/>
        </w:rPr>
      </w:pPr>
      <w:r>
        <w:rPr>
          <w:rStyle w:val="Aucun"/>
          <w:b w:val="1"/>
          <w:bCs w:val="1"/>
          <w:rtl w:val="0"/>
          <w:lang w:val="en-US"/>
        </w:rPr>
        <w:t>Classifiication of the complete image times series task:</w:t>
      </w:r>
    </w:p>
    <w:p>
      <w:pPr>
        <w:pStyle w:val="Corps"/>
      </w:pPr>
      <w:r>
        <w:rPr>
          <w:rFonts w:cs="Arial Unicode MS" w:eastAsia="Arial Unicode MS"/>
          <w:rtl w:val="0"/>
          <w:lang w:val="en-US"/>
        </w:rPr>
        <w:t>tests/Classification/SVMClassificationMap.cxx</w:t>
      </w:r>
    </w:p>
    <w:p>
      <w:pPr>
        <w:pStyle w:val="List Paragraph"/>
        <w:numPr>
          <w:ilvl w:val="0"/>
          <w:numId w:val="66"/>
        </w:numPr>
        <w:bidi w:val="0"/>
        <w:ind w:right="0"/>
        <w:jc w:val="both"/>
        <w:rPr>
          <w:b w:val="1"/>
          <w:bCs w:val="1"/>
          <w:rtl w:val="0"/>
          <w:lang w:val="en-US"/>
        </w:rPr>
      </w:pPr>
      <w:r>
        <w:rPr>
          <w:rStyle w:val="Aucun"/>
          <w:b w:val="1"/>
          <w:bCs w:val="1"/>
          <w:rtl w:val="0"/>
          <w:lang w:val="en-US"/>
        </w:rPr>
        <w:t>Principal Component Analysis task:</w:t>
      </w:r>
    </w:p>
    <w:p>
      <w:pPr>
        <w:pStyle w:val="Corps"/>
      </w:pPr>
      <w:r>
        <w:rPr>
          <w:rFonts w:cs="Arial Unicode MS" w:eastAsia="Arial Unicode MS"/>
          <w:rtl w:val="0"/>
          <w:lang w:val="da-DK"/>
        </w:rPr>
        <w:t>tests/PostFiltering/ACP.cxx</w:t>
      </w:r>
    </w:p>
    <w:p>
      <w:pPr>
        <w:pStyle w:val="List Paragraph"/>
        <w:numPr>
          <w:ilvl w:val="0"/>
          <w:numId w:val="66"/>
        </w:numPr>
        <w:bidi w:val="0"/>
        <w:ind w:right="0"/>
        <w:jc w:val="both"/>
        <w:rPr>
          <w:b w:val="1"/>
          <w:bCs w:val="1"/>
          <w:rtl w:val="0"/>
          <w:lang w:val="en-US"/>
        </w:rPr>
      </w:pPr>
      <w:r>
        <w:rPr>
          <w:rStyle w:val="Aucun"/>
          <w:b w:val="1"/>
          <w:bCs w:val="1"/>
          <w:rtl w:val="0"/>
          <w:lang w:val="en-US"/>
        </w:rPr>
        <w:t>Mean Shift Segmentation task:</w:t>
      </w:r>
    </w:p>
    <w:p>
      <w:pPr>
        <w:pStyle w:val="Corps"/>
      </w:pPr>
      <w:r>
        <w:rPr>
          <w:rFonts w:cs="Arial Unicode MS" w:eastAsia="Arial Unicode MS"/>
          <w:rtl w:val="0"/>
          <w:lang w:val="en-US"/>
        </w:rPr>
        <w:t>tests/PostFiltering/SegmentationACP.cxx</w:t>
      </w:r>
    </w:p>
    <w:p>
      <w:pPr>
        <w:pStyle w:val="Corps"/>
      </w:pPr>
    </w:p>
    <w:p>
      <w:pPr>
        <w:pStyle w:val="Corps"/>
      </w:pPr>
      <w:r>
        <w:rPr>
          <w:rStyle w:val="Hyperlink.0"/>
          <w:rFonts w:cs="Arial Unicode MS" w:eastAsia="Arial Unicode MS"/>
          <w:color w:val="000000"/>
          <w:u w:val="none" w:color="000000"/>
          <w:rtl w:val="0"/>
          <w:lang w:val="en-US"/>
        </w:rPr>
        <w:t xml:space="preserve">Two algorithms were coded in Python: </w:t>
      </w:r>
    </w:p>
    <w:p>
      <w:pPr>
        <w:pStyle w:val="List Paragraph"/>
        <w:numPr>
          <w:ilvl w:val="0"/>
          <w:numId w:val="66"/>
        </w:numPr>
        <w:rPr>
          <w:lang w:val="en-US"/>
        </w:rPr>
      </w:pPr>
      <w:r>
        <w:rPr>
          <w:rtl w:val="0"/>
          <w:lang w:val="en-US"/>
        </w:rPr>
        <w:t xml:space="preserve">Quality measures (how to evaluate the crop masks </w:t>
      </w:r>
      <w:r>
        <w:rPr>
          <w:rtl w:val="0"/>
          <w:lang w:val="en-US"/>
        </w:rPr>
        <w:t xml:space="preserve">– </w:t>
      </w:r>
      <w:r>
        <w:rPr>
          <w:rtl w:val="0"/>
          <w:lang w:val="en-US"/>
        </w:rPr>
        <w:t xml:space="preserve">section </w:t>
      </w:r>
      <w:r>
        <w:rPr/>
        <w:fldChar w:fldCharType="begin" w:fldLock="0"/>
      </w:r>
      <w:r>
        <w:instrText xml:space="preserve"> HYPERLINK \l "Ref424127330" </w:instrText>
      </w:r>
      <w:r>
        <w:rPr/>
        <w:fldChar w:fldCharType="separate" w:fldLock="0"/>
      </w:r>
      <w:r>
        <w:rPr>
          <w:rtl w:val="0"/>
          <w:lang w:val="en-US"/>
        </w:rPr>
        <w:t>4.1</w:t>
      </w:r>
      <w:r>
        <w:rPr/>
        <w:fldChar w:fldCharType="end" w:fldLock="0"/>
      </w:r>
      <w:r>
        <w:rPr>
          <w:rtl w:val="0"/>
          <w:lang w:val="en-US"/>
        </w:rPr>
        <w:t>)</w:t>
      </w:r>
    </w:p>
    <w:p>
      <w:pPr>
        <w:pStyle w:val="List Paragraph"/>
        <w:numPr>
          <w:ilvl w:val="0"/>
          <w:numId w:val="66"/>
        </w:numPr>
        <w:rPr>
          <w:lang w:val="en-US"/>
        </w:rPr>
      </w:pPr>
      <w:r>
        <w:rPr>
          <w:rtl w:val="0"/>
          <w:lang w:val="en-US"/>
        </w:rPr>
        <w:t xml:space="preserve">Majority vote (how to apply the majority vote </w:t>
      </w:r>
      <w:r>
        <w:rPr>
          <w:rtl w:val="0"/>
          <w:lang w:val="en-US"/>
        </w:rPr>
        <w:t xml:space="preserve">– </w:t>
      </w:r>
      <w:r>
        <w:rPr>
          <w:rtl w:val="0"/>
          <w:lang w:val="en-US"/>
        </w:rPr>
        <w:t xml:space="preserve">section </w:t>
      </w:r>
      <w:r>
        <w:rPr/>
        <w:fldChar w:fldCharType="begin" w:fldLock="0"/>
      </w:r>
      <w:r>
        <w:instrText xml:space="preserve"> HYPERLINK \l "Ref417308939" </w:instrText>
      </w:r>
      <w:r>
        <w:rPr/>
        <w:fldChar w:fldCharType="separate" w:fldLock="0"/>
      </w:r>
      <w:r>
        <w:rPr>
          <w:rtl w:val="0"/>
          <w:lang w:val="en-US"/>
        </w:rPr>
        <w:t>4.2.3</w:t>
      </w:r>
      <w:r>
        <w:rPr/>
        <w:fldChar w:fldCharType="end" w:fldLock="0"/>
      </w:r>
      <w:r>
        <w:rPr>
          <w:rtl w:val="0"/>
          <w:lang w:val="en-US"/>
        </w:rPr>
        <w:t>)</w:t>
      </w:r>
    </w:p>
    <w:sectPr>
      <w:headerReference w:type="default" r:id="rId53"/>
      <w:footerReference w:type="default" r:id="rId54"/>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Arial Black">
    <w:charset w:val="00"/>
    <w:family w:val="roman"/>
    <w:pitch w:val="default"/>
  </w:font>
  <w:font w:name="Calibri">
    <w:charset w:val="00"/>
    <w:family w:val="roman"/>
    <w:pitch w:val="default"/>
  </w:font>
  <w:font w:name="Times">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jc w:val="center"/>
      <w:rPr>
        <w:color w:val="006699"/>
        <w:sz w:val="22"/>
        <w:szCs w:val="22"/>
        <w:u w:color="006699"/>
        <w:lang w:val="en-US"/>
      </w:rPr>
    </w:pPr>
    <w:r>
      <w:rPr>
        <w:color w:val="006699"/>
        <w:sz w:val="22"/>
        <w:szCs w:val="22"/>
        <w:u w:color="006699"/>
        <w:rtl w:val="0"/>
        <w:lang w:val="en-US"/>
      </w:rPr>
      <w:t xml:space="preserve">© </w:t>
    </w:r>
    <w:r>
      <w:rPr>
        <w:color w:val="006699"/>
        <w:sz w:val="22"/>
        <w:szCs w:val="22"/>
        <w:u w:color="006699"/>
        <w:rtl w:val="0"/>
        <w:lang w:val="en-US"/>
      </w:rPr>
      <w:t>UCL-Geomatics 2016</w:t>
    </w:r>
  </w:p>
  <w:p>
    <w:pPr>
      <w:pStyle w:val="footer"/>
      <w:tabs>
        <w:tab w:val="right" w:pos="9046"/>
        <w:tab w:val="clear" w:pos="9072"/>
      </w:tabs>
      <w:jc w:val="center"/>
    </w:pPr>
    <w:r>
      <w:rPr>
        <w:color w:val="006699"/>
        <w:sz w:val="22"/>
        <w:szCs w:val="22"/>
        <w:u w:color="006699"/>
        <w:rtl w:val="0"/>
        <w:lang w:val="en-US"/>
      </w:rPr>
      <w:t>This document is the property of the Sen2-Agri partnership, no part of it shall be reproduced or transmitted without the express prior written authorisation of UCL-Geomatics (Belgium).</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En-tête, bas de page"/>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Texte tableaux"/>
      <w:bidi w:val="0"/>
      <w:ind w:left="0" w:right="0" w:firstLine="0"/>
      <w:jc w:val="center"/>
      <w:rPr>
        <w:rFonts w:ascii="Times New Roman" w:cs="Times New Roman" w:hAnsi="Times New Roman" w:eastAsia="Times New Roman"/>
        <w:sz w:val="20"/>
        <w:szCs w:val="20"/>
        <w:rtl w:val="0"/>
      </w:rPr>
    </w:pPr>
    <w:r>
      <w:rPr>
        <w:rFonts w:ascii="Arial" w:cs="Arial" w:hAnsi="Arial" w:eastAsia="Arial"/>
        <w:sz w:val="22"/>
        <w:szCs w:val="22"/>
      </w:rPr>
      <w:drawing>
        <wp:inline distT="0" distB="0" distL="0" distR="0">
          <wp:extent cx="690881" cy="325121"/>
          <wp:effectExtent l="0" t="0" r="0" b="0"/>
          <wp:docPr id="1073741832" name="officeArt object" descr="Description : ESA_Logo"/>
          <wp:cNvGraphicFramePr/>
          <a:graphic xmlns:a="http://schemas.openxmlformats.org/drawingml/2006/main">
            <a:graphicData uri="http://schemas.openxmlformats.org/drawingml/2006/picture">
              <pic:pic xmlns:pic="http://schemas.openxmlformats.org/drawingml/2006/picture">
                <pic:nvPicPr>
                  <pic:cNvPr id="1073741832" name="image51.jpg" descr="Description : ESA_Logo"/>
                  <pic:cNvPicPr>
                    <a:picLocks noChangeAspect="1"/>
                  </pic:cNvPicPr>
                </pic:nvPicPr>
                <pic:blipFill>
                  <a:blip r:embed="rId1">
                    <a:extLst/>
                  </a:blip>
                  <a:stretch>
                    <a:fillRect/>
                  </a:stretch>
                </pic:blipFill>
                <pic:spPr>
                  <a:xfrm>
                    <a:off x="0" y="0"/>
                    <a:ext cx="690881" cy="325121"/>
                  </a:xfrm>
                  <a:prstGeom prst="rect">
                    <a:avLst/>
                  </a:prstGeom>
                  <a:ln w="12700" cap="flat">
                    <a:noFill/>
                    <a:miter lim="400000"/>
                  </a:ln>
                  <a:effectLst/>
                </pic:spPr>
              </pic:pic>
            </a:graphicData>
          </a:graphic>
        </wp:inline>
      </w:drawing>
    </w:r>
    <w:r>
      <w:rPr>
        <w:rFonts w:ascii="Arial" w:cs="Arial" w:hAnsi="Arial" w:eastAsia="Arial"/>
        <w:sz w:val="22"/>
        <w:szCs w:val="22"/>
      </w:rPr>
      <w:tab/>
    </w:r>
    <w:r>
      <w:rPr>
        <w:rFonts w:ascii="Arial" w:hAnsi="Arial"/>
        <w:sz w:val="22"/>
        <w:szCs w:val="22"/>
        <w:rtl w:val="0"/>
        <w:lang w:val="en-US"/>
      </w:rPr>
      <w:t>Ref</w:t>
      <w:tab/>
    </w:r>
    <w:r>
      <w:rPr>
        <w:rFonts w:ascii="Times New Roman" w:hAnsi="Times New Roman"/>
        <w:sz w:val="20"/>
        <w:szCs w:val="20"/>
        <w:rtl w:val="0"/>
        <w:lang w:val="en-US"/>
      </w:rPr>
      <w:t xml:space="preserve">Sen2Agri_DDF_v1.3 </w:t>
    </w:r>
  </w:p>
  <w:p>
    <w:pPr>
      <w:pStyle w:val="Texte tableaux"/>
      <w:bidi w:val="0"/>
      <w:spacing w:before="180"/>
      <w:ind w:left="0" w:right="0" w:firstLine="0"/>
      <w:jc w:val="center"/>
      <w:rPr>
        <w:rFonts w:ascii="Times New Roman" w:cs="Times New Roman" w:hAnsi="Times New Roman" w:eastAsia="Times New Roman"/>
        <w:sz w:val="24"/>
        <w:szCs w:val="24"/>
        <w:rtl w:val="0"/>
      </w:rPr>
    </w:pPr>
    <w:r>
      <w:rPr>
        <w:sz w:val="20"/>
        <w:szCs w:val="20"/>
        <w:rtl w:val="0"/>
        <w:lang w:val="en-US"/>
      </w:rPr>
      <w:t>L4 dynamic crop mask ATBD</w:t>
      <w:tab/>
    </w:r>
    <w:r>
      <w:rPr>
        <w:rFonts w:ascii="Times New Roman" w:cs="Times New Roman" w:hAnsi="Times New Roman" w:eastAsia="Times New Roman"/>
        <w:sz w:val="24"/>
        <w:szCs w:val="24"/>
      </w:rPr>
      <w:drawing>
        <wp:inline distT="0" distB="0" distL="0" distR="0">
          <wp:extent cx="1259840" cy="487680"/>
          <wp:effectExtent l="0" t="0" r="0" b="0"/>
          <wp:docPr id="1073741833" name="officeArt object" descr="Sentinel-2 Agriculture Project Site"/>
          <wp:cNvGraphicFramePr/>
          <a:graphic xmlns:a="http://schemas.openxmlformats.org/drawingml/2006/main">
            <a:graphicData uri="http://schemas.openxmlformats.org/drawingml/2006/picture">
              <pic:pic xmlns:pic="http://schemas.openxmlformats.org/drawingml/2006/picture">
                <pic:nvPicPr>
                  <pic:cNvPr id="1073741833" name="image52.png" descr="Sentinel-2 Agriculture Project Site"/>
                  <pic:cNvPicPr>
                    <a:picLocks noChangeAspect="1"/>
                  </pic:cNvPicPr>
                </pic:nvPicPr>
                <pic:blipFill>
                  <a:blip r:embed="rId2">
                    <a:extLst/>
                  </a:blip>
                  <a:stretch>
                    <a:fillRect/>
                  </a:stretch>
                </pic:blipFill>
                <pic:spPr>
                  <a:xfrm>
                    <a:off x="0" y="0"/>
                    <a:ext cx="1259840" cy="487680"/>
                  </a:xfrm>
                  <a:prstGeom prst="rect">
                    <a:avLst/>
                  </a:prstGeom>
                  <a:ln w="12700" cap="flat">
                    <a:noFill/>
                    <a:miter lim="400000"/>
                  </a:ln>
                  <a:effectLst/>
                </pic:spPr>
              </pic:pic>
            </a:graphicData>
          </a:graphic>
        </wp:inline>
      </w:drawing>
    </w:r>
  </w:p>
  <w:p>
    <w:pPr>
      <w:pStyle w:val="Texte tableaux"/>
      <w:bidi w:val="0"/>
      <w:ind w:left="0" w:right="0" w:firstLine="0"/>
      <w:jc w:val="center"/>
      <w:rPr>
        <w:rFonts w:ascii="Times New Roman" w:cs="Times New Roman" w:hAnsi="Times New Roman" w:eastAsia="Times New Roman"/>
        <w:sz w:val="20"/>
        <w:szCs w:val="20"/>
        <w:rtl w:val="0"/>
      </w:rPr>
    </w:pPr>
    <w:r>
      <w:rPr>
        <w:rFonts w:ascii="Arial" w:cs="Arial" w:hAnsi="Arial" w:eastAsia="Arial"/>
        <w:sz w:val="24"/>
        <w:szCs w:val="24"/>
      </w:rPr>
      <w:tab/>
    </w:r>
    <w:r>
      <w:rPr>
        <w:rFonts w:ascii="Arial" w:hAnsi="Arial"/>
        <w:sz w:val="22"/>
        <w:szCs w:val="22"/>
        <w:rtl w:val="0"/>
        <w:lang w:val="en-US"/>
      </w:rPr>
      <w:t>Issue</w:t>
      <w:tab/>
      <w:t xml:space="preserve">Page </w:t>
      <w:tab/>
    </w:r>
    <w:r>
      <w:rPr>
        <w:rFonts w:ascii="Times New Roman" w:hAnsi="Times New Roman"/>
        <w:sz w:val="20"/>
        <w:szCs w:val="20"/>
        <w:rtl w:val="0"/>
        <w:lang w:val="en-US"/>
      </w:rPr>
      <w:t xml:space="preserve">Date </w:t>
    </w:r>
  </w:p>
  <w:p>
    <w:pPr>
      <w:pStyle w:val="Corps"/>
      <w:rPr>
        <w:lang w:val="en-US"/>
      </w:rPr>
    </w:pPr>
    <w:r>
      <w:rPr>
        <w:rFonts w:cs="Arial Unicode MS" w:eastAsia="Arial Unicode MS"/>
        <w:rtl w:val="0"/>
        <w:lang w:val="en-US"/>
      </w:rPr>
      <w:t>/2012</w:t>
      <w:tab/>
    </w:r>
  </w:p>
  <w:p>
    <w:pPr>
      <w:pStyle w:val="Corps"/>
      <w:rPr>
        <w:lang w:val="en-US"/>
      </w:rPr>
    </w:pPr>
    <w:r>
      <w:rPr>
        <w:rFonts w:ascii="Arial" w:cs="Arial" w:hAnsi="Arial" w:eastAsia="Arial"/>
        <w:sz w:val="22"/>
        <w:szCs w:val="22"/>
        <w:rtl w:val="0"/>
        <w:lang w:val="en-US"/>
      </w:rPr>
      <w:tab/>
      <w:t>1.rev.3</w:t>
      <w:tab/>
    </w:r>
    <w:r>
      <w:rPr>
        <w:rFonts w:ascii="Arial" w:cs="Arial" w:hAnsi="Arial" w:eastAsia="Arial"/>
        <w:sz w:val="22"/>
        <w:szCs w:val="22"/>
        <w:lang w:val="en-US"/>
      </w:rPr>
      <w:fldChar w:fldCharType="begin" w:fldLock="0"/>
    </w:r>
    <w:r>
      <w:rPr>
        <w:rFonts w:ascii="Arial" w:cs="Arial" w:hAnsi="Arial" w:eastAsia="Arial"/>
        <w:sz w:val="22"/>
        <w:szCs w:val="22"/>
        <w:lang w:val="en-US"/>
      </w:rPr>
      <w:instrText xml:space="preserve"> PAGE </w:instrText>
    </w:r>
    <w:r>
      <w:rPr>
        <w:rFonts w:ascii="Arial" w:cs="Arial" w:hAnsi="Arial" w:eastAsia="Arial"/>
        <w:sz w:val="22"/>
        <w:szCs w:val="22"/>
        <w:lang w:val="en-US"/>
      </w:rPr>
      <w:fldChar w:fldCharType="separate" w:fldLock="0"/>
    </w:r>
    <w:r>
      <w:rPr>
        <w:rFonts w:ascii="Arial" w:cs="Arial" w:hAnsi="Arial" w:eastAsia="Arial"/>
        <w:sz w:val="22"/>
        <w:szCs w:val="22"/>
        <w:lang w:val="en-US"/>
      </w:rPr>
      <w:t>62</w:t>
    </w:r>
    <w:r>
      <w:rPr>
        <w:rFonts w:ascii="Arial" w:cs="Arial" w:hAnsi="Arial" w:eastAsia="Arial"/>
        <w:sz w:val="22"/>
        <w:szCs w:val="22"/>
        <w:lang w:val="en-US"/>
      </w:rPr>
      <w:fldChar w:fldCharType="end" w:fldLock="0"/>
    </w:r>
    <w:r>
      <w:rPr>
        <w:rFonts w:ascii="Arial" w:cs="Arial" w:hAnsi="Arial" w:eastAsia="Arial"/>
        <w:sz w:val="22"/>
        <w:szCs w:val="22"/>
        <w:lang w:val="en-US"/>
      </w:rPr>
      <w:tab/>
    </w:r>
    <w:r>
      <w:rPr>
        <w:rFonts w:cs="Arial Unicode MS" w:eastAsia="Arial Unicode MS"/>
        <w:rtl w:val="0"/>
        <w:lang w:val="en-US"/>
      </w:rPr>
      <w:t>08/0/2016</w:t>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12" w:hanging="312"/>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672" w:hanging="432"/>
      </w:pPr>
      <w:rPr>
        <w:rFonts w:ascii="Arial" w:cs="Arial" w:hAnsi="Arial" w:eastAsia="Arial"/>
        <w:b w:val="1"/>
        <w:bCs w:val="1"/>
        <w:i w:val="0"/>
        <w:iCs w:val="0"/>
        <w:caps w:val="0"/>
        <w:smallCaps w:val="0"/>
        <w:strike w:val="0"/>
        <w:dstrike w:val="0"/>
        <w:outline w:val="0"/>
        <w:emboss w:val="0"/>
        <w:imprint w:val="0"/>
        <w:color w:val="006699"/>
        <w:spacing w:val="0"/>
        <w:w w:val="100"/>
        <w:kern w:val="0"/>
        <w:position w:val="0"/>
        <w:highlight w:val="none"/>
        <w:vertAlign w:val="baseline"/>
      </w:rPr>
    </w:lvl>
    <w:lvl w:ilvl="2">
      <w:start w:val="1"/>
      <w:numFmt w:val="decimal"/>
      <w:suff w:val="tab"/>
      <w:lvlText w:val="%1.%2.%3."/>
      <w:lvlJc w:val="left"/>
      <w:pPr>
        <w:ind w:left="1046" w:hanging="566"/>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159" w:hanging="67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clear" w:pos="1320"/>
        </w:tabs>
        <w:ind w:left="1460" w:hanging="98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clear" w:pos="1320"/>
        </w:tabs>
        <w:ind w:left="1385" w:hanging="905"/>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1320"/>
        </w:tabs>
        <w:ind w:left="1498" w:hanging="1018"/>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1320"/>
        </w:tabs>
        <w:ind w:left="1611" w:hanging="1131"/>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1320"/>
        </w:tabs>
        <w:ind w:left="1725" w:hanging="1245"/>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Style 1 importé"/>
  </w:abstractNum>
  <w:abstractNum w:abstractNumId="2">
    <w:multiLevelType w:val="hybridMultilevel"/>
    <w:styleLink w:val="Style 1 importé"/>
    <w:lvl w:ilvl="0">
      <w:start w:val="1"/>
      <w:numFmt w:val="decimal"/>
      <w:suff w:val="tab"/>
      <w:lvlText w:val="%1."/>
      <w:lvlJc w:val="left"/>
      <w:pPr>
        <w:tabs>
          <w:tab w:val="num" w:pos="432"/>
        </w:tabs>
        <w:ind w:left="680" w:hanging="68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ascii="Arial" w:cs="Arial" w:hAnsi="Arial" w:eastAsia="Arial"/>
        <w:b w:val="1"/>
        <w:bCs w:val="1"/>
        <w:i w:val="0"/>
        <w:iCs w:val="0"/>
        <w:caps w:val="0"/>
        <w:smallCaps w:val="0"/>
        <w:strike w:val="0"/>
        <w:dstrike w:val="0"/>
        <w:outline w:val="0"/>
        <w:emboss w:val="0"/>
        <w:imprint w:val="0"/>
        <w:color w:val="006699"/>
        <w:spacing w:val="0"/>
        <w:w w:val="100"/>
        <w:kern w:val="0"/>
        <w:position w:val="0"/>
        <w:highlight w:val="none"/>
        <w:vertAlign w:val="baseline"/>
      </w:rPr>
    </w:lvl>
    <w:lvl w:ilvl="2">
      <w:start w:val="1"/>
      <w:numFmt w:val="decimal"/>
      <w:suff w:val="tab"/>
      <w:lvlText w:val="%1.%2.%3."/>
      <w:lvlJc w:val="left"/>
      <w:pPr>
        <w:tabs>
          <w:tab w:val="clear" w:pos="720"/>
        </w:tabs>
        <w:ind w:left="720" w:hanging="720"/>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clear" w:pos="864"/>
        </w:tabs>
        <w:ind w:left="1247" w:hanging="124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clear" w:pos="864"/>
        </w:tabs>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864"/>
        </w:tabs>
        <w:ind w:left="129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864"/>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864"/>
        </w:tabs>
        <w:ind w:left="158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Style 3 importé"/>
  </w:abstractNum>
  <w:abstractNum w:abstractNumId="4">
    <w:multiLevelType w:val="hybridMultilevel"/>
    <w:styleLink w:val="Style 3 importé"/>
    <w:lvl w:ilvl="0">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643"/>
        </w:tabs>
        <w:ind w:left="64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Style 4 importé"/>
  </w:abstractNum>
  <w:abstractNum w:abstractNumId="6">
    <w:multiLevelType w:val="hybridMultilevel"/>
    <w:styleLink w:val="Style 4 importé"/>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Style 5 importé"/>
  </w:abstractNum>
  <w:abstractNum w:abstractNumId="8">
    <w:multiLevelType w:val="hybridMultilevel"/>
    <w:styleLink w:val="Style 5 importé"/>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Style 6 importé"/>
  </w:abstractNum>
  <w:abstractNum w:abstractNumId="10">
    <w:multiLevelType w:val="hybridMultilevel"/>
    <w:styleLink w:val="Style 6 importé"/>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Style 7 importé"/>
  </w:abstractNum>
  <w:abstractNum w:abstractNumId="12">
    <w:multiLevelType w:val="hybridMultilevel"/>
    <w:styleLink w:val="Style 7 importé"/>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Style 8 importé"/>
  </w:abstractNum>
  <w:abstractNum w:abstractNumId="14">
    <w:multiLevelType w:val="hybridMultilevel"/>
    <w:styleLink w:val="Style 8 importé"/>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Style 9 importé"/>
  </w:abstractNum>
  <w:abstractNum w:abstractNumId="16">
    <w:multiLevelType w:val="hybridMultilevel"/>
    <w:styleLink w:val="Style 9 importé"/>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Style 10 importé"/>
  </w:abstractNum>
  <w:abstractNum w:abstractNumId="18">
    <w:multiLevelType w:val="hybridMultilevel"/>
    <w:styleLink w:val="Style 10 importé"/>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1">
      <w:startOverride w:val="2"/>
    </w:lvlOverride>
  </w:num>
  <w:num w:numId="4">
    <w:abstractNumId w:val="0"/>
    <w:lvlOverride w:ilvl="1">
      <w:startOverride w:val="3"/>
    </w:lvlOverride>
  </w:num>
  <w:num w:numId="5">
    <w:abstractNumId w:val="0"/>
    <w:lvlOverride w:ilvl="2">
      <w:startOverride w:val="2"/>
    </w:lvlOverride>
  </w:num>
  <w:num w:numId="6">
    <w:abstractNumId w:val="0"/>
    <w:lvlOverride w:ilvl="2">
      <w:startOverride w:val="3"/>
    </w:lvlOverride>
  </w:num>
  <w:num w:numId="7">
    <w:abstractNumId w:val="0"/>
    <w:lvlOverride w:ilvl="2">
      <w:startOverride w:val="2"/>
    </w:lvlOverride>
  </w:num>
  <w:num w:numId="8">
    <w:abstractNumId w:val="0"/>
    <w:lvlOverride w:ilvl="1">
      <w:startOverride w:val="5"/>
    </w:lvlOverride>
  </w:num>
  <w:num w:numId="9">
    <w:abstractNumId w:val="0"/>
    <w:lvlOverride w:ilvl="1">
      <w:startOverride w:val="6"/>
    </w:lvlOverride>
  </w:num>
  <w:num w:numId="10">
    <w:abstractNumId w:val="0"/>
    <w:lvlOverride w:ilvl="0">
      <w:startOverride w:val="3"/>
    </w:lvlOverride>
  </w:num>
  <w:num w:numId="11">
    <w:abstractNumId w:val="0"/>
    <w:lvlOverride w:ilvl="1">
      <w:startOverride w:val="2"/>
    </w:lvlOverride>
  </w:num>
  <w:num w:numId="12">
    <w:abstractNumId w:val="0"/>
    <w:lvlOverride w:ilvl="2">
      <w:startOverride w:val="2"/>
    </w:lvlOverride>
  </w:num>
  <w:num w:numId="13">
    <w:abstractNumId w:val="0"/>
    <w:lvlOverride w:ilvl="1">
      <w:startOverride w:val="3"/>
    </w:lvlOverride>
  </w:num>
  <w:num w:numId="14">
    <w:abstractNumId w:val="0"/>
    <w:lvlOverride w:ilvl="1">
      <w:startOverride w:val="4"/>
    </w:lvlOverride>
  </w:num>
  <w:num w:numId="15">
    <w:abstractNumId w:val="0"/>
    <w:lvlOverride w:ilvl="1">
      <w:startOverride w:val="5"/>
    </w:lvlOverride>
  </w:num>
  <w:num w:numId="16">
    <w:abstractNumId w:val="0"/>
    <w:lvlOverride w:ilvl="2">
      <w:startOverride w:val="2"/>
    </w:lvlOverride>
  </w:num>
  <w:num w:numId="17">
    <w:abstractNumId w:val="0"/>
    <w:lvlOverride w:ilvl="0">
      <w:startOverride w:val="4"/>
    </w:lvlOverride>
  </w:num>
  <w:num w:numId="18">
    <w:abstractNumId w:val="0"/>
    <w:lvlOverride w:ilvl="1">
      <w:startOverride w:val="2"/>
    </w:lvlOverride>
  </w:num>
  <w:num w:numId="19">
    <w:abstractNumId w:val="0"/>
    <w:lvlOverride w:ilvl="2">
      <w:startOverride w:val="2"/>
    </w:lvlOverride>
  </w:num>
  <w:num w:numId="20">
    <w:abstractNumId w:val="0"/>
    <w:lvlOverride w:ilvl="2">
      <w:startOverride w:val="3"/>
    </w:lvlOverride>
  </w:num>
  <w:num w:numId="21">
    <w:abstractNumId w:val="0"/>
    <w:lvlOverride w:ilvl="2">
      <w:startOverride w:val="4"/>
    </w:lvlOverride>
  </w:num>
  <w:num w:numId="22">
    <w:abstractNumId w:val="0"/>
    <w:lvlOverride w:ilvl="0">
      <w:startOverride w:val="5"/>
    </w:lvlOverride>
  </w:num>
  <w:num w:numId="23">
    <w:abstractNumId w:val="0"/>
    <w:lvlOverride w:ilvl="0">
      <w:startOverride w:val="6"/>
    </w:lvlOverride>
  </w:num>
  <w:num w:numId="24">
    <w:abstractNumId w:val="2"/>
  </w:num>
  <w:num w:numId="25">
    <w:abstractNumId w:val="1"/>
  </w:num>
  <w:num w:numId="26">
    <w:abstractNumId w:val="4"/>
  </w:num>
  <w:num w:numId="27">
    <w:abstractNumId w:val="3"/>
  </w:num>
  <w:num w:numId="28">
    <w:abstractNumId w:val="1"/>
    <w:lvlOverride w:ilvl="0">
      <w:startOverride w:val="2"/>
    </w:lvlOverride>
  </w:num>
  <w:num w:numId="29">
    <w:abstractNumId w:val="1"/>
    <w:lvlOverride w:ilvl="1">
      <w:startOverride w:val="2"/>
    </w:lvlOverride>
  </w:num>
  <w:num w:numId="30">
    <w:abstractNumId w:val="1"/>
    <w:lvlOverride w:ilvl="1">
      <w:startOverride w:val="3"/>
    </w:lvlOverride>
  </w:num>
  <w:num w:numId="31">
    <w:abstractNumId w:val="3"/>
    <w:lvlOverride w:ilvl="0">
      <w:lvl w:ilvl="0">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1" w:hanging="35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6"/>
  </w:num>
  <w:num w:numId="33">
    <w:abstractNumId w:val="5"/>
  </w:num>
  <w:num w:numId="34">
    <w:abstractNumId w:val="1"/>
    <w:lvlOverride w:ilvl="2">
      <w:startOverride w:val="2"/>
    </w:lvlOverride>
  </w:num>
  <w:num w:numId="35">
    <w:abstractNumId w:val="1"/>
    <w:lvlOverride w:ilvl="2">
      <w:startOverride w:val="3"/>
    </w:lvlOverride>
  </w:num>
  <w:num w:numId="36">
    <w:abstractNumId w:val="8"/>
  </w:num>
  <w:num w:numId="37">
    <w:abstractNumId w:val="7"/>
  </w:num>
  <w:num w:numId="38">
    <w:abstractNumId w:val="1"/>
    <w:lvlOverride w:ilvl="3">
      <w:startOverride w:val="2"/>
    </w:lvlOverride>
  </w:num>
  <w:num w:numId="39">
    <w:abstractNumId w:val="1"/>
    <w:lvlOverride w:ilvl="3">
      <w:startOverride w:val="3"/>
    </w:lvlOverride>
  </w:num>
  <w:num w:numId="40">
    <w:abstractNumId w:val="10"/>
  </w:num>
  <w:num w:numId="41">
    <w:abstractNumId w:val="9"/>
  </w:num>
  <w:num w:numId="42">
    <w:abstractNumId w:val="1"/>
    <w:lvlOverride w:ilvl="2">
      <w:startOverride w:val="2"/>
    </w:lvlOverride>
  </w:num>
  <w:num w:numId="43">
    <w:abstractNumId w:val="1"/>
    <w:lvlOverride w:ilvl="1">
      <w:startOverride w:val="5"/>
    </w:lvlOverride>
  </w:num>
  <w:num w:numId="44">
    <w:abstractNumId w:val="12"/>
  </w:num>
  <w:num w:numId="45">
    <w:abstractNumId w:val="11"/>
  </w:num>
  <w:num w:numId="46">
    <w:abstractNumId w:val="1"/>
    <w:lvlOverride w:ilvl="1">
      <w:startOverride w:val="6"/>
    </w:lvlOverride>
  </w:num>
  <w:num w:numId="47">
    <w:abstractNumId w:val="1"/>
    <w:lvlOverride w:ilvl="0">
      <w:startOverride w:val="3"/>
    </w:lvlOverride>
  </w:num>
  <w:num w:numId="48">
    <w:abstractNumId w:val="1"/>
    <w:lvlOverride w:ilvl="1">
      <w:startOverride w:val="2"/>
    </w:lvlOverride>
  </w:num>
  <w:num w:numId="49">
    <w:abstractNumId w:val="1"/>
    <w:lvlOverride w:ilvl="2">
      <w:startOverride w:val="2"/>
    </w:lvlOverride>
  </w:num>
  <w:num w:numId="50">
    <w:abstractNumId w:val="1"/>
    <w:lvlOverride w:ilvl="1">
      <w:startOverride w:val="3"/>
    </w:lvlOverride>
  </w:num>
  <w:num w:numId="51">
    <w:abstractNumId w:val="1"/>
    <w:lvlOverride w:ilvl="1">
      <w:startOverride w:val="4"/>
    </w:lvlOverride>
  </w:num>
  <w:num w:numId="52">
    <w:abstractNumId w:val="1"/>
    <w:lvlOverride w:ilvl="1">
      <w:startOverride w:val="5"/>
    </w:lvlOverride>
  </w:num>
  <w:num w:numId="53">
    <w:abstractNumId w:val="14"/>
  </w:num>
  <w:num w:numId="54">
    <w:abstractNumId w:val="13"/>
  </w:num>
  <w:num w:numId="55">
    <w:abstractNumId w:val="1"/>
    <w:lvlOverride w:ilvl="2">
      <w:startOverride w:val="2"/>
    </w:lvlOverride>
  </w:num>
  <w:num w:numId="56">
    <w:abstractNumId w:val="1"/>
    <w:lvlOverride w:ilvl="0">
      <w:startOverride w:val="4"/>
    </w:lvlOverride>
  </w:num>
  <w:num w:numId="57">
    <w:abstractNumId w:val="1"/>
    <w:lvlOverride w:ilvl="1">
      <w:startOverride w:val="2"/>
    </w:lvlOverride>
  </w:num>
  <w:num w:numId="58">
    <w:abstractNumId w:val="1"/>
    <w:lvlOverride w:ilvl="2">
      <w:startOverride w:val="2"/>
    </w:lvlOverride>
  </w:num>
  <w:num w:numId="59">
    <w:abstractNumId w:val="1"/>
    <w:lvlOverride w:ilvl="2">
      <w:startOverride w:val="3"/>
    </w:lvlOverride>
  </w:num>
  <w:num w:numId="60">
    <w:abstractNumId w:val="1"/>
    <w:lvlOverride w:ilvl="2">
      <w:startOverride w:val="4"/>
    </w:lvlOverride>
  </w:num>
  <w:num w:numId="61">
    <w:abstractNumId w:val="1"/>
    <w:lvlOverride w:ilvl="0">
      <w:startOverride w:val="5"/>
    </w:lvlOverride>
  </w:num>
  <w:num w:numId="62">
    <w:abstractNumId w:val="16"/>
  </w:num>
  <w:num w:numId="63">
    <w:abstractNumId w:val="15"/>
  </w:num>
  <w:num w:numId="64">
    <w:abstractNumId w:val="1"/>
    <w:lvlOverride w:ilvl="0">
      <w:startOverride w:val="6"/>
    </w:lvlOverride>
  </w:num>
  <w:num w:numId="65">
    <w:abstractNumId w:val="18"/>
  </w:num>
  <w:num w:numId="66">
    <w:abstractNumId w:val="1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bas de page">
    <w:name w:val="En-tête"/>
    <w:next w:val="En-tête, bas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120" w:line="240" w:lineRule="auto"/>
      <w:ind w:left="0" w:right="0" w:firstLine="0"/>
      <w:jc w:val="both"/>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orps">
    <w:name w:val="Corps"/>
    <w:next w:val="Corps"/>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exte tableaux">
    <w:name w:val="Texte tableaux"/>
    <w:next w:val="Texte tableaux"/>
    <w:pPr>
      <w:keepNext w:val="0"/>
      <w:keepLines w:val="0"/>
      <w:pageBreakBefore w:val="0"/>
      <w:widowControl w:val="1"/>
      <w:shd w:val="clear" w:color="auto" w:fill="auto"/>
      <w:tabs>
        <w:tab w:val="left" w:pos="2132"/>
      </w:tabs>
      <w:suppressAutoHyphens w:val="0"/>
      <w:bidi w:val="0"/>
      <w:spacing w:before="20" w:after="20" w:line="240" w:lineRule="auto"/>
      <w:ind w:left="0" w:right="0" w:firstLine="0"/>
      <w:jc w:val="center"/>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re Tableau Centré">
    <w:name w:val="Titre Tableau Centré"/>
    <w:next w:val="Titre Tableau Centré"/>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2"/>
      <w:szCs w:val="22"/>
      <w:u w:val="none" w:color="ffffff"/>
      <w:vertAlign w:val="baseline"/>
      <w:lang w:val="en-US"/>
    </w:rPr>
  </w:style>
  <w:style w:type="paragraph" w:styleId="Texte Tableau Centré">
    <w:name w:val="Texte Tableau Centré"/>
    <w:next w:val="Texte Tableau Centré"/>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exte Tableau">
    <w:name w:val="Texte Tableau"/>
    <w:next w:val="Texte Tableau"/>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1">
    <w:name w:val="TOC 1"/>
    <w:next w:val="TOC 1"/>
    <w:pPr>
      <w:keepNext w:val="0"/>
      <w:keepLines w:val="0"/>
      <w:pageBreakBefore w:val="0"/>
      <w:widowControl w:val="1"/>
      <w:shd w:val="clear" w:color="auto" w:fill="auto"/>
      <w:tabs>
        <w:tab w:val="left" w:pos="480"/>
        <w:tab w:val="right" w:pos="9046" w:leader="dot"/>
      </w:tabs>
      <w:suppressAutoHyphens w:val="0"/>
      <w:bidi w:val="0"/>
      <w:spacing w:before="0" w:after="120" w:line="240"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heading 1">
    <w:name w:val="heading 1"/>
    <w:next w:val="Corps"/>
    <w:pPr>
      <w:keepNext w:val="0"/>
      <w:keepLines w:val="0"/>
      <w:pageBreakBefore w:val="1"/>
      <w:widowControl w:val="1"/>
      <w:pBdr>
        <w:top w:val="nil"/>
        <w:left w:val="nil"/>
        <w:bottom w:val="single" w:color="000000" w:sz="2" w:space="0" w:shadow="0" w:frame="0"/>
        <w:right w:val="nil"/>
      </w:pBdr>
      <w:shd w:val="clear" w:color="auto" w:fill="auto"/>
      <w:tabs>
        <w:tab w:val="left" w:pos="432"/>
      </w:tabs>
      <w:suppressAutoHyphens w:val="0"/>
      <w:bidi w:val="0"/>
      <w:spacing w:before="0" w:after="360" w:line="240" w:lineRule="auto"/>
      <w:ind w:left="248" w:right="0" w:hanging="248"/>
      <w:jc w:val="both"/>
      <w:outlineLvl w:val="0"/>
    </w:pPr>
    <w:rPr>
      <w:rFonts w:ascii="Arial" w:cs="Arial" w:hAnsi="Arial" w:eastAsia="Arial"/>
      <w:b w:val="1"/>
      <w:bCs w:val="1"/>
      <w:i w:val="0"/>
      <w:iCs w:val="0"/>
      <w:caps w:val="0"/>
      <w:smallCaps w:val="0"/>
      <w:strike w:val="0"/>
      <w:dstrike w:val="0"/>
      <w:outline w:val="0"/>
      <w:color w:val="000000"/>
      <w:spacing w:val="0"/>
      <w:kern w:val="36"/>
      <w:position w:val="0"/>
      <w:sz w:val="36"/>
      <w:szCs w:val="36"/>
      <w:u w:val="none" w:color="000000"/>
      <w:vertAlign w:val="baseline"/>
      <w:lang w:val="fr-FR"/>
    </w:rPr>
  </w:style>
  <w:style w:type="paragraph" w:styleId="TOC 2">
    <w:name w:val="TOC 2"/>
    <w:next w:val="TOC 2"/>
    <w:pPr>
      <w:keepNext w:val="0"/>
      <w:keepLines w:val="0"/>
      <w:pageBreakBefore w:val="0"/>
      <w:widowControl w:val="1"/>
      <w:shd w:val="clear" w:color="auto" w:fill="auto"/>
      <w:tabs>
        <w:tab w:val="left" w:pos="960"/>
        <w:tab w:val="right" w:pos="9046" w:leader="dot"/>
      </w:tabs>
      <w:suppressAutoHyphens w:val="0"/>
      <w:bidi w:val="0"/>
      <w:spacing w:before="0" w:after="120" w:line="240" w:lineRule="auto"/>
      <w:ind w:left="24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Corps"/>
    <w:pPr>
      <w:keepNext w:val="1"/>
      <w:keepLines w:val="0"/>
      <w:pageBreakBefore w:val="0"/>
      <w:widowControl w:val="1"/>
      <w:shd w:val="clear" w:color="auto" w:fill="auto"/>
      <w:tabs>
        <w:tab w:val="left" w:pos="576"/>
      </w:tabs>
      <w:suppressAutoHyphens w:val="0"/>
      <w:bidi w:val="0"/>
      <w:spacing w:before="240" w:after="360" w:line="240" w:lineRule="auto"/>
      <w:ind w:left="0" w:right="0" w:firstLine="0"/>
      <w:jc w:val="both"/>
      <w:outlineLvl w:val="1"/>
    </w:pPr>
    <w:rPr>
      <w:rFonts w:ascii="Arial" w:cs="Arial" w:hAnsi="Arial" w:eastAsia="Arial"/>
      <w:b w:val="1"/>
      <w:bCs w:val="1"/>
      <w:i w:val="0"/>
      <w:iCs w:val="0"/>
      <w:caps w:val="0"/>
      <w:smallCaps w:val="0"/>
      <w:strike w:val="0"/>
      <w:dstrike w:val="0"/>
      <w:outline w:val="0"/>
      <w:color w:val="006699"/>
      <w:spacing w:val="0"/>
      <w:kern w:val="0"/>
      <w:position w:val="0"/>
      <w:sz w:val="32"/>
      <w:szCs w:val="32"/>
      <w:u w:val="none" w:color="006699"/>
      <w:vertAlign w:val="baseline"/>
      <w:lang w:val="en-US"/>
    </w:rPr>
  </w:style>
  <w:style w:type="paragraph" w:styleId="TOC 3">
    <w:name w:val="TOC 3"/>
    <w:next w:val="TOC 3"/>
    <w:pPr>
      <w:keepNext w:val="0"/>
      <w:keepLines w:val="0"/>
      <w:pageBreakBefore w:val="0"/>
      <w:widowControl w:val="1"/>
      <w:shd w:val="clear" w:color="auto" w:fill="auto"/>
      <w:tabs>
        <w:tab w:val="left" w:pos="1320"/>
        <w:tab w:val="right" w:pos="9046" w:leader="dot"/>
      </w:tabs>
      <w:suppressAutoHyphens w:val="0"/>
      <w:bidi w:val="0"/>
      <w:spacing w:before="0" w:after="120" w:line="240" w:lineRule="auto"/>
      <w:ind w:left="48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Corps"/>
    <w:pPr>
      <w:keepNext w:val="1"/>
      <w:keepLines w:val="0"/>
      <w:pageBreakBefore w:val="0"/>
      <w:widowControl w:val="1"/>
      <w:shd w:val="clear" w:color="auto" w:fill="auto"/>
      <w:tabs>
        <w:tab w:val="left" w:pos="720"/>
      </w:tabs>
      <w:suppressAutoHyphens w:val="0"/>
      <w:bidi w:val="0"/>
      <w:spacing w:before="240" w:after="240" w:line="240" w:lineRule="auto"/>
      <w:ind w:left="0" w:right="0" w:firstLine="0"/>
      <w:jc w:val="both"/>
      <w:outlineLvl w:val="2"/>
    </w:pPr>
    <w:rPr>
      <w:rFonts w:ascii="Arial" w:cs="Arial" w:hAnsi="Arial" w:eastAsia="Arial"/>
      <w:b w:val="1"/>
      <w:bCs w:val="1"/>
      <w:i w:val="0"/>
      <w:iCs w:val="0"/>
      <w:caps w:val="0"/>
      <w:smallCaps w:val="0"/>
      <w:strike w:val="0"/>
      <w:dstrike w:val="0"/>
      <w:outline w:val="0"/>
      <w:color w:val="800000"/>
      <w:spacing w:val="0"/>
      <w:kern w:val="0"/>
      <w:position w:val="0"/>
      <w:sz w:val="28"/>
      <w:szCs w:val="28"/>
      <w:u w:val="none" w:color="800000"/>
      <w:vertAlign w:val="baseline"/>
      <w:lang w:val="en-US"/>
    </w:rPr>
  </w:style>
  <w:style w:type="paragraph" w:styleId="TOC 4">
    <w:name w:val="TOC 4"/>
    <w:next w:val="TOC 4"/>
    <w:pPr>
      <w:keepNext w:val="0"/>
      <w:keepLines w:val="0"/>
      <w:pageBreakBefore w:val="0"/>
      <w:widowControl w:val="1"/>
      <w:shd w:val="clear" w:color="auto" w:fill="auto"/>
      <w:tabs>
        <w:tab w:val="left" w:pos="480"/>
        <w:tab w:val="right" w:pos="9046" w:leader="dot"/>
      </w:tabs>
      <w:suppressAutoHyphens w:val="0"/>
      <w:bidi w:val="0"/>
      <w:spacing w:before="0" w:after="120" w:line="240" w:lineRule="auto"/>
      <w:ind w:left="72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4">
    <w:name w:val="heading 4"/>
    <w:next w:val="Corps"/>
    <w:pPr>
      <w:keepNext w:val="1"/>
      <w:keepLines w:val="0"/>
      <w:pageBreakBefore w:val="0"/>
      <w:widowControl w:val="1"/>
      <w:shd w:val="clear" w:color="auto" w:fill="auto"/>
      <w:tabs>
        <w:tab w:val="left" w:pos="864"/>
      </w:tabs>
      <w:suppressAutoHyphens w:val="0"/>
      <w:bidi w:val="0"/>
      <w:spacing w:before="240" w:after="240" w:line="240" w:lineRule="auto"/>
      <w:ind w:left="0" w:right="0" w:firstLine="0"/>
      <w:jc w:val="both"/>
      <w:outlineLvl w:val="3"/>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0000ff"/>
      <w:u w:val="single" w:color="0000ff"/>
    </w:rPr>
  </w:style>
  <w:style w:type="paragraph" w:styleId="table of figures">
    <w:name w:val="table of figures"/>
    <w:next w:val="Corps"/>
    <w:pPr>
      <w:keepNext w:val="0"/>
      <w:keepLines w:val="0"/>
      <w:pageBreakBefore w:val="0"/>
      <w:widowControl w:val="1"/>
      <w:shd w:val="clear" w:color="auto" w:fill="auto"/>
      <w:suppressAutoHyphens w:val="0"/>
      <w:bidi w:val="0"/>
      <w:spacing w:before="0" w:after="6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1">
    <w:name w:val="Hyperlink.1"/>
    <w:basedOn w:val="Hyperlink.0"/>
    <w:next w:val="Hyperlink.1"/>
    <w:rPr>
      <w:rFonts w:ascii="Times" w:cs="Times" w:hAnsi="Times" w:eastAsia="Times"/>
    </w:rPr>
  </w:style>
  <w:style w:type="numbering" w:styleId="Style 1 importé">
    <w:name w:val="Style 1 importé"/>
    <w:pPr>
      <w:numPr>
        <w:numId w:val="24"/>
      </w:numPr>
    </w:pPr>
  </w:style>
  <w:style w:type="paragraph" w:styleId="List Bullet 2">
    <w:name w:val="List Bullet 2"/>
    <w:next w:val="List Bullet 2"/>
    <w:pPr>
      <w:keepNext w:val="0"/>
      <w:keepLines w:val="0"/>
      <w:pageBreakBefore w:val="0"/>
      <w:widowControl w:val="1"/>
      <w:shd w:val="clear" w:color="auto" w:fill="auto"/>
      <w:tabs>
        <w:tab w:val="left" w:pos="643"/>
      </w:tabs>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Style 3 importé">
    <w:name w:val="Style 3 importé"/>
    <w:pPr>
      <w:numPr>
        <w:numId w:val="26"/>
      </w:numPr>
    </w:pPr>
  </w:style>
  <w:style w:type="character" w:styleId="Hyperlink.2">
    <w:name w:val="Hyperlink.2"/>
    <w:basedOn w:val="Hyperlink"/>
    <w:next w:val="Hyperlink.2"/>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20" w:line="240" w:lineRule="auto"/>
      <w:ind w:left="708"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Corps"/>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365f91"/>
      <w:spacing w:val="0"/>
      <w:kern w:val="0"/>
      <w:position w:val="0"/>
      <w:sz w:val="20"/>
      <w:szCs w:val="20"/>
      <w:u w:val="none" w:color="365f91"/>
      <w:vertAlign w:val="baseline"/>
      <w:lang w:val="fr-FR"/>
    </w:rPr>
  </w:style>
  <w:style w:type="character" w:styleId="Hyperlink.3">
    <w:name w:val="Hyperlink.3"/>
    <w:basedOn w:val="Hyperlink"/>
    <w:next w:val="Hyperlink.3"/>
    <w:rPr/>
  </w:style>
  <w:style w:type="character" w:styleId="Hyperlink.4">
    <w:name w:val="Hyperlink.4"/>
    <w:basedOn w:val="Hyperlink"/>
    <w:next w:val="Hyperlink.4"/>
    <w:rPr/>
  </w:style>
  <w:style w:type="character" w:styleId="Aucun">
    <w:name w:val="Aucun"/>
  </w:style>
  <w:style w:type="character" w:styleId="Hyperlink.5">
    <w:name w:val="Hyperlink.5"/>
    <w:basedOn w:val="Aucun"/>
    <w:next w:val="Hyperlink.5"/>
    <w:rPr>
      <w:lang w:val="en-US"/>
    </w:rPr>
  </w:style>
  <w:style w:type="character" w:styleId="Hyperlink.6">
    <w:name w:val="Hyperlink.6"/>
    <w:basedOn w:val="Hyperlink"/>
    <w:next w:val="Hyperlink.6"/>
    <w:rPr/>
  </w:style>
  <w:style w:type="character" w:styleId="Hyperlink.7">
    <w:name w:val="Hyperlink.7"/>
    <w:basedOn w:val="Hyperlink"/>
    <w:next w:val="Hyperlink.7"/>
    <w:rPr/>
  </w:style>
  <w:style w:type="character" w:styleId="Hyperlink.8">
    <w:name w:val="Hyperlink.8"/>
    <w:basedOn w:val="Hyperlink"/>
    <w:next w:val="Hyperlink.8"/>
    <w:rPr/>
  </w:style>
  <w:style w:type="character" w:styleId="Hyperlink.9">
    <w:name w:val="Hyperlink.9"/>
    <w:basedOn w:val="Hyperlink"/>
    <w:next w:val="Hyperlink.9"/>
    <w:rPr/>
  </w:style>
  <w:style w:type="character" w:styleId="Hyperlink.10">
    <w:name w:val="Hyperlink.10"/>
    <w:basedOn w:val="Hyperlink"/>
    <w:next w:val="Hyperlink.10"/>
    <w:rPr/>
  </w:style>
  <w:style w:type="character" w:styleId="Hyperlink.11">
    <w:name w:val="Hyperlink.11"/>
    <w:basedOn w:val="Hyperlink"/>
    <w:next w:val="Hyperlink.11"/>
    <w:rPr/>
  </w:style>
  <w:style w:type="character" w:styleId="Hyperlink.12">
    <w:name w:val="Hyperlink.12"/>
    <w:basedOn w:val="Hyperlink"/>
    <w:next w:val="Hyperlink.12"/>
    <w:rPr/>
  </w:style>
  <w:style w:type="character" w:styleId="Hyperlink.13">
    <w:name w:val="Hyperlink.13"/>
    <w:basedOn w:val="Hyperlink"/>
    <w:next w:val="Hyperlink.13"/>
    <w:rPr/>
  </w:style>
  <w:style w:type="character" w:styleId="Hyperlink.14">
    <w:name w:val="Hyperlink.14"/>
    <w:basedOn w:val="Hyperlink"/>
    <w:next w:val="Hyperlink.14"/>
    <w:rPr/>
  </w:style>
  <w:style w:type="numbering" w:styleId="Style 4 importé">
    <w:name w:val="Style 4 importé"/>
    <w:pPr>
      <w:numPr>
        <w:numId w:val="32"/>
      </w:numPr>
    </w:pPr>
  </w:style>
  <w:style w:type="character" w:styleId="Hyperlink.15">
    <w:name w:val="Hyperlink.15"/>
    <w:basedOn w:val="Hyperlink"/>
    <w:next w:val="Hyperlink.15"/>
    <w:rPr/>
  </w:style>
  <w:style w:type="numbering" w:styleId="Style 5 importé">
    <w:name w:val="Style 5 importé"/>
    <w:pPr>
      <w:numPr>
        <w:numId w:val="36"/>
      </w:numPr>
    </w:pPr>
  </w:style>
  <w:style w:type="character" w:styleId="Hyperlink.16">
    <w:name w:val="Hyperlink.16"/>
    <w:basedOn w:val="Hyperlink"/>
    <w:next w:val="Hyperlink.16"/>
    <w:rPr/>
  </w:style>
  <w:style w:type="numbering" w:styleId="Style 6 importé">
    <w:name w:val="Style 6 importé"/>
    <w:pPr>
      <w:numPr>
        <w:numId w:val="40"/>
      </w:numPr>
    </w:pPr>
  </w:style>
  <w:style w:type="character" w:styleId="Hyperlink.17">
    <w:name w:val="Hyperlink.17"/>
    <w:basedOn w:val="Hyperlink"/>
    <w:next w:val="Hyperlink.17"/>
    <w:rPr/>
  </w:style>
  <w:style w:type="character" w:styleId="Hyperlink.18">
    <w:name w:val="Hyperlink.18"/>
    <w:basedOn w:val="Hyperlink"/>
    <w:next w:val="Hyperlink.18"/>
    <w:rPr/>
  </w:style>
  <w:style w:type="character" w:styleId="Hyperlink.19">
    <w:name w:val="Hyperlink.19"/>
    <w:basedOn w:val="Hyperlink"/>
    <w:next w:val="Hyperlink.19"/>
    <w:rPr/>
  </w:style>
  <w:style w:type="paragraph" w:styleId="Normal attach">
    <w:name w:val="Normal attach"/>
    <w:next w:val="Normal attach"/>
    <w:pPr>
      <w:keepNext w:val="1"/>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0">
    <w:name w:val="Hyperlink.20"/>
    <w:basedOn w:val="Hyperlink"/>
    <w:next w:val="Hyperlink.20"/>
    <w:rPr/>
  </w:style>
  <w:style w:type="numbering" w:styleId="Style 7 importé">
    <w:name w:val="Style 7 importé"/>
    <w:pPr>
      <w:numPr>
        <w:numId w:val="44"/>
      </w:numPr>
    </w:pPr>
  </w:style>
  <w:style w:type="character" w:styleId="Hyperlink.21">
    <w:name w:val="Hyperlink.21"/>
    <w:basedOn w:val="Hyperlink"/>
    <w:next w:val="Hyperlink.21"/>
    <w:rPr/>
  </w:style>
  <w:style w:type="character" w:styleId="Hyperlink.22">
    <w:name w:val="Hyperlink.22"/>
    <w:basedOn w:val="Hyperlink"/>
    <w:next w:val="Hyperlink.22"/>
    <w:rPr/>
  </w:style>
  <w:style w:type="character" w:styleId="Hyperlink.23">
    <w:name w:val="Hyperlink.23"/>
    <w:basedOn w:val="Hyperlink"/>
    <w:next w:val="Hyperlink.23"/>
    <w:rPr/>
  </w:style>
  <w:style w:type="character" w:styleId="Hyperlink.24">
    <w:name w:val="Hyperlink.24"/>
    <w:basedOn w:val="Hyperlink"/>
    <w:next w:val="Hyperlink.24"/>
    <w:rPr/>
  </w:style>
  <w:style w:type="character" w:styleId="Hyperlink.25">
    <w:name w:val="Hyperlink.25"/>
    <w:basedOn w:val="Aucun"/>
    <w:next w:val="Hyperlink.25"/>
    <w:rPr>
      <w:lang w:val="en-US"/>
    </w:rPr>
  </w:style>
  <w:style w:type="paragraph" w:styleId="western">
    <w:name w:val="western"/>
    <w:next w:val="western"/>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character" w:styleId="Hyperlink.26">
    <w:name w:val="Hyperlink.26"/>
    <w:basedOn w:val="Hyperlink"/>
    <w:next w:val="Hyperlink.26"/>
    <w:rPr/>
  </w:style>
  <w:style w:type="character" w:styleId="Hyperlink.27">
    <w:name w:val="Hyperlink.27"/>
    <w:basedOn w:val="Hyperlink"/>
    <w:next w:val="Hyperlink.27"/>
    <w:rPr/>
  </w:style>
  <w:style w:type="character" w:styleId="Hyperlink.28">
    <w:name w:val="Hyperlink.28"/>
    <w:basedOn w:val="Hyperlink"/>
    <w:next w:val="Hyperlink.28"/>
    <w:rPr/>
  </w:style>
  <w:style w:type="character" w:styleId="Hyperlink.29">
    <w:name w:val="Hyperlink.29"/>
    <w:basedOn w:val="Hyperlink"/>
    <w:next w:val="Hyperlink.29"/>
    <w:rPr/>
  </w:style>
  <w:style w:type="numbering" w:styleId="Style 8 importé">
    <w:name w:val="Style 8 importé"/>
    <w:pPr>
      <w:numPr>
        <w:numId w:val="53"/>
      </w:numPr>
    </w:pPr>
  </w:style>
  <w:style w:type="character" w:styleId="Hyperlink.30">
    <w:name w:val="Hyperlink.30"/>
    <w:basedOn w:val="Hyperlink"/>
    <w:next w:val="Hyperlink.30"/>
    <w:rPr/>
  </w:style>
  <w:style w:type="character" w:styleId="Hyperlink.31">
    <w:name w:val="Hyperlink.31"/>
    <w:basedOn w:val="Hyperlink"/>
    <w:next w:val="Hyperlink.31"/>
    <w:rPr/>
  </w:style>
  <w:style w:type="character" w:styleId="Hyperlink.32">
    <w:name w:val="Hyperlink.32"/>
    <w:basedOn w:val="Hyperlink"/>
    <w:next w:val="Hyperlink.32"/>
    <w:rPr/>
  </w:style>
  <w:style w:type="character" w:styleId="Hyperlink.33">
    <w:name w:val="Hyperlink.33"/>
    <w:basedOn w:val="Hyperlink"/>
    <w:next w:val="Hyperlink.33"/>
    <w:rPr/>
  </w:style>
  <w:style w:type="character" w:styleId="Hyperlink.34">
    <w:name w:val="Hyperlink.34"/>
    <w:basedOn w:val="Hyperlink"/>
    <w:next w:val="Hyperlink.34"/>
    <w:rPr/>
  </w:style>
  <w:style w:type="character" w:styleId="Hyperlink.35">
    <w:name w:val="Hyperlink.35"/>
    <w:basedOn w:val="Aucun"/>
    <w:next w:val="Hyperlink.35"/>
    <w:rPr>
      <w:rFonts w:ascii="Times" w:cs="Times" w:hAnsi="Times" w:eastAsia="Times"/>
    </w:rPr>
  </w:style>
  <w:style w:type="character" w:styleId="Hyperlink.36">
    <w:name w:val="Hyperlink.36"/>
    <w:basedOn w:val="Hyperlink"/>
    <w:next w:val="Hyperlink.36"/>
    <w:rPr/>
  </w:style>
  <w:style w:type="numbering" w:styleId="Style 9 importé">
    <w:name w:val="Style 9 importé"/>
    <w:pPr>
      <w:numPr>
        <w:numId w:val="62"/>
      </w:numPr>
    </w:pPr>
  </w:style>
  <w:style w:type="character" w:styleId="Hyperlink.37">
    <w:name w:val="Hyperlink.37"/>
    <w:basedOn w:val="Hyperlink.0"/>
    <w:next w:val="Hyperlink.37"/>
    <w:rPr>
      <w:lang w:val="en-US"/>
    </w:rPr>
  </w:style>
  <w:style w:type="numbering" w:styleId="Style 10 importé">
    <w:name w:val="Style 10 importé"/>
    <w:pPr>
      <w:numPr>
        <w:numId w:val="65"/>
      </w:numPr>
    </w:pPr>
  </w:style>
  <w:style w:type="character" w:styleId="Hyperlink.38">
    <w:name w:val="Hyperlink.38"/>
    <w:basedOn w:val="Hyperlink"/>
    <w:next w:val="Hyperlink.38"/>
    <w:rPr/>
  </w:style>
  <w:style w:type="character" w:styleId="Hyperlink.39">
    <w:name w:val="Hyperlink.39"/>
    <w:basedOn w:val="Hyperlink"/>
    <w:next w:val="Hyperlink.39"/>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1.tif"/><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header" Target="header2.xml"/><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theme" Target="theme/theme1.xml"/></Relationships>

</file>

<file path=word/_rels/header2.xml.rels><?xml version="1.0" encoding="UTF-8" standalone="yes"?><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4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Cambria"/>
        <a:ea typeface="Cambria"/>
        <a:cs typeface="Cambr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