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2"/>
          <w:szCs w:val="22"/>
          <w:rtl w:val="0"/>
        </w:rPr>
        <w:t xml:space="preserve">PERJANJIAN KERAHASIAAN INFORMASI</w:t>
      </w:r>
    </w:p>
    <w:p w:rsidR="00000000" w:rsidDel="00000000" w:rsidP="00000000" w:rsidRDefault="00000000" w:rsidRPr="00000000" w14:paraId="00000008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Proxima Nova" w:cs="Proxima Nova" w:eastAsia="Proxima Nova" w:hAnsi="Proxima Nova"/>
          <w:i w:val="1"/>
          <w:sz w:val="22"/>
          <w:szCs w:val="22"/>
          <w:rtl w:val="0"/>
        </w:rPr>
        <w:t xml:space="preserve">Non-Disclosure Agreement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Sebagai bentuk pertanggungjawaban dan pelaksanaan dari kontrak/perjanjian kerja sama antara PT SINERGI INFORMATIKA SEMEN INDONESIA dan PT SEMEN INDONESIA (PERSERO) TBK</w:t>
      </w:r>
    </w:p>
    <w:p w:rsidR="00000000" w:rsidDel="00000000" w:rsidP="00000000" w:rsidRDefault="00000000" w:rsidRPr="00000000" w14:paraId="0000000B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Nomor</w:t>
        <w:tab/>
        <w:tab/>
        <w:tab/>
        <w:t xml:space="preserve">: (diisikan nomor PO/SPK/atas pekerjaan ............)</w:t>
      </w:r>
    </w:p>
    <w:p w:rsidR="00000000" w:rsidDel="00000000" w:rsidP="00000000" w:rsidRDefault="00000000" w:rsidRPr="00000000" w14:paraId="0000000D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Tanggal </w:t>
        <w:tab/>
        <w:tab/>
        <w:t xml:space="preserve">: (diisikan tgl PO/SPK/atas pekerjaan .................)</w:t>
      </w:r>
    </w:p>
    <w:p w:rsidR="00000000" w:rsidDel="00000000" w:rsidP="00000000" w:rsidRDefault="00000000" w:rsidRPr="00000000" w14:paraId="0000000E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Pekerjaan </w:t>
        <w:tab/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Dengan ini,</w:t>
      </w:r>
    </w:p>
    <w:p w:rsidR="00000000" w:rsidDel="00000000" w:rsidP="00000000" w:rsidRDefault="00000000" w:rsidRPr="00000000" w14:paraId="0000001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Nama </w:t>
        <w:tab/>
        <w:tab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ab/>
        <w:t xml:space="preserve">: Azharudin Muchlisin</w:t>
      </w:r>
    </w:p>
    <w:p w:rsidR="00000000" w:rsidDel="00000000" w:rsidP="00000000" w:rsidRDefault="00000000" w:rsidRPr="00000000" w14:paraId="00000012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NIK/Nomor Identitas    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Alamat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Jabatan</w:t>
        <w:tab/>
        <w:t xml:space="preserve">: Programmer</w:t>
      </w:r>
    </w:p>
    <w:p w:rsidR="00000000" w:rsidDel="00000000" w:rsidP="00000000" w:rsidRDefault="00000000" w:rsidRPr="00000000" w14:paraId="00000015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Unit 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IT Operation Area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552"/>
          <w:tab w:val="left" w:leader="none" w:pos="2835"/>
          <w:tab w:val="left" w:leader="none" w:pos="6804"/>
        </w:tabs>
        <w:ind w:left="0" w:firstLine="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hanging="2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Sehubungan dengan Data dan Informasi Rahasia (sebagaimana didefinisikan di bawah ini) yang saya peroleh, dapatkan, simpan, lihat, dengar, baca, miliki dan/atau sengaja ataupun tidak sengaja saya ketahui yang terkait maupun tidak terkait dengan pekerjaan-pekerjaan yang telah, sedang, dan akan saya lakukan sehubungan dengan Pekerjaan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dengan ini saya menyatakan bahwa: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Saya memiliki akses terhadap Data Aplikasi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 Semen Indonesia (Persero) Tbk yang diberikan melalui perjanjian dan kepercayaan atas penugasan yang diberikan;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dan menyetujui bahwa setiap informasi dalam Data Aplikasi SIGMA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membagikan dan/atau membagi pakaikan akses tersebut kepada pihak lain;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menggunakan informasi tersebut selain untuk tujuan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Menyetujui untuk segera mengembalikan akses tersebut setelah penugasan atau hubungan kerja selesai;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untuk selalu menjaga kerahasiaan segala data yang diperoleh dari luar dan dalam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diberikan sanksi hukum sesuai peraturan perundang-undangan yang berlaku dan dapat dikenakan pengenaan ganti kerugian baik materill maupun imateriil apabila terbukti  melakukan pelanggaran;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bahwa pernyataan ini berlaku sejak ditandatangani hingga seterusnya bahkan setelah perjanjian kerja sama selesai.</w:t>
      </w:r>
    </w:p>
    <w:p w:rsidR="00000000" w:rsidDel="00000000" w:rsidP="00000000" w:rsidRDefault="00000000" w:rsidRPr="00000000" w14:paraId="0000002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Demikian surat pernyataan ini saya buat dengan sebenar-benarnya, tanpa adanya paksaan atau tekanan dari pihak manapun dan saya sanggup dituntut di muka hukum apabila saya melanggar Surat Pernyataan ini .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35"/>
        <w:gridCol w:w="4971"/>
        <w:tblGridChange w:id="0">
          <w:tblGrid>
            <w:gridCol w:w="4635"/>
            <w:gridCol w:w="4971"/>
          </w:tblGrid>
        </w:tblGridChange>
      </w:tblGrid>
      <w:tr>
        <w:trPr>
          <w:cantSplit w:val="0"/>
          <w:trHeight w:val="119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PT. SINERGI INFORMATIKA SEMEN INDONESIA</w:t>
            </w:r>
          </w:p>
        </w:tc>
      </w:tr>
      <w:tr>
        <w:trPr>
          <w:cantSplit w:val="0"/>
          <w:trHeight w:val="16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Jakarta, 06 Maret 2025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Tenaga Ahli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Azharudin Muchlisin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Direktur Utama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Achmad Tholchah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1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 Semen Indonesia (Persero) Tbk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0" w:orient="portrait"/>
      <w:pgMar w:bottom="547" w:top="360" w:left="1440" w:right="1080" w:header="0" w:footer="61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nca Prasetiawan" w:id="0" w:date="2024-03-13T13:50:00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Disikan dengan nama Mitra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tabs>
        <w:tab w:val="center" w:leader="none" w:pos="4513"/>
        <w:tab w:val="right" w:leader="none" w:pos="9026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5074920</wp:posOffset>
          </wp:positionH>
          <wp:positionV relativeFrom="paragraph">
            <wp:posOffset>-145414</wp:posOffset>
          </wp:positionV>
          <wp:extent cx="1400810" cy="899413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3087" r="3086" t="0"/>
                  <a:stretch>
                    <a:fillRect/>
                  </a:stretch>
                </pic:blipFill>
                <pic:spPr>
                  <a:xfrm>
                    <a:off x="0" y="0"/>
                    <a:ext cx="1400810" cy="899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h-CN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  <w:sz w:val="24"/>
      <w:szCs w:val="24"/>
      <w:lang w:eastAsia="en-US" w:val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480"/>
    </w:pPr>
    <w:rPr>
      <w:rFonts w:ascii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00"/>
      <w:outlineLvl w:val="1"/>
    </w:pPr>
    <w:rPr>
      <w:rFonts w:ascii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qFormat w:val="1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Emphasis">
    <w:name w:val="Emphasis"/>
    <w:rPr>
      <w:i w:val="1"/>
      <w:iCs w:val="1"/>
      <w:w w:val="100"/>
      <w:position w:val="-1"/>
      <w:vertAlign w:val="baseline"/>
      <w:cs w:val="0"/>
    </w:rPr>
  </w:style>
  <w:style w:type="paragraph" w:styleId="Footer">
    <w:name w:val="footer"/>
    <w:basedOn w:val="Normal"/>
    <w:qFormat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qFormat w:val="1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itle">
    <w:name w:val="Title"/>
    <w:basedOn w:val="Normal"/>
    <w:next w:val="Normal"/>
    <w:uiPriority w:val="10"/>
    <w:qFormat w:val="1"/>
    <w:pPr>
      <w:pBdr>
        <w:bottom w:color="4f81bd" w:space="4" w:sz="8" w:val="single"/>
      </w:pBdr>
      <w:spacing w:after="300" w:line="240" w:lineRule="auto"/>
      <w:contextualSpacing w:val="1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styleId="Heading1Chare73b0a50-64bd-4a47-aa8d-1eaa730e2d3d" w:customStyle="1">
    <w:name w:val="Heading 1 Char_e73b0a50-64bd-4a47-aa8d-1eaa730e2d3d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vertAlign w:val="baseline"/>
      <w:cs w:val="0"/>
    </w:rPr>
  </w:style>
  <w:style w:type="character" w:styleId="Heading2Charc2430a9a-8abc-4dfc-8b32-3e0b26b31051" w:customStyle="1">
    <w:name w:val="Heading 2 Char_c2430a9a-8abc-4dfc-8b32-3e0b26b31051"/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vertAlign w:val="baseline"/>
      <w:cs w:val="0"/>
    </w:rPr>
  </w:style>
  <w:style w:type="character" w:styleId="BalloonTextChar" w:customStyle="1">
    <w:name w:val="Balloon Text Char"/>
    <w:rPr>
      <w:rFonts w:ascii="Segoe UI" w:cs="Segoe UI" w:hAnsi="Segoe UI"/>
      <w:w w:val="100"/>
      <w:position w:val="-1"/>
      <w:sz w:val="18"/>
      <w:szCs w:val="18"/>
      <w:vertAlign w:val="baseline"/>
      <w:cs w:val="0"/>
      <w:lang w:eastAsia="en-US" w:val="en-US"/>
    </w:rPr>
  </w:style>
  <w:style w:type="character" w:styleId="FooterChar158a8e40-4745-4ea7-8203-905a86f95797" w:customStyle="1">
    <w:name w:val="Footer Char_158a8e40-4745-4ea7-8203-905a86f95797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HeaderChar7c0a92d4-923d-432c-b78b-ec5fb91df9fb" w:customStyle="1">
    <w:name w:val="Header Char_7c0a92d4-923d-432c-b78b-ec5fb91df9fb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TitleChar986c7d7e-edc6-4947-8178-f6dd7955adaf" w:customStyle="1">
    <w:name w:val="Title Char_986c7d7e-edc6-4947-8178-f6dd7955adaf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vertAlign w:val="baseline"/>
      <w:cs w:val="0"/>
    </w:rPr>
  </w:style>
  <w:style w:type="paragraph" w:styleId="ColorfulList-Accent11" w:customStyle="1">
    <w:name w:val="Colorful List - Accent 11"/>
    <w:basedOn w:val="Normal"/>
    <w:pPr>
      <w:ind w:left="720"/>
      <w:contextualSpacing w:val="1"/>
    </w:pPr>
  </w:style>
  <w:style w:type="paragraph" w:styleId="ListParagraph">
    <w:name w:val="List Paragraph"/>
    <w:basedOn w:val="Normal"/>
    <w:pPr>
      <w:spacing w:line="240" w:lineRule="auto"/>
      <w:ind w:left="720"/>
      <w:contextualSpacing w:val="1"/>
    </w:pPr>
    <w:rPr>
      <w:rFonts w:ascii="Cambria" w:eastAsia="MS Mincho" w:hAnsi="Cambria"/>
    </w:rPr>
  </w:style>
  <w:style w:type="table" w:styleId="Style24" w:customStyle="1">
    <w:name w:val="_Style 24"/>
    <w:basedOn w:val="TableNormal"/>
    <w:tblPr/>
  </w:style>
  <w:style w:type="table" w:styleId="Style25" w:customStyle="1">
    <w:name w:val="_Style 25"/>
    <w:basedOn w:val="TableNormal"/>
    <w:tblPr/>
  </w:style>
  <w:style w:type="character" w:styleId="GridTable1Light1" w:customStyle="1">
    <w:name w:val="Grid Table 1 Light1"/>
    <w:uiPriority w:val="33"/>
    <w:qFormat w:val="1"/>
    <w:rsid w:val="00DB2CC5"/>
    <w:rPr>
      <w:b w:val="1"/>
      <w:bCs w:val="1"/>
      <w:smallCaps w:val="1"/>
      <w:spacing w:val="5"/>
    </w:rPr>
  </w:style>
  <w:style w:type="character" w:styleId="CommentReference">
    <w:name w:val="annotation reference"/>
    <w:uiPriority w:val="99"/>
    <w:semiHidden w:val="1"/>
    <w:unhideWhenUsed w:val="1"/>
    <w:rsid w:val="00DB2C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B2CC5"/>
    <w:pPr>
      <w:suppressAutoHyphens w:val="0"/>
      <w:spacing w:after="160" w:line="259" w:lineRule="auto"/>
      <w:ind w:left="0" w:leftChars="0" w:firstLine="0" w:firstLineChars="0"/>
      <w:textAlignment w:val="auto"/>
      <w:outlineLvl w:val="9"/>
    </w:pPr>
    <w:rPr>
      <w:rFonts w:ascii="Calibri" w:eastAsia="Calibri" w:hAnsi="Calibri"/>
      <w:position w:val="0"/>
      <w:sz w:val="20"/>
      <w:szCs w:val="20"/>
      <w:lang w:val="id-ID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B2CC5"/>
    <w:rPr>
      <w:rFonts w:ascii="Calibri" w:eastAsia="Calibri" w:hAnsi="Calibri"/>
      <w:lang w:eastAsia="en-US" w:val="id-ID"/>
    </w:rPr>
  </w:style>
  <w:style w:type="paragraph" w:styleId="NormalWeb">
    <w:name w:val="Normal (Web)"/>
    <w:basedOn w:val="Normal"/>
    <w:uiPriority w:val="99"/>
    <w:unhideWhenUsed w:val="1"/>
    <w:rsid w:val="00587272"/>
    <w:pPr>
      <w:suppressAutoHyphens w:val="0"/>
      <w:spacing w:after="100" w:afterAutospacing="1" w:before="100" w:beforeAutospacing="1" w:line="240" w:lineRule="auto"/>
      <w:ind w:left="0" w:leftChars="0" w:firstLine="0" w:firstLineChars="0"/>
      <w:textAlignment w:val="auto"/>
      <w:outlineLvl w:val="9"/>
    </w:pPr>
    <w:rPr>
      <w:rFonts w:eastAsia="Times New Roman"/>
      <w:position w:val="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507B4"/>
    <w:pPr>
      <w:suppressAutoHyphens w:val="1"/>
      <w:spacing w:after="0" w:line="240" w:lineRule="auto"/>
      <w:ind w:left="-1" w:leftChars="-1" w:hanging="1" w:hangingChars="1"/>
      <w:textAlignment w:val="top"/>
      <w:outlineLvl w:val="0"/>
    </w:pPr>
    <w:rPr>
      <w:rFonts w:ascii="Times New Roman" w:hAnsi="Times New Roman" w:eastAsiaTheme="minorEastAsia"/>
      <w:b w:val="1"/>
      <w:bCs w:val="1"/>
      <w:position w:val="-1"/>
      <w:lang w:val="zh-CN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507B4"/>
    <w:rPr>
      <w:rFonts w:ascii="Calibri" w:eastAsia="Calibri" w:hAnsi="Calibri"/>
      <w:b w:val="1"/>
      <w:bCs w:val="1"/>
      <w:position w:val="-1"/>
      <w:lang w:eastAsia="en-US" w:val="zh-C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mdRPrxy8MFSai/2GKL5cJckc2w==">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2025-03-06T02:50:00Z</dcterms:created>
  <dc:creator>HenryM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2057-12.2.0.13266</vt:lpwstr>
  </property>
  <property fmtid="{D5CDD505-2E9C-101B-9397-08002B2CF9AE}" pid="3" name="ICV">
    <vt:lpwstr>f3fe03a6100542e981db536435893919</vt:lpwstr>
  </property>
</Properties>
</file>