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bookmarkStart w:id="0" w:name="_Hlk503173156"/>
      <w:r>
        <w:drawing>
          <wp:anchor distT="0" distB="0" distL="114300" distR="114300" simplePos="0" relativeHeight="251659264" behindDoc="1" locked="0" layoutInCell="1" allowOverlap="1">
            <wp:simplePos x="0" y="0"/>
            <wp:positionH relativeFrom="margin">
              <wp:align>center</wp:align>
            </wp:positionH>
            <wp:positionV relativeFrom="paragraph">
              <wp:posOffset>238125</wp:posOffset>
            </wp:positionV>
            <wp:extent cx="3695700" cy="7448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695700" cy="745063"/>
                    </a:xfrm>
                    <a:prstGeom prst="rect">
                      <a:avLst/>
                    </a:prstGeom>
                  </pic:spPr>
                </pic:pic>
              </a:graphicData>
            </a:graphic>
          </wp:anchor>
        </w:drawing>
      </w:r>
    </w:p>
    <w:p>
      <w:pPr>
        <w:jc w:val="center"/>
      </w:pPr>
    </w:p>
    <w:p>
      <w:pPr>
        <w:tabs>
          <w:tab w:val="left" w:pos="4185"/>
        </w:tabs>
      </w:pPr>
      <w:r>
        <w:tab/>
      </w:r>
    </w:p>
    <w:p/>
    <w:p>
      <w:pPr>
        <w:tabs>
          <w:tab w:val="left" w:pos="8070"/>
        </w:tabs>
      </w:pPr>
      <w:r>
        <w:tab/>
      </w:r>
    </w:p>
    <w:p>
      <w:pPr>
        <w:tabs>
          <w:tab w:val="left" w:pos="8070"/>
        </w:tabs>
      </w:pPr>
    </w:p>
    <w:p>
      <w:pPr>
        <w:tabs>
          <w:tab w:val="left" w:pos="8070"/>
        </w:tabs>
      </w:pPr>
    </w:p>
    <w:p>
      <w:pPr>
        <w:tabs>
          <w:tab w:val="left" w:pos="8070"/>
        </w:tabs>
      </w:pPr>
    </w:p>
    <w:p>
      <w:pPr>
        <w:tabs>
          <w:tab w:val="left" w:pos="8070"/>
        </w:tabs>
      </w:pPr>
    </w:p>
    <w:p>
      <w:pPr>
        <w:tabs>
          <w:tab w:val="left" w:pos="8070"/>
        </w:tabs>
      </w:pPr>
    </w:p>
    <w:p>
      <w:pPr>
        <w:tabs>
          <w:tab w:val="left" w:pos="8070"/>
        </w:tabs>
        <w:jc w:val="center"/>
        <w:rPr>
          <w:b/>
        </w:rPr>
      </w:pPr>
      <w:r>
        <w:rPr>
          <w:b/>
          <w:sz w:val="40"/>
        </w:rPr>
        <mc:AlternateContent>
          <mc:Choice Requires="wps">
            <w:drawing>
              <wp:anchor distT="0" distB="0" distL="114300" distR="114300" simplePos="0" relativeHeight="251660288" behindDoc="0" locked="0" layoutInCell="1" allowOverlap="1">
                <wp:simplePos x="0" y="0"/>
                <wp:positionH relativeFrom="column">
                  <wp:posOffset>-350520</wp:posOffset>
                </wp:positionH>
                <wp:positionV relativeFrom="paragraph">
                  <wp:posOffset>351155</wp:posOffset>
                </wp:positionV>
                <wp:extent cx="6762115" cy="0"/>
                <wp:effectExtent l="0" t="0" r="19685" b="19050"/>
                <wp:wrapNone/>
                <wp:docPr id="4" name="Straight Connector 4"/>
                <wp:cNvGraphicFramePr/>
                <a:graphic xmlns:a="http://schemas.openxmlformats.org/drawingml/2006/main">
                  <a:graphicData uri="http://schemas.microsoft.com/office/word/2010/wordprocessingShape">
                    <wps:wsp>
                      <wps:cNvCnPr/>
                      <wps:spPr>
                        <a:xfrm flipV="1">
                          <a:off x="0" y="0"/>
                          <a:ext cx="676230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7.6pt;margin-top:27.65pt;height:0pt;width:532.45pt;z-index:251660288;mso-width-relative:page;mso-height-relative:page;" filled="f" stroked="t" coordsize="21600,21600" o:gfxdata="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gMdW4tcAAAAKAQAADwAAAAAA&#10;AAABACAAAAAiAAAAZHJzL2Rvd25yZXYueG1sUEsBAhQAFAAAAAgAh07iQKNOWZDbAQAAvwMAAA4A&#10;AAAAAAAAAQAgAAAAJgEAAGRycy9lMm9Eb2MueG1sUEsFBgAAAAAGAAYAWQEAAHMFAAAAAA==&#10;">
                <v:fill on="f" focussize="0,0"/>
                <v:stroke weight="1.5pt" color="#000000 [3213]" miterlimit="8" joinstyle="miter"/>
                <v:imagedata o:title=""/>
                <o:lock v:ext="edit" aspectratio="f"/>
              </v:line>
            </w:pict>
          </mc:Fallback>
        </mc:AlternateContent>
      </w:r>
      <w:r>
        <w:rPr>
          <w:b/>
          <w:sz w:val="40"/>
        </w:rPr>
        <w:t>BUSINESS CASE</w:t>
      </w:r>
    </w:p>
    <w:p>
      <w:pPr>
        <w:pStyle w:val="10"/>
        <w:jc w:val="center"/>
        <w:rPr>
          <w:b/>
          <w:i/>
          <w:sz w:val="44"/>
        </w:rPr>
      </w:pPr>
      <w:r>
        <w:rPr>
          <w:b/>
          <w:i/>
          <w:sz w:val="44"/>
        </w:rPr>
        <w:t>IERApps</w:t>
      </w:r>
    </w:p>
    <w:p>
      <w:pPr>
        <w:tabs>
          <w:tab w:val="left" w:pos="8070"/>
        </w:tabs>
        <w:jc w:val="center"/>
        <w:rPr>
          <w:b/>
          <w:sz w:val="44"/>
        </w:rPr>
      </w:pPr>
    </w:p>
    <w:p>
      <w:pPr>
        <w:tabs>
          <w:tab w:val="left" w:pos="8070"/>
        </w:tabs>
        <w:jc w:val="center"/>
        <w:rPr>
          <w:b/>
          <w:sz w:val="44"/>
        </w:rPr>
      </w:pPr>
    </w:p>
    <w:p>
      <w:pPr>
        <w:tabs>
          <w:tab w:val="left" w:pos="8070"/>
        </w:tabs>
        <w:jc w:val="center"/>
        <w:rPr>
          <w:b/>
          <w:sz w:val="44"/>
        </w:rPr>
      </w:pPr>
    </w:p>
    <w:p>
      <w:pPr>
        <w:tabs>
          <w:tab w:val="left" w:pos="8070"/>
          <w:tab w:val="left" w:pos="16470"/>
        </w:tabs>
        <w:rPr>
          <w:b/>
          <w:sz w:val="44"/>
        </w:rPr>
      </w:pPr>
      <w:r>
        <w:rPr>
          <w:b/>
          <w:sz w:val="44"/>
        </w:rPr>
        <w:tab/>
      </w:r>
      <w:r>
        <w:rPr>
          <w:b/>
          <w:sz w:val="44"/>
        </w:rPr>
        <w:tab/>
      </w:r>
    </w:p>
    <w:p>
      <w:pPr>
        <w:tabs>
          <w:tab w:val="left" w:pos="8070"/>
        </w:tabs>
        <w:jc w:val="center"/>
        <w:rPr>
          <w:b/>
          <w:sz w:val="44"/>
        </w:rPr>
      </w:pPr>
    </w:p>
    <w:p>
      <w:pPr>
        <w:tabs>
          <w:tab w:val="left" w:pos="8070"/>
        </w:tabs>
        <w:jc w:val="center"/>
        <w:rPr>
          <w:b/>
          <w:sz w:val="44"/>
        </w:rPr>
      </w:pPr>
    </w:p>
    <w:p>
      <w:pPr>
        <w:tabs>
          <w:tab w:val="left" w:pos="8070"/>
        </w:tabs>
        <w:jc w:val="center"/>
        <w:rPr>
          <w:b/>
          <w:sz w:val="44"/>
        </w:rPr>
      </w:pPr>
    </w:p>
    <w:p>
      <w:pPr>
        <w:tabs>
          <w:tab w:val="left" w:pos="8070"/>
        </w:tabs>
        <w:jc w:val="center"/>
        <w:rPr>
          <w:b/>
          <w:sz w:val="44"/>
        </w:rPr>
      </w:pPr>
      <w:r>
        <w:rPr>
          <w:b/>
          <w:sz w:val="44"/>
        </w:rPr>
        <w:t>Corporate Strategy &amp; Business Development</w:t>
      </w:r>
      <w:bookmarkEnd w:id="0"/>
    </w:p>
    <w:p>
      <w:pPr>
        <w:tabs>
          <w:tab w:val="left" w:pos="8070"/>
        </w:tabs>
        <w:jc w:val="center"/>
        <w:rPr>
          <w:b/>
          <w:sz w:val="44"/>
        </w:rPr>
      </w:pPr>
      <w:r>
        <w:rPr>
          <w:b/>
          <w:sz w:val="44"/>
        </w:rPr>
        <w:t>2022</w:t>
      </w:r>
      <w:r>
        <w:rPr>
          <w:b/>
          <w:lang w:val="id-ID"/>
        </w:rPr>
        <w:br w:type="page"/>
      </w:r>
    </w:p>
    <w:p>
      <w:pPr>
        <w:rPr>
          <w:rFonts w:ascii="Myriad MM" w:hAnsi="Myriad MM"/>
          <w:b/>
        </w:rPr>
      </w:pPr>
      <w:r>
        <w:rPr>
          <w:rFonts w:ascii="Myriad MM" w:hAnsi="Myriad MM"/>
          <w:b/>
        </w:rPr>
        <w:t>Halaman Persetujuan (Solusi Bisnis)</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2970"/>
        <w:gridCol w:w="3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Borders>
              <w:top w:val="single" w:color="auto" w:sz="4" w:space="0"/>
              <w:left w:val="single" w:color="auto" w:sz="4" w:space="0"/>
              <w:bottom w:val="single" w:color="auto" w:sz="4" w:space="0"/>
              <w:right w:val="nil"/>
            </w:tcBorders>
            <w:vAlign w:val="center"/>
          </w:tcPr>
          <w:p>
            <w:pPr>
              <w:tabs>
                <w:tab w:val="left" w:pos="3600"/>
                <w:tab w:val="left" w:pos="4320"/>
                <w:tab w:val="left" w:pos="5760"/>
                <w:tab w:val="left" w:pos="7200"/>
              </w:tabs>
              <w:overflowPunct w:val="0"/>
              <w:autoSpaceDE w:val="0"/>
              <w:autoSpaceDN w:val="0"/>
              <w:adjustRightInd w:val="0"/>
              <w:textAlignment w:val="baseline"/>
              <w:rPr>
                <w:rFonts w:ascii="Myriad MM" w:hAnsi="Myriad MM"/>
                <w:b/>
                <w:lang w:val="en-GB"/>
              </w:rPr>
            </w:pPr>
          </w:p>
          <w:p>
            <w:pPr>
              <w:tabs>
                <w:tab w:val="left" w:pos="3600"/>
                <w:tab w:val="left" w:pos="4320"/>
                <w:tab w:val="left" w:pos="5760"/>
                <w:tab w:val="left" w:pos="7200"/>
              </w:tabs>
              <w:overflowPunct w:val="0"/>
              <w:autoSpaceDE w:val="0"/>
              <w:autoSpaceDN w:val="0"/>
              <w:adjustRightInd w:val="0"/>
              <w:ind w:right="-330"/>
              <w:textAlignment w:val="baseline"/>
              <w:rPr>
                <w:rFonts w:ascii="Myriad MM" w:hAnsi="Myriad MM"/>
                <w:b/>
                <w:lang w:val="en-GB"/>
              </w:rPr>
            </w:pPr>
            <w:r>
              <w:rPr>
                <w:rFonts w:ascii="Myriad MM" w:hAnsi="Myriad MM"/>
                <w:b/>
                <w:lang w:val="en-GB"/>
              </w:rPr>
              <w:t>Nama Project                  : Document</w:t>
            </w:r>
          </w:p>
          <w:p>
            <w:pPr>
              <w:tabs>
                <w:tab w:val="left" w:pos="3600"/>
                <w:tab w:val="left" w:pos="4320"/>
                <w:tab w:val="left" w:pos="5760"/>
                <w:tab w:val="left" w:pos="7200"/>
              </w:tabs>
              <w:overflowPunct w:val="0"/>
              <w:autoSpaceDE w:val="0"/>
              <w:autoSpaceDN w:val="0"/>
              <w:adjustRightInd w:val="0"/>
              <w:textAlignment w:val="baseline"/>
              <w:rPr>
                <w:rFonts w:ascii="Myriad MM" w:hAnsi="Myriad MM"/>
                <w:b/>
                <w:lang w:val="en-GB"/>
              </w:rPr>
            </w:pPr>
          </w:p>
        </w:tc>
        <w:tc>
          <w:tcPr>
            <w:tcW w:w="6485" w:type="dxa"/>
            <w:gridSpan w:val="2"/>
            <w:tcBorders>
              <w:top w:val="single" w:color="auto" w:sz="4" w:space="0"/>
              <w:left w:val="nil"/>
              <w:bottom w:val="single" w:color="auto" w:sz="4" w:space="0"/>
              <w:right w:val="single" w:color="auto" w:sz="4" w:space="0"/>
            </w:tcBorders>
            <w:vAlign w:val="center"/>
          </w:tcPr>
          <w:p>
            <w:pPr>
              <w:overflowPunct w:val="0"/>
              <w:autoSpaceDE w:val="0"/>
              <w:autoSpaceDN w:val="0"/>
              <w:adjustRightInd w:val="0"/>
              <w:textAlignment w:val="baseline"/>
              <w:rPr>
                <w:rFonts w:ascii="Myriad MM" w:hAnsi="Myriad MM"/>
                <w:b/>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695" w:type="dxa"/>
            <w:tcBorders>
              <w:top w:val="single" w:color="auto" w:sz="4" w:space="0"/>
              <w:left w:val="single" w:color="auto" w:sz="4" w:space="0"/>
              <w:bottom w:val="single" w:color="auto" w:sz="4" w:space="0"/>
              <w:right w:val="single" w:color="auto" w:sz="4" w:space="0"/>
              <w:tr2bl w:val="single" w:color="auto" w:sz="4" w:space="0"/>
            </w:tcBorders>
            <w:vAlign w:val="center"/>
          </w:tcPr>
          <w:p>
            <w:pPr>
              <w:tabs>
                <w:tab w:val="left" w:pos="3600"/>
                <w:tab w:val="left" w:pos="4320"/>
                <w:tab w:val="left" w:pos="5760"/>
                <w:tab w:val="left" w:pos="7200"/>
              </w:tabs>
              <w:overflowPunct w:val="0"/>
              <w:autoSpaceDE w:val="0"/>
              <w:autoSpaceDN w:val="0"/>
              <w:adjustRightInd w:val="0"/>
              <w:textAlignment w:val="baseline"/>
              <w:rPr>
                <w:rFonts w:ascii="Myriad MM" w:hAnsi="Myriad MM"/>
                <w:lang w:val="en-GB"/>
              </w:rPr>
            </w:pPr>
          </w:p>
        </w:tc>
        <w:tc>
          <w:tcPr>
            <w:tcW w:w="2970" w:type="dxa"/>
            <w:tcBorders>
              <w:top w:val="single" w:color="auto" w:sz="4" w:space="0"/>
              <w:left w:val="single" w:color="auto" w:sz="4" w:space="0"/>
              <w:bottom w:val="single" w:color="auto" w:sz="4" w:space="0"/>
              <w:right w:val="single" w:color="auto" w:sz="4" w:space="0"/>
            </w:tcBorders>
            <w:vAlign w:val="center"/>
          </w:tcPr>
          <w:p>
            <w:pPr>
              <w:overflowPunct w:val="0"/>
              <w:autoSpaceDE w:val="0"/>
              <w:autoSpaceDN w:val="0"/>
              <w:adjustRightInd w:val="0"/>
              <w:jc w:val="center"/>
              <w:textAlignment w:val="baseline"/>
              <w:rPr>
                <w:rFonts w:ascii="Myriad MM" w:hAnsi="Myriad MM"/>
              </w:rPr>
            </w:pPr>
            <w:r>
              <w:rPr>
                <w:rFonts w:ascii="Myriad MM" w:hAnsi="Myriad MM"/>
              </w:rPr>
              <w:t>Nama</w:t>
            </w:r>
          </w:p>
        </w:tc>
        <w:tc>
          <w:tcPr>
            <w:tcW w:w="3515" w:type="dxa"/>
            <w:tcBorders>
              <w:top w:val="single" w:color="auto" w:sz="4" w:space="0"/>
              <w:left w:val="single" w:color="auto" w:sz="4" w:space="0"/>
              <w:bottom w:val="single" w:color="auto" w:sz="4" w:space="0"/>
              <w:right w:val="single" w:color="auto" w:sz="4" w:space="0"/>
            </w:tcBorders>
            <w:vAlign w:val="center"/>
          </w:tcPr>
          <w:p>
            <w:pPr>
              <w:overflowPunct w:val="0"/>
              <w:autoSpaceDE w:val="0"/>
              <w:autoSpaceDN w:val="0"/>
              <w:adjustRightInd w:val="0"/>
              <w:jc w:val="center"/>
              <w:textAlignment w:val="baseline"/>
              <w:rPr>
                <w:rFonts w:ascii="Myriad MM" w:hAnsi="Myriad MM"/>
              </w:rPr>
            </w:pPr>
            <w:r>
              <w:rPr>
                <w:rFonts w:ascii="Myriad MM" w:hAnsi="Myriad MM"/>
              </w:rPr>
              <w:t>Tanda Tangan &amp; Tanggal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0" w:hRule="atLeast"/>
        </w:trPr>
        <w:tc>
          <w:tcPr>
            <w:tcW w:w="2695" w:type="dxa"/>
            <w:tcBorders>
              <w:top w:val="single" w:color="auto" w:sz="4" w:space="0"/>
              <w:left w:val="single" w:color="auto" w:sz="4" w:space="0"/>
              <w:bottom w:val="single" w:color="auto" w:sz="4" w:space="0"/>
              <w:right w:val="single" w:color="auto" w:sz="4" w:space="0"/>
            </w:tcBorders>
            <w:vAlign w:val="center"/>
          </w:tcPr>
          <w:p>
            <w:pPr>
              <w:tabs>
                <w:tab w:val="left" w:pos="3600"/>
                <w:tab w:val="left" w:pos="4320"/>
                <w:tab w:val="left" w:pos="5760"/>
                <w:tab w:val="left" w:pos="7200"/>
              </w:tabs>
              <w:overflowPunct w:val="0"/>
              <w:autoSpaceDE w:val="0"/>
              <w:autoSpaceDN w:val="0"/>
              <w:adjustRightInd w:val="0"/>
              <w:textAlignment w:val="baseline"/>
              <w:rPr>
                <w:rFonts w:ascii="Myriad MM" w:hAnsi="Myriad MM"/>
                <w:lang w:val="en-GB"/>
              </w:rPr>
            </w:pPr>
          </w:p>
          <w:p>
            <w:pPr>
              <w:tabs>
                <w:tab w:val="left" w:pos="3600"/>
                <w:tab w:val="left" w:pos="4320"/>
                <w:tab w:val="left" w:pos="5760"/>
                <w:tab w:val="left" w:pos="7200"/>
              </w:tabs>
              <w:overflowPunct w:val="0"/>
              <w:autoSpaceDE w:val="0"/>
              <w:autoSpaceDN w:val="0"/>
              <w:adjustRightInd w:val="0"/>
              <w:textAlignment w:val="baseline"/>
              <w:rPr>
                <w:rFonts w:ascii="Myriad MM" w:hAnsi="Myriad MM"/>
                <w:lang w:val="en-GB"/>
              </w:rPr>
            </w:pPr>
            <w:r>
              <w:rPr>
                <w:rFonts w:ascii="Myriad MM" w:hAnsi="Myriad MM"/>
                <w:lang w:val="en-GB"/>
              </w:rPr>
              <w:t>Prepared by SME</w:t>
            </w:r>
          </w:p>
          <w:p>
            <w:pPr>
              <w:tabs>
                <w:tab w:val="left" w:pos="3600"/>
                <w:tab w:val="left" w:pos="4320"/>
                <w:tab w:val="left" w:pos="5760"/>
                <w:tab w:val="left" w:pos="7200"/>
              </w:tabs>
              <w:overflowPunct w:val="0"/>
              <w:autoSpaceDE w:val="0"/>
              <w:autoSpaceDN w:val="0"/>
              <w:adjustRightInd w:val="0"/>
              <w:textAlignment w:val="baseline"/>
              <w:rPr>
                <w:rFonts w:ascii="Myriad MM" w:hAnsi="Myriad MM"/>
                <w:lang w:val="en-GB"/>
              </w:rPr>
            </w:pPr>
          </w:p>
        </w:tc>
        <w:tc>
          <w:tcPr>
            <w:tcW w:w="2970" w:type="dxa"/>
            <w:tcBorders>
              <w:top w:val="single" w:color="auto" w:sz="4" w:space="0"/>
              <w:left w:val="single" w:color="auto" w:sz="4" w:space="0"/>
              <w:bottom w:val="single" w:color="auto" w:sz="4" w:space="0"/>
              <w:right w:val="single" w:color="auto" w:sz="4" w:space="0"/>
            </w:tcBorders>
            <w:vAlign w:val="center"/>
          </w:tcPr>
          <w:p>
            <w:pPr>
              <w:overflowPunct w:val="0"/>
              <w:autoSpaceDE w:val="0"/>
              <w:autoSpaceDN w:val="0"/>
              <w:adjustRightInd w:val="0"/>
              <w:textAlignment w:val="baseline"/>
              <w:rPr>
                <w:rFonts w:ascii="Myriad MM" w:hAnsi="Myriad MM"/>
              </w:rPr>
            </w:pPr>
          </w:p>
        </w:tc>
        <w:tc>
          <w:tcPr>
            <w:tcW w:w="3515" w:type="dxa"/>
            <w:tcBorders>
              <w:top w:val="single" w:color="auto" w:sz="4" w:space="0"/>
              <w:left w:val="single" w:color="auto" w:sz="4" w:space="0"/>
              <w:bottom w:val="single" w:color="auto" w:sz="4" w:space="0"/>
              <w:right w:val="single" w:color="auto" w:sz="4" w:space="0"/>
            </w:tcBorders>
            <w:vAlign w:val="center"/>
          </w:tcPr>
          <w:p>
            <w:pPr>
              <w:overflowPunct w:val="0"/>
              <w:autoSpaceDE w:val="0"/>
              <w:autoSpaceDN w:val="0"/>
              <w:adjustRightInd w:val="0"/>
              <w:jc w:val="center"/>
              <w:textAlignment w:val="baseline"/>
              <w:rPr>
                <w:rFonts w:ascii="Myriad MM" w:hAnsi="Myriad MM"/>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7" w:hRule="atLeast"/>
        </w:trPr>
        <w:tc>
          <w:tcPr>
            <w:tcW w:w="2695" w:type="dxa"/>
            <w:tcBorders>
              <w:top w:val="single" w:color="auto" w:sz="4" w:space="0"/>
              <w:left w:val="single" w:color="auto" w:sz="4" w:space="0"/>
              <w:bottom w:val="single" w:color="auto" w:sz="4" w:space="0"/>
              <w:right w:val="single" w:color="auto" w:sz="4" w:space="0"/>
            </w:tcBorders>
            <w:vAlign w:val="center"/>
          </w:tcPr>
          <w:p>
            <w:pPr>
              <w:tabs>
                <w:tab w:val="left" w:pos="3600"/>
                <w:tab w:val="left" w:pos="4320"/>
                <w:tab w:val="left" w:pos="5760"/>
                <w:tab w:val="left" w:pos="7200"/>
              </w:tabs>
              <w:overflowPunct w:val="0"/>
              <w:autoSpaceDE w:val="0"/>
              <w:autoSpaceDN w:val="0"/>
              <w:adjustRightInd w:val="0"/>
              <w:textAlignment w:val="baseline"/>
              <w:rPr>
                <w:rFonts w:ascii="Myriad MM" w:hAnsi="Myriad MM"/>
              </w:rPr>
            </w:pPr>
          </w:p>
          <w:p>
            <w:pPr>
              <w:tabs>
                <w:tab w:val="left" w:pos="3600"/>
                <w:tab w:val="left" w:pos="4320"/>
                <w:tab w:val="left" w:pos="5760"/>
                <w:tab w:val="left" w:pos="7200"/>
              </w:tabs>
              <w:overflowPunct w:val="0"/>
              <w:autoSpaceDE w:val="0"/>
              <w:autoSpaceDN w:val="0"/>
              <w:adjustRightInd w:val="0"/>
              <w:textAlignment w:val="baseline"/>
              <w:rPr>
                <w:rFonts w:ascii="Myriad MM" w:hAnsi="Myriad MM"/>
              </w:rPr>
            </w:pPr>
            <w:r>
              <w:rPr>
                <w:rFonts w:ascii="Myriad MM" w:hAnsi="Myriad MM"/>
              </w:rPr>
              <w:t>Reviewed by</w:t>
            </w:r>
          </w:p>
          <w:p>
            <w:pPr>
              <w:tabs>
                <w:tab w:val="left" w:pos="3600"/>
                <w:tab w:val="left" w:pos="4320"/>
                <w:tab w:val="left" w:pos="5760"/>
                <w:tab w:val="left" w:pos="7200"/>
              </w:tabs>
              <w:overflowPunct w:val="0"/>
              <w:autoSpaceDE w:val="0"/>
              <w:autoSpaceDN w:val="0"/>
              <w:adjustRightInd w:val="0"/>
              <w:textAlignment w:val="baseline"/>
              <w:rPr>
                <w:rFonts w:ascii="Myriad MM" w:hAnsi="Myriad MM"/>
              </w:rPr>
            </w:pPr>
            <w:r>
              <w:rPr>
                <w:rFonts w:ascii="Myriad MM" w:hAnsi="Myriad MM"/>
              </w:rPr>
              <w:t>SM</w:t>
            </w:r>
            <w:r>
              <w:rPr>
                <w:rFonts w:ascii="Myriad MM" w:hAnsi="Myriad MM"/>
                <w:lang w:val="id-ID"/>
              </w:rPr>
              <w:t xml:space="preserve"> </w:t>
            </w:r>
            <w:r>
              <w:rPr>
                <w:rFonts w:ascii="Myriad MM" w:hAnsi="Myriad MM"/>
                <w:i/>
                <w:color w:val="000000" w:themeColor="text1"/>
                <w:sz w:val="21"/>
                <w:szCs w:val="21"/>
                <w14:textFill>
                  <w14:solidFill>
                    <w14:schemeClr w14:val="tx1"/>
                  </w14:solidFill>
                </w14:textFill>
              </w:rPr>
              <w:t>I</w:t>
            </w:r>
            <w:r>
              <w:rPr>
                <w:rFonts w:ascii="Myriad MM" w:hAnsi="Myriad MM"/>
                <w:i/>
                <w:sz w:val="21"/>
                <w:szCs w:val="21"/>
              </w:rPr>
              <w:t>nnovation &amp; Digital Transformation</w:t>
            </w:r>
          </w:p>
          <w:p>
            <w:pPr>
              <w:tabs>
                <w:tab w:val="left" w:pos="3600"/>
                <w:tab w:val="left" w:pos="4320"/>
                <w:tab w:val="left" w:pos="5760"/>
                <w:tab w:val="left" w:pos="7200"/>
              </w:tabs>
              <w:overflowPunct w:val="0"/>
              <w:autoSpaceDE w:val="0"/>
              <w:autoSpaceDN w:val="0"/>
              <w:adjustRightInd w:val="0"/>
              <w:textAlignment w:val="baseline"/>
              <w:rPr>
                <w:rFonts w:ascii="Myriad MM" w:hAnsi="Myriad MM"/>
                <w:b/>
                <w:lang w:val="en-GB"/>
              </w:rPr>
            </w:pPr>
          </w:p>
        </w:tc>
        <w:tc>
          <w:tcPr>
            <w:tcW w:w="2970" w:type="dxa"/>
            <w:tcBorders>
              <w:top w:val="single" w:color="auto" w:sz="4" w:space="0"/>
              <w:left w:val="single" w:color="auto" w:sz="4" w:space="0"/>
              <w:bottom w:val="single" w:color="auto" w:sz="4" w:space="0"/>
              <w:right w:val="single" w:color="auto" w:sz="4" w:space="0"/>
            </w:tcBorders>
            <w:vAlign w:val="center"/>
          </w:tcPr>
          <w:p>
            <w:pPr>
              <w:overflowPunct w:val="0"/>
              <w:autoSpaceDE w:val="0"/>
              <w:autoSpaceDN w:val="0"/>
              <w:adjustRightInd w:val="0"/>
              <w:textAlignment w:val="baseline"/>
              <w:rPr>
                <w:rFonts w:ascii="Myriad MM" w:hAnsi="Myriad MM"/>
              </w:rPr>
            </w:pPr>
          </w:p>
        </w:tc>
        <w:tc>
          <w:tcPr>
            <w:tcW w:w="3515" w:type="dxa"/>
            <w:tcBorders>
              <w:top w:val="single" w:color="auto" w:sz="4" w:space="0"/>
              <w:left w:val="single" w:color="auto" w:sz="4" w:space="0"/>
              <w:bottom w:val="single" w:color="auto" w:sz="4" w:space="0"/>
              <w:right w:val="single" w:color="auto" w:sz="4" w:space="0"/>
            </w:tcBorders>
          </w:tcPr>
          <w:p>
            <w:pPr>
              <w:overflowPunct w:val="0"/>
              <w:autoSpaceDE w:val="0"/>
              <w:autoSpaceDN w:val="0"/>
              <w:adjustRightInd w:val="0"/>
              <w:textAlignment w:val="baseline"/>
              <w:rPr>
                <w:rFonts w:ascii="Myriad MM" w:hAnsi="Myriad MM"/>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Borders>
              <w:top w:val="single" w:color="auto" w:sz="4" w:space="0"/>
              <w:left w:val="single" w:color="auto" w:sz="4" w:space="0"/>
              <w:bottom w:val="single" w:color="auto" w:sz="4" w:space="0"/>
              <w:right w:val="single" w:color="auto" w:sz="4" w:space="0"/>
            </w:tcBorders>
            <w:vAlign w:val="center"/>
          </w:tcPr>
          <w:p>
            <w:pPr>
              <w:tabs>
                <w:tab w:val="left" w:pos="3600"/>
                <w:tab w:val="left" w:pos="4320"/>
                <w:tab w:val="left" w:pos="5760"/>
                <w:tab w:val="left" w:pos="7200"/>
              </w:tabs>
              <w:overflowPunct w:val="0"/>
              <w:autoSpaceDE w:val="0"/>
              <w:autoSpaceDN w:val="0"/>
              <w:adjustRightInd w:val="0"/>
              <w:textAlignment w:val="baseline"/>
              <w:rPr>
                <w:rFonts w:ascii="Myriad MM" w:hAnsi="Myriad MM"/>
              </w:rPr>
            </w:pPr>
          </w:p>
          <w:p>
            <w:pPr>
              <w:tabs>
                <w:tab w:val="left" w:pos="3600"/>
                <w:tab w:val="left" w:pos="4320"/>
                <w:tab w:val="left" w:pos="5760"/>
                <w:tab w:val="left" w:pos="7200"/>
              </w:tabs>
              <w:overflowPunct w:val="0"/>
              <w:autoSpaceDE w:val="0"/>
              <w:autoSpaceDN w:val="0"/>
              <w:adjustRightInd w:val="0"/>
              <w:textAlignment w:val="baseline"/>
              <w:rPr>
                <w:rFonts w:ascii="Myriad MM" w:hAnsi="Myriad MM"/>
              </w:rPr>
            </w:pPr>
            <w:r>
              <w:rPr>
                <w:rFonts w:ascii="Myriad MM" w:hAnsi="Myriad MM"/>
              </w:rPr>
              <w:t>Reviewed by</w:t>
            </w:r>
          </w:p>
          <w:p>
            <w:pPr>
              <w:tabs>
                <w:tab w:val="left" w:pos="3600"/>
                <w:tab w:val="left" w:pos="4320"/>
                <w:tab w:val="left" w:pos="5760"/>
                <w:tab w:val="left" w:pos="7200"/>
              </w:tabs>
              <w:overflowPunct w:val="0"/>
              <w:autoSpaceDE w:val="0"/>
              <w:autoSpaceDN w:val="0"/>
              <w:adjustRightInd w:val="0"/>
              <w:textAlignment w:val="baseline"/>
              <w:rPr>
                <w:rFonts w:ascii="Myriad MM" w:hAnsi="Myriad MM"/>
              </w:rPr>
            </w:pPr>
            <w:r>
              <w:rPr>
                <w:rFonts w:ascii="Myriad MM" w:hAnsi="Myriad MM"/>
              </w:rPr>
              <w:t xml:space="preserve">SM </w:t>
            </w:r>
            <w:r>
              <w:rPr>
                <w:rFonts w:ascii="Myriad MM" w:hAnsi="Myriad MM"/>
                <w:i/>
                <w:iCs/>
                <w:sz w:val="21"/>
                <w:szCs w:val="21"/>
              </w:rPr>
              <w:t>ERP System</w:t>
            </w:r>
            <w:r>
              <w:rPr>
                <w:rFonts w:ascii="Myriad MM" w:hAnsi="Myriad MM"/>
                <w:sz w:val="21"/>
                <w:szCs w:val="21"/>
              </w:rPr>
              <w:t xml:space="preserve"> &amp; IT </w:t>
            </w:r>
            <w:r>
              <w:rPr>
                <w:rFonts w:ascii="Myriad MM" w:hAnsi="Myriad MM"/>
                <w:i/>
                <w:sz w:val="21"/>
                <w:szCs w:val="21"/>
                <w:lang w:val="id-ID"/>
              </w:rPr>
              <w:t>Service Delivery</w:t>
            </w:r>
          </w:p>
          <w:p>
            <w:pPr>
              <w:tabs>
                <w:tab w:val="left" w:pos="3600"/>
                <w:tab w:val="left" w:pos="4320"/>
                <w:tab w:val="left" w:pos="5760"/>
                <w:tab w:val="left" w:pos="7200"/>
              </w:tabs>
              <w:overflowPunct w:val="0"/>
              <w:autoSpaceDE w:val="0"/>
              <w:autoSpaceDN w:val="0"/>
              <w:adjustRightInd w:val="0"/>
              <w:textAlignment w:val="baseline"/>
              <w:rPr>
                <w:rFonts w:ascii="Myriad MM" w:hAnsi="Myriad MM"/>
                <w:lang w:val="en-GB"/>
              </w:rPr>
            </w:pPr>
          </w:p>
        </w:tc>
        <w:tc>
          <w:tcPr>
            <w:tcW w:w="2970" w:type="dxa"/>
            <w:tcBorders>
              <w:top w:val="single" w:color="auto" w:sz="4" w:space="0"/>
              <w:left w:val="single" w:color="auto" w:sz="4" w:space="0"/>
              <w:bottom w:val="single" w:color="auto" w:sz="4" w:space="0"/>
              <w:right w:val="single" w:color="auto" w:sz="4" w:space="0"/>
            </w:tcBorders>
            <w:vAlign w:val="center"/>
          </w:tcPr>
          <w:p>
            <w:pPr>
              <w:overflowPunct w:val="0"/>
              <w:autoSpaceDE w:val="0"/>
              <w:autoSpaceDN w:val="0"/>
              <w:adjustRightInd w:val="0"/>
              <w:textAlignment w:val="baseline"/>
              <w:rPr>
                <w:rFonts w:ascii="Myriad MM" w:hAnsi="Myriad MM"/>
              </w:rPr>
            </w:pPr>
          </w:p>
        </w:tc>
        <w:tc>
          <w:tcPr>
            <w:tcW w:w="3515" w:type="dxa"/>
            <w:tcBorders>
              <w:top w:val="single" w:color="auto" w:sz="4" w:space="0"/>
              <w:left w:val="single" w:color="auto" w:sz="4" w:space="0"/>
              <w:bottom w:val="single" w:color="auto" w:sz="4" w:space="0"/>
              <w:right w:val="single" w:color="auto" w:sz="4" w:space="0"/>
            </w:tcBorders>
          </w:tcPr>
          <w:p>
            <w:pPr>
              <w:overflowPunct w:val="0"/>
              <w:autoSpaceDE w:val="0"/>
              <w:autoSpaceDN w:val="0"/>
              <w:adjustRightInd w:val="0"/>
              <w:textAlignment w:val="baseline"/>
              <w:rPr>
                <w:rFonts w:ascii="Myriad MM" w:hAnsi="Myriad MM"/>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93" w:hRule="atLeast"/>
        </w:trPr>
        <w:tc>
          <w:tcPr>
            <w:tcW w:w="2695" w:type="dxa"/>
            <w:tcBorders>
              <w:top w:val="single" w:color="auto" w:sz="4" w:space="0"/>
              <w:left w:val="single" w:color="auto" w:sz="4" w:space="0"/>
              <w:bottom w:val="single" w:color="auto" w:sz="4" w:space="0"/>
              <w:right w:val="single" w:color="auto" w:sz="4" w:space="0"/>
            </w:tcBorders>
            <w:vAlign w:val="center"/>
          </w:tcPr>
          <w:p>
            <w:pPr>
              <w:tabs>
                <w:tab w:val="left" w:pos="3600"/>
                <w:tab w:val="left" w:pos="4320"/>
                <w:tab w:val="left" w:pos="5760"/>
                <w:tab w:val="left" w:pos="7200"/>
              </w:tabs>
              <w:overflowPunct w:val="0"/>
              <w:autoSpaceDE w:val="0"/>
              <w:autoSpaceDN w:val="0"/>
              <w:adjustRightInd w:val="0"/>
              <w:textAlignment w:val="baseline"/>
              <w:rPr>
                <w:rFonts w:ascii="Myriad MM" w:hAnsi="Myriad MM"/>
              </w:rPr>
            </w:pPr>
            <w:r>
              <w:rPr>
                <w:rFonts w:ascii="Myriad MM" w:hAnsi="Myriad MM"/>
              </w:rPr>
              <w:t>Reviewed by</w:t>
            </w:r>
          </w:p>
          <w:p>
            <w:pPr>
              <w:tabs>
                <w:tab w:val="left" w:pos="3600"/>
                <w:tab w:val="left" w:pos="4320"/>
                <w:tab w:val="left" w:pos="5760"/>
                <w:tab w:val="left" w:pos="7200"/>
              </w:tabs>
              <w:overflowPunct w:val="0"/>
              <w:autoSpaceDE w:val="0"/>
              <w:autoSpaceDN w:val="0"/>
              <w:adjustRightInd w:val="0"/>
              <w:textAlignment w:val="baseline"/>
              <w:rPr>
                <w:rFonts w:ascii="Myriad MM" w:hAnsi="Myriad MM"/>
              </w:rPr>
            </w:pPr>
            <w:r>
              <w:rPr>
                <w:rFonts w:ascii="Myriad MM" w:hAnsi="Myriad MM"/>
              </w:rPr>
              <w:t>Personnel In Charge IT</w:t>
            </w:r>
          </w:p>
          <w:p>
            <w:pPr>
              <w:tabs>
                <w:tab w:val="left" w:pos="3600"/>
                <w:tab w:val="left" w:pos="4320"/>
                <w:tab w:val="left" w:pos="5760"/>
                <w:tab w:val="left" w:pos="7200"/>
              </w:tabs>
              <w:overflowPunct w:val="0"/>
              <w:autoSpaceDE w:val="0"/>
              <w:autoSpaceDN w:val="0"/>
              <w:adjustRightInd w:val="0"/>
              <w:textAlignment w:val="baseline"/>
              <w:rPr>
                <w:rFonts w:ascii="Myriad MM" w:hAnsi="Myriad MM"/>
              </w:rPr>
            </w:pPr>
            <w:r>
              <w:rPr>
                <w:rFonts w:ascii="Myriad MM" w:hAnsi="Myriad MM"/>
              </w:rPr>
              <w:t>Dinas ….</w:t>
            </w:r>
          </w:p>
        </w:tc>
        <w:tc>
          <w:tcPr>
            <w:tcW w:w="2970" w:type="dxa"/>
            <w:tcBorders>
              <w:top w:val="single" w:color="auto" w:sz="4" w:space="0"/>
              <w:left w:val="single" w:color="auto" w:sz="4" w:space="0"/>
              <w:bottom w:val="single" w:color="auto" w:sz="4" w:space="0"/>
              <w:right w:val="single" w:color="auto" w:sz="4" w:space="0"/>
            </w:tcBorders>
            <w:vAlign w:val="center"/>
          </w:tcPr>
          <w:p>
            <w:pPr>
              <w:overflowPunct w:val="0"/>
              <w:autoSpaceDE w:val="0"/>
              <w:autoSpaceDN w:val="0"/>
              <w:adjustRightInd w:val="0"/>
              <w:textAlignment w:val="baseline"/>
              <w:rPr>
                <w:rFonts w:ascii="Myriad MM" w:hAnsi="Myriad MM"/>
              </w:rPr>
            </w:pPr>
          </w:p>
        </w:tc>
        <w:tc>
          <w:tcPr>
            <w:tcW w:w="3515" w:type="dxa"/>
            <w:tcBorders>
              <w:top w:val="single" w:color="auto" w:sz="4" w:space="0"/>
              <w:left w:val="single" w:color="auto" w:sz="4" w:space="0"/>
              <w:bottom w:val="single" w:color="auto" w:sz="4" w:space="0"/>
              <w:right w:val="single" w:color="auto" w:sz="4" w:space="0"/>
            </w:tcBorders>
          </w:tcPr>
          <w:p>
            <w:pPr>
              <w:overflowPunct w:val="0"/>
              <w:autoSpaceDE w:val="0"/>
              <w:autoSpaceDN w:val="0"/>
              <w:adjustRightInd w:val="0"/>
              <w:textAlignment w:val="baseline"/>
              <w:rPr>
                <w:rFonts w:ascii="Myriad MM" w:hAnsi="Myriad MM"/>
              </w:rPr>
            </w:pPr>
          </w:p>
        </w:tc>
      </w:tr>
    </w:tbl>
    <w:p>
      <w:pPr>
        <w:rPr>
          <w:rFonts w:ascii="Myriad MM" w:hAnsi="Myriad MM"/>
          <w:b/>
        </w:rPr>
      </w:pPr>
    </w:p>
    <w:p>
      <w:pPr>
        <w:rPr>
          <w:b/>
          <w:lang w:val="id-ID"/>
        </w:rPr>
      </w:pPr>
    </w:p>
    <w:p>
      <w:pPr>
        <w:rPr>
          <w:rFonts w:ascii="Myriad MM" w:hAnsi="Myriad MM"/>
          <w:b/>
        </w:rPr>
      </w:pPr>
    </w:p>
    <w:p>
      <w:pPr>
        <w:rPr>
          <w:rFonts w:ascii="Myriad MM" w:hAnsi="Myriad MM"/>
          <w:b/>
        </w:rPr>
      </w:pPr>
    </w:p>
    <w:p>
      <w:pPr>
        <w:rPr>
          <w:rFonts w:ascii="Myriad MM" w:hAnsi="Myriad MM"/>
          <w:b/>
        </w:rPr>
      </w:pPr>
    </w:p>
    <w:p>
      <w:pPr>
        <w:rPr>
          <w:rFonts w:ascii="Myriad MM" w:hAnsi="Myriad MM"/>
          <w:b/>
        </w:rPr>
      </w:pPr>
    </w:p>
    <w:p>
      <w:pPr>
        <w:rPr>
          <w:rFonts w:ascii="Myriad MM" w:hAnsi="Myriad MM"/>
          <w:b/>
        </w:rPr>
      </w:pPr>
    </w:p>
    <w:p>
      <w:pPr>
        <w:rPr>
          <w:rFonts w:ascii="Myriad MM" w:hAnsi="Myriad MM"/>
          <w:b/>
        </w:rPr>
      </w:pPr>
    </w:p>
    <w:p>
      <w:pPr>
        <w:rPr>
          <w:rFonts w:ascii="Myriad MM" w:hAnsi="Myriad MM"/>
          <w:b/>
        </w:rPr>
      </w:pPr>
    </w:p>
    <w:p>
      <w:pPr>
        <w:rPr>
          <w:rFonts w:ascii="Myriad MM" w:hAnsi="Myriad MM"/>
          <w:b/>
        </w:rPr>
      </w:pPr>
    </w:p>
    <w:p>
      <w:pPr>
        <w:rPr>
          <w:rFonts w:ascii="Myriad MM" w:hAnsi="Myriad MM"/>
          <w:b/>
        </w:rPr>
      </w:pPr>
    </w:p>
    <w:p>
      <w:pPr>
        <w:rPr>
          <w:rFonts w:ascii="Myriad MM" w:hAnsi="Myriad MM"/>
          <w:b/>
        </w:rPr>
      </w:pPr>
    </w:p>
    <w:p>
      <w:pPr>
        <w:rPr>
          <w:rFonts w:ascii="Myriad MM" w:hAnsi="Myriad MM"/>
          <w:b/>
        </w:rPr>
      </w:pPr>
    </w:p>
    <w:p>
      <w:pPr>
        <w:rPr>
          <w:rFonts w:ascii="Myriad MM" w:hAnsi="Myriad MM"/>
          <w:b/>
        </w:rPr>
      </w:pPr>
    </w:p>
    <w:p>
      <w:pPr>
        <w:rPr>
          <w:rFonts w:ascii="Myriad MM" w:hAnsi="Myriad MM"/>
          <w:b/>
        </w:rPr>
      </w:pPr>
    </w:p>
    <w:p>
      <w:pPr>
        <w:rPr>
          <w:rFonts w:ascii="Myriad MM" w:hAnsi="Myriad MM"/>
          <w:b/>
        </w:rPr>
      </w:pPr>
      <w:r>
        <w:rPr>
          <w:rFonts w:ascii="Myriad MM" w:hAnsi="Myriad MM"/>
          <w:b/>
        </w:rPr>
        <w:t>Halaman Persetujuan (Cost &amp; Benefit)</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2970"/>
        <w:gridCol w:w="3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Borders>
              <w:top w:val="single" w:color="auto" w:sz="4" w:space="0"/>
              <w:left w:val="single" w:color="auto" w:sz="4" w:space="0"/>
              <w:bottom w:val="single" w:color="auto" w:sz="4" w:space="0"/>
              <w:right w:val="nil"/>
            </w:tcBorders>
            <w:vAlign w:val="center"/>
          </w:tcPr>
          <w:p>
            <w:pPr>
              <w:tabs>
                <w:tab w:val="left" w:pos="3600"/>
                <w:tab w:val="left" w:pos="4320"/>
                <w:tab w:val="left" w:pos="5760"/>
                <w:tab w:val="left" w:pos="7200"/>
              </w:tabs>
              <w:overflowPunct w:val="0"/>
              <w:autoSpaceDE w:val="0"/>
              <w:autoSpaceDN w:val="0"/>
              <w:adjustRightInd w:val="0"/>
              <w:textAlignment w:val="baseline"/>
              <w:rPr>
                <w:rFonts w:ascii="Myriad MM" w:hAnsi="Myriad MM"/>
                <w:b/>
                <w:lang w:val="en-GB"/>
              </w:rPr>
            </w:pPr>
          </w:p>
          <w:p>
            <w:pPr>
              <w:tabs>
                <w:tab w:val="left" w:pos="3600"/>
                <w:tab w:val="left" w:pos="4320"/>
                <w:tab w:val="left" w:pos="5760"/>
                <w:tab w:val="left" w:pos="7200"/>
              </w:tabs>
              <w:overflowPunct w:val="0"/>
              <w:autoSpaceDE w:val="0"/>
              <w:autoSpaceDN w:val="0"/>
              <w:adjustRightInd w:val="0"/>
              <w:ind w:right="-330"/>
              <w:textAlignment w:val="baseline"/>
              <w:rPr>
                <w:rFonts w:ascii="Myriad MM" w:hAnsi="Myriad MM"/>
                <w:b/>
                <w:lang w:val="en-GB"/>
              </w:rPr>
            </w:pPr>
            <w:r>
              <w:rPr>
                <w:rFonts w:ascii="Myriad MM" w:hAnsi="Myriad MM"/>
                <w:b/>
                <w:lang w:val="en-GB"/>
              </w:rPr>
              <w:t xml:space="preserve">Summary Cost                  </w:t>
            </w:r>
          </w:p>
          <w:p>
            <w:pPr>
              <w:tabs>
                <w:tab w:val="left" w:pos="3600"/>
                <w:tab w:val="left" w:pos="4320"/>
                <w:tab w:val="left" w:pos="5760"/>
                <w:tab w:val="left" w:pos="7200"/>
              </w:tabs>
              <w:overflowPunct w:val="0"/>
              <w:autoSpaceDE w:val="0"/>
              <w:autoSpaceDN w:val="0"/>
              <w:adjustRightInd w:val="0"/>
              <w:textAlignment w:val="baseline"/>
              <w:rPr>
                <w:rFonts w:ascii="Myriad MM" w:hAnsi="Myriad MM"/>
                <w:b/>
                <w:lang w:val="en-GB"/>
              </w:rPr>
            </w:pPr>
          </w:p>
        </w:tc>
        <w:tc>
          <w:tcPr>
            <w:tcW w:w="6485" w:type="dxa"/>
            <w:gridSpan w:val="2"/>
            <w:tcBorders>
              <w:top w:val="single" w:color="auto" w:sz="4" w:space="0"/>
              <w:left w:val="nil"/>
              <w:bottom w:val="single" w:color="auto" w:sz="4" w:space="0"/>
              <w:right w:val="single" w:color="auto" w:sz="4" w:space="0"/>
            </w:tcBorders>
            <w:vAlign w:val="center"/>
          </w:tcPr>
          <w:p>
            <w:pPr>
              <w:overflowPunct w:val="0"/>
              <w:autoSpaceDE w:val="0"/>
              <w:autoSpaceDN w:val="0"/>
              <w:adjustRightInd w:val="0"/>
              <w:textAlignment w:val="baseline"/>
              <w:rPr>
                <w:rFonts w:ascii="Myriad MM" w:hAnsi="Myriad MM"/>
                <w:b/>
              </w:rPr>
            </w:pPr>
            <w:r>
              <w:rPr>
                <w:rFonts w:ascii="Myriad MM" w:hAnsi="Myriad MM"/>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Borders>
              <w:top w:val="single" w:color="auto" w:sz="4" w:space="0"/>
              <w:left w:val="single" w:color="auto" w:sz="4" w:space="0"/>
              <w:bottom w:val="single" w:color="auto" w:sz="4" w:space="0"/>
              <w:right w:val="nil"/>
            </w:tcBorders>
            <w:vAlign w:val="center"/>
          </w:tcPr>
          <w:p>
            <w:pPr>
              <w:tabs>
                <w:tab w:val="left" w:pos="3600"/>
                <w:tab w:val="left" w:pos="4320"/>
                <w:tab w:val="left" w:pos="5760"/>
                <w:tab w:val="left" w:pos="7200"/>
              </w:tabs>
              <w:overflowPunct w:val="0"/>
              <w:autoSpaceDE w:val="0"/>
              <w:autoSpaceDN w:val="0"/>
              <w:adjustRightInd w:val="0"/>
              <w:textAlignment w:val="baseline"/>
              <w:rPr>
                <w:rFonts w:ascii="Myriad MM" w:hAnsi="Myriad MM"/>
                <w:b/>
                <w:lang w:val="en-GB"/>
              </w:rPr>
            </w:pPr>
          </w:p>
          <w:p>
            <w:pPr>
              <w:tabs>
                <w:tab w:val="left" w:pos="3600"/>
                <w:tab w:val="left" w:pos="4320"/>
                <w:tab w:val="left" w:pos="5760"/>
                <w:tab w:val="left" w:pos="7200"/>
              </w:tabs>
              <w:overflowPunct w:val="0"/>
              <w:autoSpaceDE w:val="0"/>
              <w:autoSpaceDN w:val="0"/>
              <w:adjustRightInd w:val="0"/>
              <w:textAlignment w:val="baseline"/>
              <w:rPr>
                <w:rFonts w:ascii="Myriad MM" w:hAnsi="Myriad MM"/>
                <w:b/>
                <w:lang w:val="en-GB"/>
              </w:rPr>
            </w:pPr>
            <w:r>
              <w:rPr>
                <w:rFonts w:ascii="Myriad MM" w:hAnsi="Myriad MM"/>
                <w:b/>
                <w:lang w:val="en-GB"/>
              </w:rPr>
              <w:t xml:space="preserve">Summary Benefit </w:t>
            </w:r>
          </w:p>
          <w:p>
            <w:pPr>
              <w:tabs>
                <w:tab w:val="left" w:pos="3600"/>
                <w:tab w:val="left" w:pos="4320"/>
                <w:tab w:val="left" w:pos="5760"/>
                <w:tab w:val="left" w:pos="7200"/>
              </w:tabs>
              <w:overflowPunct w:val="0"/>
              <w:autoSpaceDE w:val="0"/>
              <w:autoSpaceDN w:val="0"/>
              <w:adjustRightInd w:val="0"/>
              <w:textAlignment w:val="baseline"/>
              <w:rPr>
                <w:rFonts w:ascii="Myriad MM" w:hAnsi="Myriad MM"/>
                <w:b/>
                <w:lang w:val="en-GB"/>
              </w:rPr>
            </w:pPr>
          </w:p>
        </w:tc>
        <w:tc>
          <w:tcPr>
            <w:tcW w:w="6485" w:type="dxa"/>
            <w:gridSpan w:val="2"/>
            <w:tcBorders>
              <w:top w:val="single" w:color="auto" w:sz="4" w:space="0"/>
              <w:left w:val="nil"/>
              <w:bottom w:val="single" w:color="auto" w:sz="4" w:space="0"/>
              <w:right w:val="single" w:color="auto" w:sz="4" w:space="0"/>
            </w:tcBorders>
            <w:vAlign w:val="center"/>
          </w:tcPr>
          <w:p>
            <w:pPr>
              <w:overflowPunct w:val="0"/>
              <w:autoSpaceDE w:val="0"/>
              <w:autoSpaceDN w:val="0"/>
              <w:adjustRightInd w:val="0"/>
              <w:textAlignment w:val="baseline"/>
              <w:rPr>
                <w:rFonts w:ascii="Myriad MM" w:hAnsi="Myriad MM"/>
                <w:b/>
              </w:rPr>
            </w:pPr>
            <w:r>
              <w:rPr>
                <w:rFonts w:ascii="Myriad MM" w:hAnsi="Myriad MM"/>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695" w:type="dxa"/>
            <w:tcBorders>
              <w:top w:val="single" w:color="auto" w:sz="4" w:space="0"/>
              <w:left w:val="single" w:color="auto" w:sz="4" w:space="0"/>
              <w:bottom w:val="single" w:color="auto" w:sz="4" w:space="0"/>
              <w:right w:val="single" w:color="auto" w:sz="4" w:space="0"/>
              <w:tr2bl w:val="single" w:color="auto" w:sz="4" w:space="0"/>
            </w:tcBorders>
            <w:vAlign w:val="center"/>
          </w:tcPr>
          <w:p>
            <w:pPr>
              <w:tabs>
                <w:tab w:val="left" w:pos="3600"/>
                <w:tab w:val="left" w:pos="4320"/>
                <w:tab w:val="left" w:pos="5760"/>
                <w:tab w:val="left" w:pos="7200"/>
              </w:tabs>
              <w:overflowPunct w:val="0"/>
              <w:autoSpaceDE w:val="0"/>
              <w:autoSpaceDN w:val="0"/>
              <w:adjustRightInd w:val="0"/>
              <w:textAlignment w:val="baseline"/>
              <w:rPr>
                <w:rFonts w:ascii="Myriad MM" w:hAnsi="Myriad MM"/>
                <w:lang w:val="en-GB"/>
              </w:rPr>
            </w:pPr>
          </w:p>
        </w:tc>
        <w:tc>
          <w:tcPr>
            <w:tcW w:w="2970" w:type="dxa"/>
            <w:tcBorders>
              <w:top w:val="single" w:color="auto" w:sz="4" w:space="0"/>
              <w:left w:val="single" w:color="auto" w:sz="4" w:space="0"/>
              <w:bottom w:val="single" w:color="auto" w:sz="4" w:space="0"/>
              <w:right w:val="single" w:color="auto" w:sz="4" w:space="0"/>
            </w:tcBorders>
            <w:vAlign w:val="center"/>
          </w:tcPr>
          <w:p>
            <w:pPr>
              <w:overflowPunct w:val="0"/>
              <w:autoSpaceDE w:val="0"/>
              <w:autoSpaceDN w:val="0"/>
              <w:adjustRightInd w:val="0"/>
              <w:jc w:val="center"/>
              <w:textAlignment w:val="baseline"/>
              <w:rPr>
                <w:rFonts w:ascii="Myriad MM" w:hAnsi="Myriad MM"/>
              </w:rPr>
            </w:pPr>
            <w:r>
              <w:rPr>
                <w:rFonts w:ascii="Myriad MM" w:hAnsi="Myriad MM"/>
              </w:rPr>
              <w:t>Nama</w:t>
            </w:r>
          </w:p>
        </w:tc>
        <w:tc>
          <w:tcPr>
            <w:tcW w:w="3515" w:type="dxa"/>
            <w:tcBorders>
              <w:top w:val="single" w:color="auto" w:sz="4" w:space="0"/>
              <w:left w:val="single" w:color="auto" w:sz="4" w:space="0"/>
              <w:bottom w:val="single" w:color="auto" w:sz="4" w:space="0"/>
              <w:right w:val="single" w:color="auto" w:sz="4" w:space="0"/>
            </w:tcBorders>
            <w:vAlign w:val="center"/>
          </w:tcPr>
          <w:p>
            <w:pPr>
              <w:overflowPunct w:val="0"/>
              <w:autoSpaceDE w:val="0"/>
              <w:autoSpaceDN w:val="0"/>
              <w:adjustRightInd w:val="0"/>
              <w:jc w:val="center"/>
              <w:textAlignment w:val="baseline"/>
              <w:rPr>
                <w:rFonts w:ascii="Myriad MM" w:hAnsi="Myriad MM"/>
              </w:rPr>
            </w:pPr>
            <w:r>
              <w:rPr>
                <w:rFonts w:ascii="Myriad MM" w:hAnsi="Myriad MM"/>
              </w:rPr>
              <w:t>Tanda Tangan &amp; Tanggal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Borders>
              <w:top w:val="single" w:color="auto" w:sz="4" w:space="0"/>
              <w:left w:val="single" w:color="auto" w:sz="4" w:space="0"/>
              <w:bottom w:val="single" w:color="auto" w:sz="4" w:space="0"/>
              <w:right w:val="single" w:color="auto" w:sz="4" w:space="0"/>
            </w:tcBorders>
            <w:vAlign w:val="center"/>
          </w:tcPr>
          <w:p>
            <w:pPr>
              <w:tabs>
                <w:tab w:val="left" w:pos="3600"/>
                <w:tab w:val="left" w:pos="4320"/>
                <w:tab w:val="left" w:pos="5760"/>
                <w:tab w:val="left" w:pos="7200"/>
              </w:tabs>
              <w:overflowPunct w:val="0"/>
              <w:autoSpaceDE w:val="0"/>
              <w:autoSpaceDN w:val="0"/>
              <w:adjustRightInd w:val="0"/>
              <w:textAlignment w:val="baseline"/>
              <w:rPr>
                <w:rFonts w:ascii="Myriad MM" w:hAnsi="Myriad MM"/>
              </w:rPr>
            </w:pPr>
          </w:p>
          <w:p>
            <w:pPr>
              <w:tabs>
                <w:tab w:val="left" w:pos="3600"/>
                <w:tab w:val="left" w:pos="4320"/>
                <w:tab w:val="left" w:pos="5760"/>
                <w:tab w:val="left" w:pos="7200"/>
              </w:tabs>
              <w:overflowPunct w:val="0"/>
              <w:autoSpaceDE w:val="0"/>
              <w:autoSpaceDN w:val="0"/>
              <w:adjustRightInd w:val="0"/>
              <w:textAlignment w:val="baseline"/>
              <w:rPr>
                <w:rFonts w:ascii="Myriad MM" w:hAnsi="Myriad MM"/>
              </w:rPr>
            </w:pPr>
            <w:r>
              <w:rPr>
                <w:rFonts w:ascii="Myriad MM" w:hAnsi="Myriad MM"/>
              </w:rPr>
              <w:t>VP User</w:t>
            </w:r>
          </w:p>
          <w:p>
            <w:pPr>
              <w:tabs>
                <w:tab w:val="left" w:pos="3600"/>
                <w:tab w:val="left" w:pos="4320"/>
                <w:tab w:val="left" w:pos="5760"/>
                <w:tab w:val="left" w:pos="7200"/>
              </w:tabs>
              <w:overflowPunct w:val="0"/>
              <w:autoSpaceDE w:val="0"/>
              <w:autoSpaceDN w:val="0"/>
              <w:adjustRightInd w:val="0"/>
              <w:textAlignment w:val="baseline"/>
              <w:rPr>
                <w:rFonts w:ascii="Myriad MM" w:hAnsi="Myriad MM"/>
                <w:lang w:val="id-ID"/>
              </w:rPr>
            </w:pPr>
          </w:p>
        </w:tc>
        <w:tc>
          <w:tcPr>
            <w:tcW w:w="2970" w:type="dxa"/>
            <w:tcBorders>
              <w:top w:val="single" w:color="auto" w:sz="4" w:space="0"/>
              <w:left w:val="single" w:color="auto" w:sz="4" w:space="0"/>
              <w:bottom w:val="single" w:color="auto" w:sz="4" w:space="0"/>
              <w:right w:val="single" w:color="auto" w:sz="4" w:space="0"/>
            </w:tcBorders>
            <w:vAlign w:val="center"/>
          </w:tcPr>
          <w:p>
            <w:pPr>
              <w:overflowPunct w:val="0"/>
              <w:autoSpaceDE w:val="0"/>
              <w:autoSpaceDN w:val="0"/>
              <w:adjustRightInd w:val="0"/>
              <w:textAlignment w:val="baseline"/>
              <w:rPr>
                <w:rFonts w:ascii="Myriad MM" w:hAnsi="Myriad MM"/>
              </w:rPr>
            </w:pPr>
          </w:p>
          <w:p>
            <w:pPr>
              <w:overflowPunct w:val="0"/>
              <w:autoSpaceDE w:val="0"/>
              <w:autoSpaceDN w:val="0"/>
              <w:adjustRightInd w:val="0"/>
              <w:textAlignment w:val="baseline"/>
              <w:rPr>
                <w:rFonts w:ascii="Myriad MM" w:hAnsi="Myriad MM"/>
              </w:rPr>
            </w:pPr>
          </w:p>
          <w:p>
            <w:pPr>
              <w:overflowPunct w:val="0"/>
              <w:autoSpaceDE w:val="0"/>
              <w:autoSpaceDN w:val="0"/>
              <w:adjustRightInd w:val="0"/>
              <w:textAlignment w:val="baseline"/>
              <w:rPr>
                <w:rFonts w:ascii="Myriad MM" w:hAnsi="Myriad MM"/>
              </w:rPr>
            </w:pPr>
          </w:p>
          <w:p>
            <w:pPr>
              <w:overflowPunct w:val="0"/>
              <w:autoSpaceDE w:val="0"/>
              <w:autoSpaceDN w:val="0"/>
              <w:adjustRightInd w:val="0"/>
              <w:textAlignment w:val="baseline"/>
              <w:rPr>
                <w:rFonts w:ascii="Myriad MM" w:hAnsi="Myriad MM"/>
              </w:rPr>
            </w:pPr>
          </w:p>
        </w:tc>
        <w:tc>
          <w:tcPr>
            <w:tcW w:w="3515" w:type="dxa"/>
            <w:tcBorders>
              <w:top w:val="single" w:color="auto" w:sz="4" w:space="0"/>
              <w:left w:val="single" w:color="auto" w:sz="4" w:space="0"/>
              <w:bottom w:val="single" w:color="auto" w:sz="4" w:space="0"/>
              <w:right w:val="single" w:color="auto" w:sz="4" w:space="0"/>
            </w:tcBorders>
          </w:tcPr>
          <w:p>
            <w:pPr>
              <w:overflowPunct w:val="0"/>
              <w:autoSpaceDE w:val="0"/>
              <w:autoSpaceDN w:val="0"/>
              <w:adjustRightInd w:val="0"/>
              <w:textAlignment w:val="baseline"/>
              <w:rPr>
                <w:rFonts w:ascii="Myriad MM" w:hAnsi="Myriad MM"/>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Borders>
              <w:top w:val="single" w:color="auto" w:sz="4" w:space="0"/>
              <w:left w:val="single" w:color="auto" w:sz="4" w:space="0"/>
              <w:bottom w:val="single" w:color="auto" w:sz="4" w:space="0"/>
              <w:right w:val="single" w:color="auto" w:sz="4" w:space="0"/>
            </w:tcBorders>
            <w:vAlign w:val="center"/>
          </w:tcPr>
          <w:p>
            <w:pPr>
              <w:tabs>
                <w:tab w:val="left" w:pos="3600"/>
                <w:tab w:val="left" w:pos="4320"/>
                <w:tab w:val="left" w:pos="5760"/>
                <w:tab w:val="left" w:pos="7200"/>
              </w:tabs>
              <w:overflowPunct w:val="0"/>
              <w:autoSpaceDE w:val="0"/>
              <w:autoSpaceDN w:val="0"/>
              <w:adjustRightInd w:val="0"/>
              <w:textAlignment w:val="baseline"/>
              <w:rPr>
                <w:rFonts w:ascii="Myriad MM" w:hAnsi="Myriad MM"/>
              </w:rPr>
            </w:pPr>
          </w:p>
          <w:p>
            <w:pPr>
              <w:tabs>
                <w:tab w:val="left" w:pos="3600"/>
                <w:tab w:val="left" w:pos="4320"/>
                <w:tab w:val="left" w:pos="5760"/>
                <w:tab w:val="left" w:pos="7200"/>
              </w:tabs>
              <w:overflowPunct w:val="0"/>
              <w:autoSpaceDE w:val="0"/>
              <w:autoSpaceDN w:val="0"/>
              <w:adjustRightInd w:val="0"/>
              <w:textAlignment w:val="baseline"/>
              <w:rPr>
                <w:rFonts w:ascii="Myriad MM" w:hAnsi="Myriad MM"/>
              </w:rPr>
            </w:pPr>
          </w:p>
          <w:p>
            <w:pPr>
              <w:tabs>
                <w:tab w:val="left" w:pos="3600"/>
                <w:tab w:val="left" w:pos="4320"/>
                <w:tab w:val="left" w:pos="5760"/>
                <w:tab w:val="left" w:pos="7200"/>
              </w:tabs>
              <w:overflowPunct w:val="0"/>
              <w:autoSpaceDE w:val="0"/>
              <w:autoSpaceDN w:val="0"/>
              <w:adjustRightInd w:val="0"/>
              <w:textAlignment w:val="baseline"/>
              <w:rPr>
                <w:rFonts w:ascii="Myriad MM" w:hAnsi="Myriad MM"/>
                <w:lang w:val="id-ID"/>
              </w:rPr>
            </w:pPr>
            <w:r>
              <w:rPr>
                <w:rFonts w:ascii="Myriad MM" w:hAnsi="Myriad MM"/>
                <w:lang w:val="id-ID"/>
              </w:rPr>
              <w:t xml:space="preserve">Approved by </w:t>
            </w:r>
          </w:p>
          <w:p>
            <w:pPr>
              <w:tabs>
                <w:tab w:val="left" w:pos="3600"/>
                <w:tab w:val="left" w:pos="4320"/>
                <w:tab w:val="left" w:pos="5760"/>
                <w:tab w:val="left" w:pos="7200"/>
              </w:tabs>
              <w:overflowPunct w:val="0"/>
              <w:autoSpaceDE w:val="0"/>
              <w:autoSpaceDN w:val="0"/>
              <w:adjustRightInd w:val="0"/>
              <w:textAlignment w:val="baseline"/>
              <w:rPr>
                <w:rFonts w:ascii="Myriad MM" w:hAnsi="Myriad MM"/>
              </w:rPr>
            </w:pPr>
            <w:r>
              <w:rPr>
                <w:rFonts w:ascii="Myriad MM" w:hAnsi="Myriad MM"/>
                <w:lang w:val="id-ID"/>
              </w:rPr>
              <w:t xml:space="preserve">VP </w:t>
            </w:r>
            <w:r>
              <w:rPr>
                <w:rFonts w:ascii="Myriad MM" w:hAnsi="Myriad MM"/>
                <w:i/>
                <w:iCs/>
                <w:color w:val="000000"/>
              </w:rPr>
              <w:t xml:space="preserve">Corporate Strategy &amp; </w:t>
            </w:r>
            <w:r>
              <w:rPr>
                <w:rFonts w:ascii="Myriad MM" w:hAnsi="Myriad MM"/>
                <w:i/>
                <w:color w:val="000000"/>
              </w:rPr>
              <w:t>Business Development</w:t>
            </w:r>
          </w:p>
          <w:p>
            <w:pPr>
              <w:tabs>
                <w:tab w:val="left" w:pos="3600"/>
                <w:tab w:val="left" w:pos="4320"/>
                <w:tab w:val="left" w:pos="5760"/>
                <w:tab w:val="left" w:pos="7200"/>
              </w:tabs>
              <w:overflowPunct w:val="0"/>
              <w:autoSpaceDE w:val="0"/>
              <w:autoSpaceDN w:val="0"/>
              <w:adjustRightInd w:val="0"/>
              <w:textAlignment w:val="baseline"/>
              <w:rPr>
                <w:rFonts w:ascii="Myriad MM" w:hAnsi="Myriad MM"/>
              </w:rPr>
            </w:pPr>
          </w:p>
          <w:p>
            <w:pPr>
              <w:tabs>
                <w:tab w:val="left" w:pos="3600"/>
                <w:tab w:val="left" w:pos="4320"/>
                <w:tab w:val="left" w:pos="5760"/>
                <w:tab w:val="left" w:pos="7200"/>
              </w:tabs>
              <w:overflowPunct w:val="0"/>
              <w:autoSpaceDE w:val="0"/>
              <w:autoSpaceDN w:val="0"/>
              <w:adjustRightInd w:val="0"/>
              <w:textAlignment w:val="baseline"/>
              <w:rPr>
                <w:rFonts w:ascii="Myriad MM" w:hAnsi="Myriad MM"/>
                <w:lang w:val="id-ID"/>
              </w:rPr>
            </w:pPr>
          </w:p>
        </w:tc>
        <w:tc>
          <w:tcPr>
            <w:tcW w:w="2970" w:type="dxa"/>
            <w:tcBorders>
              <w:top w:val="single" w:color="auto" w:sz="4" w:space="0"/>
              <w:left w:val="single" w:color="auto" w:sz="4" w:space="0"/>
              <w:bottom w:val="single" w:color="auto" w:sz="4" w:space="0"/>
              <w:right w:val="single" w:color="auto" w:sz="4" w:space="0"/>
            </w:tcBorders>
            <w:vAlign w:val="center"/>
          </w:tcPr>
          <w:p>
            <w:pPr>
              <w:overflowPunct w:val="0"/>
              <w:autoSpaceDE w:val="0"/>
              <w:autoSpaceDN w:val="0"/>
              <w:adjustRightInd w:val="0"/>
              <w:textAlignment w:val="baseline"/>
              <w:rPr>
                <w:rFonts w:ascii="Myriad MM" w:hAnsi="Myriad MM"/>
              </w:rPr>
            </w:pPr>
          </w:p>
          <w:p>
            <w:pPr>
              <w:overflowPunct w:val="0"/>
              <w:autoSpaceDE w:val="0"/>
              <w:autoSpaceDN w:val="0"/>
              <w:adjustRightInd w:val="0"/>
              <w:textAlignment w:val="baseline"/>
              <w:rPr>
                <w:rFonts w:ascii="Myriad MM" w:hAnsi="Myriad MM"/>
              </w:rPr>
            </w:pPr>
          </w:p>
        </w:tc>
        <w:tc>
          <w:tcPr>
            <w:tcW w:w="3515" w:type="dxa"/>
            <w:tcBorders>
              <w:top w:val="single" w:color="auto" w:sz="4" w:space="0"/>
              <w:left w:val="single" w:color="auto" w:sz="4" w:space="0"/>
              <w:bottom w:val="single" w:color="auto" w:sz="4" w:space="0"/>
              <w:right w:val="single" w:color="auto" w:sz="4" w:space="0"/>
            </w:tcBorders>
          </w:tcPr>
          <w:p>
            <w:pPr>
              <w:overflowPunct w:val="0"/>
              <w:autoSpaceDE w:val="0"/>
              <w:autoSpaceDN w:val="0"/>
              <w:adjustRightInd w:val="0"/>
              <w:textAlignment w:val="baseline"/>
              <w:rPr>
                <w:rFonts w:ascii="Myriad MM" w:hAnsi="Myriad MM"/>
              </w:rPr>
            </w:pPr>
          </w:p>
        </w:tc>
      </w:tr>
    </w:tbl>
    <w:p>
      <w:pPr>
        <w:rPr>
          <w:b/>
          <w:lang w:val="id-ID"/>
        </w:rPr>
      </w:pPr>
      <w:r>
        <w:rPr>
          <w:b/>
          <w:lang w:val="id-ID"/>
        </w:rPr>
        <w:br w:type="page"/>
      </w:r>
    </w:p>
    <w:p>
      <w:pPr>
        <w:pStyle w:val="14"/>
        <w:numPr>
          <w:ilvl w:val="0"/>
          <w:numId w:val="1"/>
        </w:numPr>
        <w:ind w:left="360"/>
        <w:rPr>
          <w:rFonts w:ascii="Myriad MM" w:hAnsi="Myriad MM"/>
          <w:b/>
        </w:rPr>
      </w:pPr>
      <w:r>
        <w:rPr>
          <w:rFonts w:ascii="Myriad MM" w:hAnsi="Myriad MM"/>
          <w:b/>
          <w:lang w:val="id-ID"/>
        </w:rPr>
        <w:t>REFERENCE INFORMATION</w:t>
      </w:r>
    </w:p>
    <w:p>
      <w:pPr>
        <w:pStyle w:val="14"/>
        <w:ind w:left="360"/>
        <w:rPr>
          <w:b/>
        </w:rPr>
      </w:pPr>
      <w:r>
        <w:rPr>
          <w:rFonts w:ascii="Myriad MM" w:hAnsi="Myriad MM"/>
          <w:i/>
          <w:sz w:val="20"/>
        </w:rPr>
        <w:t>[</w:t>
      </w:r>
      <w:r>
        <w:rPr>
          <w:rFonts w:ascii="Myriad MM" w:hAnsi="Myriad MM"/>
          <w:i/>
          <w:sz w:val="20"/>
          <w:lang w:val="id-ID"/>
        </w:rPr>
        <w:t>Informasi user yang mengajukan permintaan]</w:t>
      </w:r>
    </w:p>
    <w:tbl>
      <w:tblPr>
        <w:tblStyle w:val="11"/>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9"/>
        <w:gridCol w:w="2268"/>
        <w:gridCol w:w="1701"/>
        <w:gridCol w:w="2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9" w:type="dxa"/>
          </w:tcPr>
          <w:p>
            <w:pPr>
              <w:pStyle w:val="14"/>
              <w:ind w:left="0"/>
              <w:rPr>
                <w:rFonts w:ascii="Myriad MM" w:hAnsi="Myriad MM"/>
                <w:lang w:val="id-ID"/>
              </w:rPr>
            </w:pPr>
            <w:r>
              <w:rPr>
                <w:rFonts w:ascii="Myriad MM" w:hAnsi="Myriad MM"/>
                <w:lang w:val="id-ID"/>
              </w:rPr>
              <w:t>BizReq. Reg. No.</w:t>
            </w:r>
          </w:p>
        </w:tc>
        <w:tc>
          <w:tcPr>
            <w:tcW w:w="2268" w:type="dxa"/>
          </w:tcPr>
          <w:p>
            <w:pPr>
              <w:pStyle w:val="14"/>
              <w:ind w:left="0"/>
              <w:rPr>
                <w:rFonts w:ascii="Myriad MM" w:hAnsi="Myriad MM"/>
              </w:rPr>
            </w:pPr>
          </w:p>
        </w:tc>
        <w:tc>
          <w:tcPr>
            <w:tcW w:w="1701" w:type="dxa"/>
          </w:tcPr>
          <w:p>
            <w:pPr>
              <w:pStyle w:val="14"/>
              <w:ind w:left="0"/>
              <w:rPr>
                <w:rFonts w:ascii="Myriad MM" w:hAnsi="Myriad MM"/>
                <w:lang w:val="id-ID"/>
              </w:rPr>
            </w:pPr>
            <w:r>
              <w:rPr>
                <w:rFonts w:ascii="Myriad MM" w:hAnsi="Myriad MM"/>
                <w:lang w:val="id-ID"/>
              </w:rPr>
              <w:t>Unit Requester</w:t>
            </w:r>
          </w:p>
        </w:tc>
        <w:tc>
          <w:tcPr>
            <w:tcW w:w="2522" w:type="dxa"/>
          </w:tcPr>
          <w:p>
            <w:pPr>
              <w:pStyle w:val="14"/>
              <w:ind w:left="0"/>
              <w:rPr>
                <w:rFonts w:ascii="Arial" w:hAnsi="Arial" w:cs="Arial"/>
              </w:rPr>
            </w:pPr>
            <w:r>
              <w:rPr>
                <w:rFonts w:ascii="Arial" w:hAnsi="Arial" w:cs="Arial"/>
              </w:rPr>
              <w:t>TCC - 5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9" w:type="dxa"/>
          </w:tcPr>
          <w:p>
            <w:pPr>
              <w:pStyle w:val="14"/>
              <w:ind w:left="0"/>
              <w:rPr>
                <w:rFonts w:ascii="Myriad MM" w:hAnsi="Myriad MM"/>
                <w:lang w:val="id-ID"/>
              </w:rPr>
            </w:pPr>
            <w:r>
              <w:rPr>
                <w:rFonts w:ascii="Myriad MM" w:hAnsi="Myriad MM"/>
                <w:lang w:val="id-ID"/>
              </w:rPr>
              <w:t>User Requester/Nopeg</w:t>
            </w:r>
          </w:p>
        </w:tc>
        <w:tc>
          <w:tcPr>
            <w:tcW w:w="2268" w:type="dxa"/>
          </w:tcPr>
          <w:p>
            <w:pPr>
              <w:pStyle w:val="14"/>
              <w:ind w:left="0"/>
              <w:rPr>
                <w:rFonts w:ascii="Myriad MM" w:hAnsi="Myriad MM"/>
              </w:rPr>
            </w:pPr>
            <w:r>
              <w:rPr>
                <w:rFonts w:ascii="Myriad MM" w:hAnsi="Myriad MM"/>
              </w:rPr>
              <w:t>Fafa Darmawansyah / 582551</w:t>
            </w:r>
          </w:p>
        </w:tc>
        <w:tc>
          <w:tcPr>
            <w:tcW w:w="1701" w:type="dxa"/>
          </w:tcPr>
          <w:p>
            <w:pPr>
              <w:pStyle w:val="14"/>
              <w:ind w:left="0"/>
              <w:rPr>
                <w:rFonts w:ascii="Myriad MM" w:hAnsi="Myriad MM"/>
                <w:lang w:val="id-ID"/>
              </w:rPr>
            </w:pPr>
            <w:r>
              <w:rPr>
                <w:rFonts w:ascii="Myriad MM" w:hAnsi="Myriad MM"/>
                <w:lang w:val="id-ID"/>
              </w:rPr>
              <w:t>Location</w:t>
            </w:r>
          </w:p>
        </w:tc>
        <w:tc>
          <w:tcPr>
            <w:tcW w:w="2522" w:type="dxa"/>
          </w:tcPr>
          <w:p>
            <w:pPr>
              <w:pStyle w:val="14"/>
              <w:ind w:left="0"/>
              <w:rPr>
                <w:rFonts w:ascii="Arial" w:hAnsi="Arial" w:cs="Arial"/>
              </w:rPr>
            </w:pPr>
            <w:r>
              <w:rPr>
                <w:rFonts w:ascii="Arial" w:hAnsi="Arial" w:cs="Arial"/>
              </w:rPr>
              <w:t>Component Shop</w:t>
            </w:r>
          </w:p>
        </w:tc>
      </w:tr>
    </w:tbl>
    <w:p/>
    <w:p>
      <w:pPr>
        <w:pStyle w:val="14"/>
        <w:numPr>
          <w:ilvl w:val="0"/>
          <w:numId w:val="2"/>
        </w:numPr>
        <w:rPr>
          <w:rFonts w:ascii="Myriad MM" w:hAnsi="Myriad MM"/>
          <w:b/>
        </w:rPr>
      </w:pPr>
      <w:r>
        <w:rPr>
          <w:rFonts w:ascii="Myriad MM" w:hAnsi="Myriad MM"/>
          <w:b/>
          <w:lang w:val="id-ID"/>
        </w:rPr>
        <w:t>BUSINESS REQUIREMENT SUMMARY</w:t>
      </w:r>
    </w:p>
    <w:p>
      <w:pPr>
        <w:pStyle w:val="14"/>
        <w:ind w:left="360"/>
        <w:rPr>
          <w:rFonts w:ascii="Myriad MM" w:hAnsi="Myriad MM"/>
          <w:i/>
          <w:sz w:val="20"/>
          <w:lang w:val="id-ID"/>
        </w:rPr>
      </w:pPr>
      <w:bookmarkStart w:id="1" w:name="_Hlk505292807"/>
      <w:r>
        <w:rPr>
          <w:rFonts w:ascii="Myriad MM" w:hAnsi="Myriad MM"/>
          <w:i/>
          <w:sz w:val="20"/>
          <w:lang w:val="id-ID"/>
        </w:rPr>
        <w:t xml:space="preserve"> [Ringkasan dari Dokumen Permintaan Bisnis]</w:t>
      </w:r>
    </w:p>
    <w:bookmarkEnd w:id="1"/>
    <w:tbl>
      <w:tblPr>
        <w:tblStyle w:val="11"/>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0" w:type="dxa"/>
          </w:tcPr>
          <w:p>
            <w:pPr>
              <w:spacing w:line="360" w:lineRule="auto"/>
              <w:rPr>
                <w:rFonts w:ascii="Arial" w:hAnsi="Arial" w:cs="Arial"/>
                <w:color w:val="000000"/>
              </w:rPr>
            </w:pPr>
            <w:r>
              <w:rPr>
                <w:rFonts w:ascii="Arial" w:hAnsi="Arial" w:cs="Arial"/>
                <w:color w:val="000000"/>
              </w:rPr>
              <w:t>Sistem yang saat ini sedang berjalan belum mampu membantu mengatasi permasalahan yang ada di unit produksi, seperti jarak yang terlalu jauh untuk usia kerja antara senior dan junior sementara senior akan memasuki usia pension yang dimana untuk melakukan pemindahan ilmu dari senior dan junior tidak bisa dilakukan hanya dalam waktu yang singkat. Sementara, untuk komponen yang baru masuk pun belum ada system yang bisa memantau komponen tersebut, sudah berada dalam tahap apa saja. Dan untuk Tools dan Equipment saat ini masih belum dikelola dengan rapi dan baik.</w:t>
            </w:r>
          </w:p>
        </w:tc>
      </w:tr>
    </w:tbl>
    <w:p>
      <w:pPr>
        <w:ind w:left="360"/>
        <w:rPr>
          <w:rFonts w:ascii="Myriad MM" w:hAnsi="Myriad MM"/>
        </w:rPr>
      </w:pPr>
    </w:p>
    <w:p>
      <w:pPr>
        <w:pStyle w:val="14"/>
        <w:numPr>
          <w:ilvl w:val="0"/>
          <w:numId w:val="2"/>
        </w:numPr>
        <w:rPr>
          <w:rFonts w:ascii="Myriad MM" w:hAnsi="Myriad MM"/>
          <w:b/>
        </w:rPr>
      </w:pPr>
      <w:r>
        <w:rPr>
          <w:rFonts w:ascii="Myriad MM" w:hAnsi="Myriad MM"/>
          <w:b/>
          <w:lang w:val="id-ID"/>
        </w:rPr>
        <w:t>SYSTEM SOLUTION DESIGN &amp; SCOPE OF WORK</w:t>
      </w:r>
    </w:p>
    <w:p>
      <w:pPr>
        <w:pStyle w:val="14"/>
        <w:ind w:left="360"/>
        <w:rPr>
          <w:rFonts w:ascii="Myriad MM" w:hAnsi="Myriad MM"/>
          <w:i/>
          <w:sz w:val="20"/>
          <w:lang w:val="id-ID"/>
        </w:rPr>
      </w:pPr>
      <w:r>
        <w:rPr>
          <w:rFonts w:ascii="Myriad MM" w:hAnsi="Myriad MM"/>
          <w:i/>
          <w:sz w:val="20"/>
          <w:lang w:val="id-ID"/>
        </w:rPr>
        <w:t>[Penjelasan solusi &amp; ruang lingkup  system yang akan dipergunakan]</w:t>
      </w:r>
    </w:p>
    <w:tbl>
      <w:tblPr>
        <w:tblStyle w:val="11"/>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0" w:type="dxa"/>
          </w:tcPr>
          <w:p>
            <w:pPr>
              <w:pStyle w:val="14"/>
              <w:ind w:left="0"/>
              <w:rPr>
                <w:rFonts w:ascii="Myriad MM" w:hAnsi="Myriad MM"/>
              </w:rPr>
            </w:pPr>
          </w:p>
          <w:p>
            <w:pPr>
              <w:pStyle w:val="14"/>
              <w:numPr>
                <w:ilvl w:val="0"/>
                <w:numId w:val="3"/>
              </w:numPr>
              <w:rPr>
                <w:rFonts w:ascii="Myriad MM" w:hAnsi="Myriad MM"/>
              </w:rPr>
            </w:pPr>
            <w:r>
              <w:rPr>
                <w:rFonts w:ascii="Myriad MM" w:hAnsi="Myriad MM"/>
                <w:lang w:val="id-ID"/>
              </w:rPr>
              <w:t>Flow Process Business &amp; System</w:t>
            </w:r>
          </w:p>
          <w:p>
            <w:pPr>
              <w:pStyle w:val="14"/>
              <w:ind w:left="360"/>
              <w:rPr>
                <w:rFonts w:ascii="Myriad MM" w:hAnsi="Myriad MM"/>
              </w:rPr>
            </w:pPr>
            <w:r>
              <w:rPr>
                <w:rFonts w:ascii="Myriad MM" w:hAnsi="Myriad MM"/>
              </w:rPr>
              <w:drawing>
                <wp:inline distT="0" distB="0" distL="0" distR="0">
                  <wp:extent cx="4699000"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699000" cy="5143500"/>
                          </a:xfrm>
                          <a:prstGeom prst="rect">
                            <a:avLst/>
                          </a:prstGeom>
                        </pic:spPr>
                      </pic:pic>
                    </a:graphicData>
                  </a:graphic>
                </wp:inline>
              </w:drawing>
            </w:r>
          </w:p>
          <w:p>
            <w:pPr>
              <w:rPr>
                <w:rFonts w:ascii="Myriad MM" w:hAnsi="Myriad MM"/>
              </w:rPr>
            </w:pPr>
          </w:p>
          <w:p>
            <w:pPr>
              <w:pStyle w:val="14"/>
              <w:numPr>
                <w:ilvl w:val="0"/>
                <w:numId w:val="3"/>
              </w:numPr>
              <w:rPr>
                <w:rFonts w:ascii="Myriad MM" w:hAnsi="Myriad MM"/>
              </w:rPr>
            </w:pPr>
            <w:r>
              <w:rPr>
                <w:rFonts w:ascii="Myriad MM" w:hAnsi="Myriad MM"/>
                <w:lang w:val="id-ID"/>
              </w:rPr>
              <w:t>Use Case (based on Flow Process Business &amp; System)</w:t>
            </w:r>
            <w:r>
              <w:rPr>
                <w:rFonts w:ascii="Myriad MM" w:hAnsi="Myriad MM"/>
                <w:b/>
                <w:lang w:val="id-ID"/>
              </w:rPr>
              <w:t xml:space="preserve"> </w:t>
            </w:r>
          </w:p>
          <w:p>
            <w:pPr>
              <w:pStyle w:val="14"/>
              <w:tabs>
                <w:tab w:val="left" w:pos="1094"/>
              </w:tabs>
              <w:ind w:left="360"/>
              <w:rPr>
                <w:rFonts w:ascii="Myriad MM" w:hAnsi="Myriad MM"/>
              </w:rPr>
            </w:pPr>
            <w:r>
              <w:rPr>
                <w:rFonts w:ascii="Myriad MM" w:hAnsi="Myriad MM"/>
              </w:rPr>
              <w:drawing>
                <wp:inline distT="0" distB="0" distL="0" distR="0">
                  <wp:extent cx="5143500" cy="368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43500" cy="3683000"/>
                          </a:xfrm>
                          <a:prstGeom prst="rect">
                            <a:avLst/>
                          </a:prstGeom>
                        </pic:spPr>
                      </pic:pic>
                    </a:graphicData>
                  </a:graphic>
                </wp:inline>
              </w:drawing>
            </w:r>
          </w:p>
          <w:p>
            <w:pPr>
              <w:pStyle w:val="14"/>
              <w:ind w:left="360"/>
              <w:rPr>
                <w:rFonts w:ascii="Myriad MM" w:hAnsi="Myriad MM"/>
              </w:rPr>
            </w:pPr>
          </w:p>
          <w:p>
            <w:pPr>
              <w:pStyle w:val="14"/>
              <w:numPr>
                <w:ilvl w:val="0"/>
                <w:numId w:val="3"/>
              </w:numPr>
              <w:rPr>
                <w:rFonts w:ascii="Myriad MM" w:hAnsi="Myriad MM"/>
              </w:rPr>
            </w:pPr>
            <w:r>
              <w:rPr>
                <w:rFonts w:ascii="Myriad MM" w:hAnsi="Myriad MM"/>
                <w:lang w:val="id-ID"/>
              </w:rPr>
              <w:t>Integration Diagram</w:t>
            </w:r>
          </w:p>
          <w:p>
            <w:pPr>
              <w:pStyle w:val="14"/>
              <w:ind w:left="360"/>
              <w:rPr>
                <w:rFonts w:ascii="Myriad MM" w:hAnsi="Myriad MM"/>
              </w:rPr>
            </w:pPr>
            <w:r>
              <w:rPr>
                <w:rFonts w:ascii="Myriad MM" w:hAnsi="Myriad MM"/>
              </w:rPr>
              <w:drawing>
                <wp:inline distT="0" distB="0" distL="0" distR="0">
                  <wp:extent cx="5299710" cy="27514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4026" cy="2769167"/>
                          </a:xfrm>
                          <a:prstGeom prst="rect">
                            <a:avLst/>
                          </a:prstGeom>
                        </pic:spPr>
                      </pic:pic>
                    </a:graphicData>
                  </a:graphic>
                </wp:inline>
              </w:drawing>
            </w:r>
          </w:p>
          <w:p>
            <w:pPr>
              <w:pStyle w:val="14"/>
              <w:ind w:left="360"/>
              <w:rPr>
                <w:rFonts w:ascii="Myriad MM" w:hAnsi="Myriad MM"/>
              </w:rPr>
            </w:pPr>
          </w:p>
          <w:p>
            <w:pPr>
              <w:pStyle w:val="14"/>
              <w:numPr>
                <w:ilvl w:val="0"/>
                <w:numId w:val="3"/>
              </w:numPr>
              <w:rPr>
                <w:rFonts w:ascii="Myriad MM" w:hAnsi="Myriad MM"/>
              </w:rPr>
            </w:pPr>
            <w:r>
              <w:rPr>
                <w:rFonts w:ascii="Myriad MM" w:hAnsi="Myriad MM"/>
                <w:lang w:val="id-ID"/>
              </w:rPr>
              <w:t>Module or Feature of Application</w:t>
            </w:r>
          </w:p>
          <w:p>
            <w:pPr>
              <w:pStyle w:val="14"/>
              <w:numPr>
                <w:ilvl w:val="0"/>
                <w:numId w:val="4"/>
              </w:numPr>
              <w:rPr>
                <w:rFonts w:ascii="Myriad MM" w:hAnsi="Myriad MM"/>
              </w:rPr>
            </w:pPr>
            <w:r>
              <w:rPr>
                <w:rFonts w:ascii="Myriad MM" w:hAnsi="Myriad MM"/>
              </w:rPr>
              <w:t>Track Your Co</w:t>
            </w:r>
          </w:p>
          <w:p>
            <w:pPr>
              <w:pStyle w:val="14"/>
              <w:rPr>
                <w:rFonts w:ascii="Myriad MM" w:hAnsi="Myriad MM"/>
              </w:rPr>
            </w:pPr>
            <w:r>
              <w:rPr>
                <w:rFonts w:ascii="Myriad MM" w:hAnsi="Myriad MM"/>
              </w:rPr>
              <w:t>Modul untuk menampilkan semua komponen yang masuk kedalam component shop apabila ada komponen yang bermasalah</w:t>
            </w:r>
          </w:p>
          <w:p>
            <w:pPr>
              <w:pStyle w:val="14"/>
              <w:rPr>
                <w:rFonts w:ascii="Myriad MM" w:hAnsi="Myriad MM"/>
              </w:rPr>
            </w:pPr>
          </w:p>
          <w:p>
            <w:pPr>
              <w:pStyle w:val="14"/>
              <w:numPr>
                <w:ilvl w:val="0"/>
                <w:numId w:val="4"/>
              </w:numPr>
              <w:rPr>
                <w:rFonts w:ascii="Myriad MM" w:hAnsi="Myriad MM"/>
              </w:rPr>
            </w:pPr>
            <w:r>
              <w:rPr>
                <w:rFonts w:ascii="Myriad MM" w:hAnsi="Myriad MM"/>
              </w:rPr>
              <w:t>My Experience</w:t>
            </w:r>
          </w:p>
          <w:p>
            <w:pPr>
              <w:pStyle w:val="14"/>
              <w:rPr>
                <w:rFonts w:ascii="Myriad MM" w:hAnsi="Myriad MM"/>
              </w:rPr>
            </w:pPr>
            <w:r>
              <w:rPr>
                <w:rFonts w:ascii="Myriad MM" w:hAnsi="Myriad MM"/>
              </w:rPr>
              <w:t>Modul untuk menampilkan semua pengalaman antara senior dan junior didalam suatu pekerjaan. Diharapkan ilmu dari senior yang akan pensiun bisa dibagikan lebih mudah.</w:t>
            </w:r>
          </w:p>
          <w:p>
            <w:pPr>
              <w:rPr>
                <w:rFonts w:ascii="Myriad MM" w:hAnsi="Myriad MM"/>
              </w:rPr>
            </w:pPr>
          </w:p>
          <w:p>
            <w:pPr>
              <w:pStyle w:val="14"/>
              <w:numPr>
                <w:ilvl w:val="0"/>
                <w:numId w:val="4"/>
              </w:numPr>
              <w:rPr>
                <w:rFonts w:ascii="Myriad MM" w:hAnsi="Myriad MM"/>
              </w:rPr>
            </w:pPr>
            <w:r>
              <w:rPr>
                <w:rFonts w:ascii="Myriad MM" w:hAnsi="Myriad MM"/>
              </w:rPr>
              <w:t>My Tools</w:t>
            </w:r>
          </w:p>
          <w:p>
            <w:pPr>
              <w:pStyle w:val="14"/>
              <w:rPr>
                <w:rFonts w:ascii="Myriad MM" w:hAnsi="Myriad MM"/>
              </w:rPr>
            </w:pPr>
            <w:r>
              <w:rPr>
                <w:rFonts w:ascii="Myriad MM" w:hAnsi="Myriad MM"/>
              </w:rPr>
              <w:t>Modul untuk menampilkan tools yang ada di unit TC</w:t>
            </w:r>
          </w:p>
          <w:p>
            <w:pPr>
              <w:pStyle w:val="14"/>
              <w:rPr>
                <w:rFonts w:ascii="Myriad MM" w:hAnsi="Myriad MM"/>
              </w:rPr>
            </w:pPr>
          </w:p>
          <w:p>
            <w:pPr>
              <w:pStyle w:val="14"/>
              <w:numPr>
                <w:ilvl w:val="0"/>
                <w:numId w:val="4"/>
              </w:numPr>
              <w:rPr>
                <w:rFonts w:ascii="Myriad MM" w:hAnsi="Myriad MM"/>
              </w:rPr>
            </w:pPr>
            <w:r>
              <w:rPr>
                <w:rFonts w:ascii="Myriad MM" w:hAnsi="Myriad MM"/>
              </w:rPr>
              <w:t>My Equipment</w:t>
            </w:r>
          </w:p>
          <w:p>
            <w:pPr>
              <w:pStyle w:val="14"/>
              <w:rPr>
                <w:rFonts w:ascii="Myriad MM" w:hAnsi="Myriad MM"/>
              </w:rPr>
            </w:pPr>
            <w:r>
              <w:rPr>
                <w:rFonts w:ascii="Myriad MM" w:hAnsi="Myriad MM"/>
              </w:rPr>
              <w:t>Modul untuk menampikan equipment khusus yang ada di unit TC</w:t>
            </w:r>
          </w:p>
          <w:p>
            <w:pPr>
              <w:pStyle w:val="14"/>
              <w:ind w:left="360"/>
              <w:rPr>
                <w:rFonts w:ascii="Myriad MM" w:hAnsi="Myriad MM"/>
              </w:rPr>
            </w:pPr>
          </w:p>
          <w:p>
            <w:pPr>
              <w:pStyle w:val="14"/>
              <w:numPr>
                <w:ilvl w:val="0"/>
                <w:numId w:val="3"/>
              </w:numPr>
              <w:rPr>
                <w:rFonts w:ascii="Myriad MM" w:hAnsi="Myriad MM"/>
              </w:rPr>
            </w:pPr>
            <w:r>
              <w:rPr>
                <w:rFonts w:ascii="Myriad MM" w:hAnsi="Myriad MM"/>
              </w:rPr>
              <w:drawing>
                <wp:anchor distT="0" distB="0" distL="114300" distR="114300" simplePos="0" relativeHeight="251671552" behindDoc="0" locked="0" layoutInCell="1" allowOverlap="1">
                  <wp:simplePos x="0" y="0"/>
                  <wp:positionH relativeFrom="column">
                    <wp:posOffset>2670810</wp:posOffset>
                  </wp:positionH>
                  <wp:positionV relativeFrom="paragraph">
                    <wp:posOffset>333375</wp:posOffset>
                  </wp:positionV>
                  <wp:extent cx="2014220" cy="4796155"/>
                  <wp:effectExtent l="12700" t="12700" r="17780" b="171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4220" cy="4796155"/>
                          </a:xfrm>
                          <a:prstGeom prst="rect">
                            <a:avLst/>
                          </a:prstGeom>
                          <a:ln>
                            <a:solidFill>
                              <a:schemeClr val="bg1">
                                <a:lumMod val="75000"/>
                              </a:schemeClr>
                            </a:solidFill>
                          </a:ln>
                        </pic:spPr>
                      </pic:pic>
                    </a:graphicData>
                  </a:graphic>
                </wp:anchor>
              </w:drawing>
            </w:r>
            <w:r>
              <w:rPr>
                <w:rFonts w:ascii="Myriad MM" w:hAnsi="Myriad MM"/>
              </w:rPr>
              <w:drawing>
                <wp:anchor distT="0" distB="0" distL="114300" distR="114300" simplePos="0" relativeHeight="251670528" behindDoc="0" locked="0" layoutInCell="1" allowOverlap="1">
                  <wp:simplePos x="0" y="0"/>
                  <wp:positionH relativeFrom="column">
                    <wp:posOffset>225425</wp:posOffset>
                  </wp:positionH>
                  <wp:positionV relativeFrom="paragraph">
                    <wp:posOffset>334645</wp:posOffset>
                  </wp:positionV>
                  <wp:extent cx="2157730" cy="4794885"/>
                  <wp:effectExtent l="12700" t="12700" r="14605"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57650" cy="4795200"/>
                          </a:xfrm>
                          <a:prstGeom prst="rect">
                            <a:avLst/>
                          </a:prstGeom>
                          <a:ln>
                            <a:solidFill>
                              <a:schemeClr val="bg1">
                                <a:lumMod val="75000"/>
                              </a:schemeClr>
                            </a:solidFill>
                          </a:ln>
                        </pic:spPr>
                      </pic:pic>
                    </a:graphicData>
                  </a:graphic>
                </wp:anchor>
              </w:drawing>
            </w:r>
            <w:r>
              <w:rPr>
                <w:rFonts w:ascii="Myriad MM" w:hAnsi="Myriad MM"/>
                <w:lang w:val="id-ID"/>
              </w:rPr>
              <w:t>Application’s Mockup</w:t>
            </w:r>
          </w:p>
          <w:p>
            <w:pPr>
              <w:pStyle w:val="14"/>
              <w:ind w:left="360"/>
              <w:rPr>
                <w:rFonts w:ascii="Myriad MM" w:hAnsi="Myriad MM"/>
              </w:rPr>
            </w:pPr>
          </w:p>
          <w:p>
            <w:pPr>
              <w:pStyle w:val="14"/>
              <w:ind w:left="360"/>
              <w:jc w:val="center"/>
              <w:rPr>
                <w:rFonts w:ascii="Myriad MM" w:hAnsi="Myriad MM"/>
                <w:color w:val="7F7F7F" w:themeColor="background1" w:themeShade="80"/>
              </w:rPr>
            </w:pPr>
            <w:r>
              <w:rPr>
                <w:rFonts w:ascii="Myriad MM" w:hAnsi="Myriad MM"/>
                <w:color w:val="7F7F7F" w:themeColor="background1" w:themeShade="80"/>
              </w:rPr>
              <w:t>--Track Your Co &amp; Detail--</w:t>
            </w:r>
          </w:p>
          <w:p>
            <w:pPr>
              <w:rPr>
                <w:rFonts w:ascii="Myriad MM" w:hAnsi="Myriad MM"/>
              </w:rPr>
            </w:pPr>
          </w:p>
          <w:p>
            <w:pPr>
              <w:pStyle w:val="14"/>
              <w:ind w:left="360"/>
              <w:rPr>
                <w:rFonts w:ascii="Myriad MM" w:hAnsi="Myriad MM"/>
              </w:rPr>
            </w:pPr>
          </w:p>
          <w:p>
            <w:pPr>
              <w:pStyle w:val="14"/>
              <w:ind w:left="360"/>
              <w:rPr>
                <w:rFonts w:ascii="Myriad MM" w:hAnsi="Myriad MM"/>
              </w:rPr>
            </w:pPr>
          </w:p>
          <w:p>
            <w:pPr>
              <w:pStyle w:val="14"/>
              <w:ind w:left="360"/>
              <w:rPr>
                <w:rFonts w:ascii="Myriad MM" w:hAnsi="Myriad MM"/>
              </w:rPr>
            </w:pPr>
            <w:r>
              <w:rPr>
                <w:rFonts w:ascii="Myriad MM" w:hAnsi="Myriad MM"/>
              </w:rPr>
              <w:drawing>
                <wp:anchor distT="0" distB="0" distL="114300" distR="114300" simplePos="0" relativeHeight="251672576" behindDoc="0" locked="0" layoutInCell="1" allowOverlap="1">
                  <wp:simplePos x="0" y="0"/>
                  <wp:positionH relativeFrom="column">
                    <wp:posOffset>287020</wp:posOffset>
                  </wp:positionH>
                  <wp:positionV relativeFrom="paragraph">
                    <wp:posOffset>134620</wp:posOffset>
                  </wp:positionV>
                  <wp:extent cx="2157730" cy="4794885"/>
                  <wp:effectExtent l="12700" t="12700" r="14605" b="1841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7425" cy="4795200"/>
                          </a:xfrm>
                          <a:prstGeom prst="rect">
                            <a:avLst/>
                          </a:prstGeom>
                          <a:ln>
                            <a:solidFill>
                              <a:schemeClr val="bg1">
                                <a:lumMod val="75000"/>
                              </a:schemeClr>
                            </a:solidFill>
                          </a:ln>
                        </pic:spPr>
                      </pic:pic>
                    </a:graphicData>
                  </a:graphic>
                </wp:anchor>
              </w:drawing>
            </w:r>
            <w:r>
              <w:rPr>
                <w:rFonts w:ascii="Myriad MM" w:hAnsi="Myriad MM"/>
              </w:rPr>
              <w:drawing>
                <wp:anchor distT="0" distB="0" distL="114300" distR="114300" simplePos="0" relativeHeight="251673600" behindDoc="0" locked="0" layoutInCell="1" allowOverlap="1">
                  <wp:simplePos x="0" y="0"/>
                  <wp:positionH relativeFrom="column">
                    <wp:posOffset>2888615</wp:posOffset>
                  </wp:positionH>
                  <wp:positionV relativeFrom="paragraph">
                    <wp:posOffset>135255</wp:posOffset>
                  </wp:positionV>
                  <wp:extent cx="2157730" cy="4794885"/>
                  <wp:effectExtent l="12700" t="12700" r="13970" b="184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57806" cy="4795200"/>
                          </a:xfrm>
                          <a:prstGeom prst="rect">
                            <a:avLst/>
                          </a:prstGeom>
                          <a:ln>
                            <a:solidFill>
                              <a:schemeClr val="bg1">
                                <a:lumMod val="75000"/>
                              </a:schemeClr>
                            </a:solidFill>
                          </a:ln>
                        </pic:spPr>
                      </pic:pic>
                    </a:graphicData>
                  </a:graphic>
                </wp:anchor>
              </w:drawing>
            </w:r>
          </w:p>
          <w:p>
            <w:pPr>
              <w:pStyle w:val="14"/>
              <w:ind w:left="360"/>
              <w:jc w:val="center"/>
              <w:rPr>
                <w:rFonts w:ascii="Myriad MM" w:hAnsi="Myriad MM"/>
                <w:color w:val="7F7F7F" w:themeColor="background1" w:themeShade="80"/>
              </w:rPr>
            </w:pPr>
            <w:r>
              <w:rPr>
                <w:rFonts w:ascii="Myriad MM" w:hAnsi="Myriad MM"/>
                <w:color w:val="7F7F7F" w:themeColor="background1" w:themeShade="80"/>
              </w:rPr>
              <w:t>--My Experience &amp; Detail--</w:t>
            </w:r>
          </w:p>
          <w:p>
            <w:pPr>
              <w:pStyle w:val="14"/>
              <w:ind w:left="360"/>
              <w:rPr>
                <w:rFonts w:ascii="Myriad MM" w:hAnsi="Myriad MM"/>
              </w:rPr>
            </w:pPr>
          </w:p>
          <w:p>
            <w:pPr>
              <w:pStyle w:val="14"/>
              <w:ind w:left="360"/>
              <w:rPr>
                <w:rFonts w:ascii="Myriad MM" w:hAnsi="Myriad MM"/>
              </w:rPr>
            </w:pPr>
          </w:p>
          <w:p>
            <w:pPr>
              <w:pStyle w:val="14"/>
              <w:ind w:left="360"/>
              <w:rPr>
                <w:rFonts w:ascii="Myriad MM" w:hAnsi="Myriad MM"/>
              </w:rPr>
            </w:pPr>
          </w:p>
          <w:p>
            <w:pPr>
              <w:pStyle w:val="14"/>
              <w:ind w:left="360"/>
              <w:rPr>
                <w:rFonts w:ascii="Myriad MM" w:hAnsi="Myriad MM"/>
              </w:rPr>
            </w:pPr>
          </w:p>
          <w:p>
            <w:pPr>
              <w:pStyle w:val="14"/>
              <w:ind w:left="360"/>
              <w:rPr>
                <w:rFonts w:ascii="Myriad MM" w:hAnsi="Myriad MM"/>
              </w:rPr>
            </w:pPr>
          </w:p>
          <w:p>
            <w:pPr>
              <w:pStyle w:val="14"/>
              <w:ind w:left="360"/>
              <w:rPr>
                <w:rFonts w:ascii="Myriad MM" w:hAnsi="Myriad MM"/>
              </w:rPr>
            </w:pPr>
          </w:p>
          <w:p>
            <w:pPr>
              <w:pStyle w:val="14"/>
              <w:ind w:left="360"/>
              <w:rPr>
                <w:rFonts w:ascii="Myriad MM" w:hAnsi="Myriad MM"/>
              </w:rPr>
            </w:pPr>
          </w:p>
          <w:p>
            <w:pPr>
              <w:pStyle w:val="14"/>
              <w:ind w:left="360"/>
              <w:rPr>
                <w:rFonts w:ascii="Myriad MM" w:hAnsi="Myriad MM"/>
              </w:rPr>
            </w:pPr>
          </w:p>
          <w:p>
            <w:pPr>
              <w:pStyle w:val="14"/>
              <w:ind w:left="360"/>
              <w:rPr>
                <w:rFonts w:ascii="Myriad MM" w:hAnsi="Myriad MM"/>
              </w:rPr>
            </w:pPr>
          </w:p>
          <w:p>
            <w:pPr>
              <w:pStyle w:val="14"/>
              <w:ind w:left="360"/>
              <w:rPr>
                <w:rFonts w:ascii="Myriad MM" w:hAnsi="Myriad MM"/>
              </w:rPr>
            </w:pPr>
          </w:p>
          <w:p>
            <w:pPr>
              <w:pStyle w:val="14"/>
              <w:ind w:left="360"/>
              <w:rPr>
                <w:rFonts w:ascii="Myriad MM" w:hAnsi="Myriad MM"/>
              </w:rPr>
            </w:pPr>
          </w:p>
          <w:p>
            <w:pPr>
              <w:pStyle w:val="14"/>
              <w:ind w:left="360"/>
              <w:rPr>
                <w:rFonts w:ascii="Myriad MM" w:hAnsi="Myriad MM"/>
              </w:rPr>
            </w:pPr>
          </w:p>
          <w:p>
            <w:pPr>
              <w:pStyle w:val="14"/>
              <w:ind w:left="360"/>
              <w:rPr>
                <w:rFonts w:ascii="Myriad MM" w:hAnsi="Myriad MM"/>
              </w:rPr>
            </w:pPr>
          </w:p>
          <w:p>
            <w:pPr>
              <w:pStyle w:val="14"/>
              <w:ind w:left="360"/>
              <w:rPr>
                <w:rFonts w:ascii="Myriad MM" w:hAnsi="Myriad MM"/>
              </w:rPr>
            </w:pPr>
          </w:p>
          <w:p>
            <w:pPr>
              <w:pStyle w:val="14"/>
              <w:ind w:left="360"/>
              <w:rPr>
                <w:rFonts w:ascii="Myriad MM" w:hAnsi="Myriad MM"/>
              </w:rPr>
            </w:pPr>
          </w:p>
          <w:p>
            <w:pPr>
              <w:pStyle w:val="14"/>
              <w:ind w:left="360"/>
              <w:rPr>
                <w:rFonts w:ascii="Myriad MM" w:hAnsi="Myriad MM"/>
              </w:rPr>
            </w:pPr>
          </w:p>
          <w:p>
            <w:pPr>
              <w:pStyle w:val="14"/>
              <w:ind w:left="360"/>
              <w:rPr>
                <w:rFonts w:ascii="Myriad MM" w:hAnsi="Myriad MM"/>
              </w:rPr>
            </w:pPr>
          </w:p>
          <w:p>
            <w:pPr>
              <w:pStyle w:val="14"/>
              <w:ind w:left="360"/>
              <w:rPr>
                <w:rFonts w:ascii="Myriad MM" w:hAnsi="Myriad MM"/>
              </w:rPr>
            </w:pPr>
          </w:p>
          <w:p>
            <w:pPr>
              <w:pStyle w:val="14"/>
              <w:ind w:left="360"/>
              <w:rPr>
                <w:rFonts w:ascii="Myriad MM" w:hAnsi="Myriad MM"/>
              </w:rPr>
            </w:pPr>
            <w:r>
              <w:rPr>
                <w:rFonts w:ascii="Myriad MM" w:hAnsi="Myriad MM"/>
              </w:rPr>
              <w:drawing>
                <wp:anchor distT="0" distB="0" distL="114300" distR="114300" simplePos="0" relativeHeight="251674624" behindDoc="0" locked="0" layoutInCell="1" allowOverlap="1">
                  <wp:simplePos x="0" y="0"/>
                  <wp:positionH relativeFrom="column">
                    <wp:posOffset>1791970</wp:posOffset>
                  </wp:positionH>
                  <wp:positionV relativeFrom="paragraph">
                    <wp:posOffset>169545</wp:posOffset>
                  </wp:positionV>
                  <wp:extent cx="2157730" cy="4794885"/>
                  <wp:effectExtent l="12700" t="12700" r="14605" b="571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57583" cy="4795200"/>
                          </a:xfrm>
                          <a:prstGeom prst="rect">
                            <a:avLst/>
                          </a:prstGeom>
                          <a:ln>
                            <a:solidFill>
                              <a:schemeClr val="bg1">
                                <a:lumMod val="75000"/>
                              </a:schemeClr>
                            </a:solidFill>
                          </a:ln>
                        </pic:spPr>
                      </pic:pic>
                    </a:graphicData>
                  </a:graphic>
                </wp:anchor>
              </w:drawing>
            </w:r>
          </w:p>
          <w:p>
            <w:pPr>
              <w:pStyle w:val="14"/>
              <w:ind w:left="360"/>
              <w:jc w:val="center"/>
              <w:rPr>
                <w:rFonts w:ascii="Myriad MM" w:hAnsi="Myriad MM"/>
                <w:color w:val="7F7F7F" w:themeColor="background1" w:themeShade="80"/>
              </w:rPr>
            </w:pPr>
            <w:r>
              <w:rPr>
                <w:rFonts w:ascii="Myriad MM" w:hAnsi="Myriad MM"/>
                <w:color w:val="7F7F7F" w:themeColor="background1" w:themeShade="80"/>
              </w:rPr>
              <w:t>--My Tools—</w:t>
            </w:r>
          </w:p>
          <w:p>
            <w:pPr>
              <w:pStyle w:val="14"/>
              <w:ind w:left="360"/>
              <w:jc w:val="center"/>
              <w:rPr>
                <w:rFonts w:ascii="Myriad MM" w:hAnsi="Myriad MM"/>
                <w:color w:val="7F7F7F" w:themeColor="background1" w:themeShade="80"/>
              </w:rPr>
            </w:pPr>
          </w:p>
          <w:p>
            <w:pPr>
              <w:pStyle w:val="14"/>
              <w:ind w:left="360"/>
              <w:jc w:val="center"/>
              <w:rPr>
                <w:rFonts w:ascii="Myriad MM" w:hAnsi="Myriad MM"/>
                <w:color w:val="7F7F7F" w:themeColor="background1" w:themeShade="80"/>
              </w:rPr>
            </w:pPr>
          </w:p>
          <w:p>
            <w:pPr>
              <w:pStyle w:val="14"/>
              <w:ind w:left="360"/>
              <w:jc w:val="center"/>
              <w:rPr>
                <w:rFonts w:ascii="Myriad MM" w:hAnsi="Myriad MM"/>
                <w:color w:val="7F7F7F" w:themeColor="background1" w:themeShade="80"/>
              </w:rPr>
            </w:pPr>
          </w:p>
          <w:p>
            <w:pPr>
              <w:pStyle w:val="14"/>
              <w:ind w:left="360"/>
              <w:jc w:val="center"/>
              <w:rPr>
                <w:rFonts w:ascii="Myriad MM" w:hAnsi="Myriad MM"/>
                <w:color w:val="7F7F7F" w:themeColor="background1" w:themeShade="80"/>
              </w:rPr>
            </w:pPr>
          </w:p>
          <w:p>
            <w:pPr>
              <w:pStyle w:val="14"/>
              <w:ind w:left="360"/>
              <w:jc w:val="center"/>
              <w:rPr>
                <w:rFonts w:ascii="Myriad MM" w:hAnsi="Myriad MM"/>
                <w:color w:val="7F7F7F" w:themeColor="background1" w:themeShade="80"/>
              </w:rPr>
            </w:pPr>
          </w:p>
          <w:p>
            <w:pPr>
              <w:pStyle w:val="14"/>
              <w:ind w:left="360"/>
              <w:jc w:val="center"/>
              <w:rPr>
                <w:rFonts w:ascii="Myriad MM" w:hAnsi="Myriad MM"/>
                <w:color w:val="7F7F7F" w:themeColor="background1" w:themeShade="80"/>
              </w:rPr>
            </w:pPr>
          </w:p>
          <w:p>
            <w:pPr>
              <w:pStyle w:val="14"/>
              <w:ind w:left="360"/>
              <w:jc w:val="center"/>
              <w:rPr>
                <w:rFonts w:ascii="Myriad MM" w:hAnsi="Myriad MM"/>
                <w:color w:val="7F7F7F" w:themeColor="background1" w:themeShade="80"/>
              </w:rPr>
            </w:pPr>
          </w:p>
          <w:p>
            <w:pPr>
              <w:pStyle w:val="14"/>
              <w:ind w:left="360"/>
              <w:jc w:val="center"/>
              <w:rPr>
                <w:rFonts w:ascii="Myriad MM" w:hAnsi="Myriad MM"/>
                <w:color w:val="7F7F7F" w:themeColor="background1" w:themeShade="80"/>
              </w:rPr>
            </w:pPr>
          </w:p>
          <w:p>
            <w:pPr>
              <w:pStyle w:val="14"/>
              <w:ind w:left="360"/>
              <w:jc w:val="center"/>
              <w:rPr>
                <w:rFonts w:ascii="Myriad MM" w:hAnsi="Myriad MM"/>
                <w:color w:val="7F7F7F" w:themeColor="background1" w:themeShade="80"/>
              </w:rPr>
            </w:pPr>
          </w:p>
          <w:p>
            <w:pPr>
              <w:pStyle w:val="14"/>
              <w:ind w:left="360"/>
              <w:jc w:val="center"/>
              <w:rPr>
                <w:rFonts w:ascii="Myriad MM" w:hAnsi="Myriad MM"/>
                <w:color w:val="7F7F7F" w:themeColor="background1" w:themeShade="80"/>
              </w:rPr>
            </w:pPr>
          </w:p>
          <w:p>
            <w:pPr>
              <w:pStyle w:val="14"/>
              <w:ind w:left="360"/>
              <w:jc w:val="center"/>
              <w:rPr>
                <w:rFonts w:ascii="Myriad MM" w:hAnsi="Myriad MM"/>
                <w:color w:val="7F7F7F" w:themeColor="background1" w:themeShade="80"/>
              </w:rPr>
            </w:pPr>
          </w:p>
          <w:p>
            <w:pPr>
              <w:pStyle w:val="14"/>
              <w:ind w:left="360"/>
              <w:jc w:val="center"/>
              <w:rPr>
                <w:rFonts w:ascii="Myriad MM" w:hAnsi="Myriad MM"/>
                <w:color w:val="7F7F7F" w:themeColor="background1" w:themeShade="80"/>
              </w:rPr>
            </w:pPr>
          </w:p>
          <w:p>
            <w:pPr>
              <w:pStyle w:val="14"/>
              <w:ind w:left="360"/>
              <w:jc w:val="center"/>
              <w:rPr>
                <w:rFonts w:ascii="Myriad MM" w:hAnsi="Myriad MM"/>
                <w:color w:val="7F7F7F" w:themeColor="background1" w:themeShade="80"/>
              </w:rPr>
            </w:pPr>
          </w:p>
          <w:p>
            <w:pPr>
              <w:pStyle w:val="14"/>
              <w:ind w:left="360"/>
              <w:jc w:val="center"/>
              <w:rPr>
                <w:rFonts w:ascii="Myriad MM" w:hAnsi="Myriad MM"/>
                <w:color w:val="7F7F7F" w:themeColor="background1" w:themeShade="80"/>
              </w:rPr>
            </w:pPr>
          </w:p>
          <w:p>
            <w:pPr>
              <w:pStyle w:val="14"/>
              <w:ind w:left="360"/>
              <w:jc w:val="center"/>
              <w:rPr>
                <w:rFonts w:ascii="Myriad MM" w:hAnsi="Myriad MM"/>
                <w:color w:val="7F7F7F" w:themeColor="background1" w:themeShade="80"/>
              </w:rPr>
            </w:pPr>
          </w:p>
          <w:p>
            <w:pPr>
              <w:pStyle w:val="14"/>
              <w:ind w:left="360"/>
              <w:jc w:val="center"/>
              <w:rPr>
                <w:rFonts w:ascii="Myriad MM" w:hAnsi="Myriad MM"/>
                <w:color w:val="7F7F7F" w:themeColor="background1" w:themeShade="80"/>
              </w:rPr>
            </w:pPr>
          </w:p>
          <w:p>
            <w:pPr>
              <w:pStyle w:val="14"/>
              <w:ind w:left="360"/>
              <w:jc w:val="center"/>
              <w:rPr>
                <w:rFonts w:ascii="Myriad MM" w:hAnsi="Myriad MM"/>
                <w:color w:val="7F7F7F" w:themeColor="background1" w:themeShade="80"/>
              </w:rPr>
            </w:pPr>
          </w:p>
          <w:p>
            <w:pPr>
              <w:pStyle w:val="14"/>
              <w:ind w:left="360"/>
              <w:jc w:val="center"/>
              <w:rPr>
                <w:rFonts w:ascii="Myriad MM" w:hAnsi="Myriad MM"/>
                <w:color w:val="7F7F7F" w:themeColor="background1" w:themeShade="80"/>
              </w:rPr>
            </w:pPr>
          </w:p>
          <w:p>
            <w:pPr>
              <w:pStyle w:val="14"/>
              <w:ind w:left="360"/>
              <w:jc w:val="center"/>
              <w:rPr>
                <w:rFonts w:ascii="Myriad MM" w:hAnsi="Myriad MM"/>
                <w:color w:val="7F7F7F" w:themeColor="background1" w:themeShade="80"/>
              </w:rPr>
            </w:pPr>
            <w:r>
              <w:rPr>
                <w:rFonts w:ascii="Myriad MM" w:hAnsi="Myriad MM"/>
                <w:color w:val="7F7F7F" w:themeColor="background1" w:themeShade="80"/>
              </w:rPr>
              <w:drawing>
                <wp:anchor distT="0" distB="0" distL="114300" distR="114300" simplePos="0" relativeHeight="251675648" behindDoc="0" locked="0" layoutInCell="1" allowOverlap="1">
                  <wp:simplePos x="0" y="0"/>
                  <wp:positionH relativeFrom="column">
                    <wp:posOffset>1740535</wp:posOffset>
                  </wp:positionH>
                  <wp:positionV relativeFrom="paragraph">
                    <wp:posOffset>250190</wp:posOffset>
                  </wp:positionV>
                  <wp:extent cx="2157730" cy="4794885"/>
                  <wp:effectExtent l="12700" t="12700" r="13970" b="1841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57806" cy="4795200"/>
                          </a:xfrm>
                          <a:prstGeom prst="rect">
                            <a:avLst/>
                          </a:prstGeom>
                          <a:ln>
                            <a:solidFill>
                              <a:schemeClr val="bg1">
                                <a:lumMod val="75000"/>
                              </a:schemeClr>
                            </a:solidFill>
                          </a:ln>
                        </pic:spPr>
                      </pic:pic>
                    </a:graphicData>
                  </a:graphic>
                </wp:anchor>
              </w:drawing>
            </w:r>
          </w:p>
          <w:p>
            <w:pPr>
              <w:pStyle w:val="14"/>
              <w:ind w:left="360"/>
              <w:jc w:val="center"/>
              <w:rPr>
                <w:rFonts w:ascii="Myriad MM" w:hAnsi="Myriad MM"/>
                <w:color w:val="7F7F7F" w:themeColor="background1" w:themeShade="80"/>
              </w:rPr>
            </w:pPr>
            <w:r>
              <w:rPr>
                <w:rFonts w:ascii="Myriad MM" w:hAnsi="Myriad MM"/>
                <w:color w:val="7F7F7F" w:themeColor="background1" w:themeShade="80"/>
              </w:rPr>
              <w:t>--My Equipment--</w:t>
            </w:r>
          </w:p>
          <w:p>
            <w:pPr>
              <w:pStyle w:val="14"/>
              <w:ind w:left="360"/>
              <w:rPr>
                <w:rFonts w:ascii="Myriad MM" w:hAnsi="Myriad MM"/>
              </w:rPr>
            </w:pPr>
          </w:p>
          <w:p>
            <w:pPr>
              <w:pStyle w:val="14"/>
              <w:numPr>
                <w:ilvl w:val="0"/>
                <w:numId w:val="3"/>
              </w:numPr>
              <w:rPr>
                <w:rFonts w:ascii="Myriad MM" w:hAnsi="Myriad MM"/>
              </w:rPr>
            </w:pPr>
            <w:r>
              <w:rPr>
                <w:rFonts w:ascii="Myriad MM" w:hAnsi="Myriad MM"/>
                <w:lang w:val="id-ID"/>
              </w:rPr>
              <w:t>Technical Specification</w:t>
            </w:r>
          </w:p>
          <w:p>
            <w:pPr>
              <w:pStyle w:val="14"/>
              <w:ind w:left="360"/>
              <w:rPr>
                <w:rFonts w:ascii="Myriad MM" w:hAnsi="Myriad MM"/>
              </w:rPr>
            </w:pPr>
            <w:r>
              <w:rPr>
                <w:rFonts w:ascii="Myriad MM" w:hAnsi="Myriad MM"/>
              </w:rPr>
              <w:t xml:space="preserve">Sistem aplikasi yang akan dibuat menggunakan teknologi sebagai berikut : </w:t>
            </w:r>
          </w:p>
          <w:p>
            <w:pPr>
              <w:pStyle w:val="14"/>
              <w:numPr>
                <w:ilvl w:val="0"/>
                <w:numId w:val="5"/>
              </w:numPr>
              <w:rPr>
                <w:rFonts w:ascii="Myriad MM" w:hAnsi="Myriad MM"/>
              </w:rPr>
            </w:pPr>
            <w:r>
              <w:rPr>
                <w:rFonts w:ascii="Myriad MM" w:hAnsi="Myriad MM"/>
              </w:rPr>
              <w:t>Web Service : Apache 2.0</w:t>
            </w:r>
          </w:p>
          <w:p>
            <w:pPr>
              <w:pStyle w:val="14"/>
              <w:numPr>
                <w:ilvl w:val="0"/>
                <w:numId w:val="5"/>
              </w:numPr>
              <w:rPr>
                <w:rFonts w:ascii="Myriad MM" w:hAnsi="Myriad MM"/>
              </w:rPr>
            </w:pPr>
            <w:r>
              <w:rPr>
                <w:rFonts w:ascii="Myriad MM" w:hAnsi="Myriad MM"/>
              </w:rPr>
              <w:t>Database : PostgreSQL</w:t>
            </w:r>
          </w:p>
          <w:p>
            <w:pPr>
              <w:pStyle w:val="14"/>
              <w:numPr>
                <w:ilvl w:val="0"/>
                <w:numId w:val="5"/>
              </w:numPr>
              <w:rPr>
                <w:rFonts w:ascii="Myriad MM" w:hAnsi="Myriad MM"/>
              </w:rPr>
            </w:pPr>
            <w:r>
              <w:rPr>
                <w:rFonts w:ascii="Myriad MM" w:hAnsi="Myriad MM"/>
              </w:rPr>
              <w:t>Backend : Laravel</w:t>
            </w:r>
          </w:p>
          <w:p>
            <w:pPr>
              <w:pStyle w:val="14"/>
              <w:numPr>
                <w:ilvl w:val="0"/>
                <w:numId w:val="5"/>
              </w:numPr>
              <w:rPr>
                <w:rFonts w:ascii="Myriad MM" w:hAnsi="Myriad MM"/>
              </w:rPr>
            </w:pPr>
            <w:r>
              <w:rPr>
                <w:rFonts w:ascii="Myriad MM" w:hAnsi="Myriad MM"/>
              </w:rPr>
              <w:t>Front End : Flutter</w:t>
            </w:r>
          </w:p>
          <w:p>
            <w:pPr>
              <w:pStyle w:val="14"/>
              <w:numPr>
                <w:ilvl w:val="0"/>
                <w:numId w:val="5"/>
              </w:numPr>
              <w:rPr>
                <w:rFonts w:ascii="Myriad MM" w:hAnsi="Myriad MM"/>
              </w:rPr>
            </w:pPr>
            <w:r>
              <w:rPr>
                <w:rFonts w:ascii="Myriad MM" w:hAnsi="Myriad MM"/>
              </w:rPr>
              <w:t>Design UI : Figma</w:t>
            </w:r>
          </w:p>
          <w:p>
            <w:pPr>
              <w:pStyle w:val="14"/>
              <w:ind w:left="360"/>
              <w:rPr>
                <w:rFonts w:ascii="Myriad MM" w:hAnsi="Myriad MM"/>
              </w:rPr>
            </w:pPr>
          </w:p>
          <w:p>
            <w:pPr>
              <w:pStyle w:val="14"/>
              <w:numPr>
                <w:ilvl w:val="0"/>
                <w:numId w:val="3"/>
              </w:numPr>
              <w:rPr>
                <w:rFonts w:ascii="Myriad MM" w:hAnsi="Myriad MM"/>
              </w:rPr>
            </w:pPr>
            <w:r>
              <w:rPr>
                <w:rFonts w:ascii="Myriad MM" w:hAnsi="Myriad MM"/>
                <w:lang w:val="id-ID"/>
              </w:rPr>
              <w:t>Scope of Work</w:t>
            </w:r>
          </w:p>
          <w:p>
            <w:pPr>
              <w:pStyle w:val="14"/>
              <w:spacing w:line="360" w:lineRule="auto"/>
              <w:ind w:left="360"/>
              <w:rPr>
                <w:rFonts w:ascii="Arial" w:hAnsi="Arial" w:cs="Arial"/>
              </w:rPr>
            </w:pPr>
            <w:r>
              <w:rPr>
                <w:rFonts w:ascii="Arial" w:hAnsi="Arial" w:cs="Arial"/>
                <w:color w:val="000000"/>
              </w:rPr>
              <w:t>Membangun aplikasi sesuai dengan module / fitur yang telah ditentukan pada desain solusi. Serta memastikan deliverable dokumen dan source code tersedia yang mendukung manage service paska Go Live.</w:t>
            </w:r>
          </w:p>
        </w:tc>
      </w:tr>
    </w:tbl>
    <w:p>
      <w:pPr>
        <w:pStyle w:val="14"/>
        <w:ind w:left="360"/>
        <w:rPr>
          <w:rFonts w:ascii="Myriad MM" w:hAnsi="Myriad MM"/>
        </w:rPr>
      </w:pPr>
    </w:p>
    <w:p>
      <w:pPr>
        <w:pStyle w:val="14"/>
        <w:ind w:left="360"/>
        <w:rPr>
          <w:rFonts w:ascii="Myriad MM" w:hAnsi="Myriad MM"/>
          <w:b/>
        </w:rPr>
      </w:pPr>
    </w:p>
    <w:p>
      <w:pPr>
        <w:pStyle w:val="14"/>
        <w:ind w:left="360"/>
        <w:rPr>
          <w:rFonts w:ascii="Myriad MM" w:hAnsi="Myriad MM"/>
          <w:b/>
        </w:rPr>
      </w:pPr>
    </w:p>
    <w:p>
      <w:pPr>
        <w:pStyle w:val="14"/>
        <w:numPr>
          <w:ilvl w:val="0"/>
          <w:numId w:val="2"/>
        </w:numPr>
        <w:rPr>
          <w:rFonts w:ascii="Myriad MM" w:hAnsi="Myriad MM"/>
          <w:b/>
        </w:rPr>
      </w:pPr>
      <w:r>
        <w:rPr>
          <w:rFonts w:ascii="Myriad MM" w:hAnsi="Myriad MM"/>
          <w:b/>
          <w:lang w:val="id-ID"/>
        </w:rPr>
        <w:t>INFRASTRUCTURE SOLUTION DESIGN &amp; SCOPE OF WORK</w:t>
      </w:r>
    </w:p>
    <w:p>
      <w:pPr>
        <w:pStyle w:val="14"/>
        <w:ind w:left="360"/>
        <w:rPr>
          <w:rFonts w:ascii="Myriad MM" w:hAnsi="Myriad MM"/>
          <w:i/>
          <w:sz w:val="20"/>
          <w:lang w:val="id-ID"/>
        </w:rPr>
      </w:pPr>
      <w:r>
        <w:rPr>
          <w:rFonts w:ascii="Myriad MM" w:hAnsi="Myriad MM"/>
          <w:i/>
          <w:sz w:val="20"/>
          <w:lang w:val="id-ID"/>
        </w:rPr>
        <w:t>[</w:t>
      </w:r>
      <w:r>
        <w:rPr>
          <w:rFonts w:ascii="Myriad MM" w:hAnsi="Myriad MM"/>
          <w:i/>
          <w:sz w:val="18"/>
          <w:szCs w:val="18"/>
          <w:lang w:val="id-ID"/>
        </w:rPr>
        <w:t>Penjelasan ruang lingkup solusi infrastruktur yang akan digunakan</w:t>
      </w:r>
      <w:r>
        <w:rPr>
          <w:rFonts w:ascii="Myriad MM" w:hAnsi="Myriad MM"/>
          <w:i/>
          <w:sz w:val="20"/>
          <w:lang w:val="id-ID"/>
        </w:rPr>
        <w:t>]</w:t>
      </w:r>
    </w:p>
    <w:tbl>
      <w:tblPr>
        <w:tblStyle w:val="11"/>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 w:hRule="atLeast"/>
        </w:trPr>
        <w:tc>
          <w:tcPr>
            <w:tcW w:w="9180" w:type="dxa"/>
          </w:tcPr>
          <w:p>
            <w:pPr>
              <w:pStyle w:val="14"/>
              <w:ind w:left="0"/>
              <w:rPr>
                <w:rFonts w:ascii="Myriad MM" w:hAnsi="Myriad MM"/>
              </w:rPr>
            </w:pPr>
          </w:p>
          <w:p>
            <w:pPr>
              <w:pStyle w:val="14"/>
              <w:numPr>
                <w:ilvl w:val="0"/>
                <w:numId w:val="6"/>
              </w:numPr>
              <w:rPr>
                <w:rFonts w:ascii="Myriad MM" w:hAnsi="Myriad MM"/>
              </w:rPr>
            </w:pPr>
            <w:r>
              <w:rPr>
                <w:rFonts w:ascii="Myriad MM" w:hAnsi="Myriad MM"/>
                <w:lang w:val="id-ID"/>
              </w:rPr>
              <w:t>Data Center/Server Topology/Diagram</w:t>
            </w:r>
          </w:p>
          <w:p>
            <w:pPr>
              <w:pStyle w:val="14"/>
              <w:ind w:left="360"/>
              <w:rPr>
                <w:rFonts w:ascii="Myriad MM" w:hAnsi="Myriad MM"/>
              </w:rPr>
            </w:pPr>
          </w:p>
          <w:p>
            <w:pPr>
              <w:pStyle w:val="14"/>
              <w:ind w:left="360"/>
              <w:rPr>
                <w:rFonts w:ascii="Myriad MM" w:hAnsi="Myriad MM"/>
              </w:rPr>
            </w:pPr>
          </w:p>
          <w:p>
            <w:pPr>
              <w:rPr>
                <w:rFonts w:ascii="Myriad MM" w:hAnsi="Myriad MM"/>
              </w:rPr>
            </w:pPr>
          </w:p>
          <w:p>
            <w:pPr>
              <w:pStyle w:val="14"/>
              <w:numPr>
                <w:ilvl w:val="0"/>
                <w:numId w:val="6"/>
              </w:numPr>
              <w:rPr>
                <w:rFonts w:ascii="Myriad MM" w:hAnsi="Myriad MM"/>
              </w:rPr>
            </w:pPr>
            <w:r>
              <w:rPr>
                <w:rFonts w:ascii="Myriad MM" w:hAnsi="Myriad MM"/>
                <w:lang w:val="id-ID"/>
              </w:rPr>
              <w:t>Network Design/Diagram</w:t>
            </w:r>
          </w:p>
          <w:p>
            <w:pPr>
              <w:rPr>
                <w:rFonts w:ascii="Myriad MM" w:hAnsi="Myriad MM"/>
              </w:rPr>
            </w:pPr>
          </w:p>
          <w:p>
            <w:pPr>
              <w:rPr>
                <w:rFonts w:ascii="Myriad MM" w:hAnsi="Myriad MM"/>
              </w:rPr>
            </w:pPr>
          </w:p>
          <w:p>
            <w:pPr>
              <w:pStyle w:val="14"/>
              <w:ind w:left="360"/>
              <w:rPr>
                <w:rFonts w:ascii="Myriad MM" w:hAnsi="Myriad MM"/>
              </w:rPr>
            </w:pPr>
          </w:p>
          <w:p>
            <w:pPr>
              <w:pStyle w:val="14"/>
              <w:numPr>
                <w:ilvl w:val="0"/>
                <w:numId w:val="6"/>
              </w:numPr>
              <w:rPr>
                <w:rFonts w:ascii="Myriad MM" w:hAnsi="Myriad MM"/>
              </w:rPr>
            </w:pPr>
            <w:r>
              <w:rPr>
                <w:rFonts w:ascii="Myriad MM" w:hAnsi="Myriad MM"/>
                <w:lang w:val="id-ID"/>
              </w:rPr>
              <w:t>Device and Peripheral Design</w:t>
            </w:r>
          </w:p>
          <w:p>
            <w:pPr>
              <w:rPr>
                <w:rFonts w:ascii="Myriad MM" w:hAnsi="Myriad MM"/>
              </w:rPr>
            </w:pPr>
          </w:p>
          <w:p>
            <w:pPr>
              <w:rPr>
                <w:rFonts w:ascii="Myriad MM" w:hAnsi="Myriad MM"/>
              </w:rPr>
            </w:pPr>
          </w:p>
          <w:p>
            <w:pPr>
              <w:pStyle w:val="14"/>
              <w:ind w:left="360"/>
              <w:rPr>
                <w:rFonts w:ascii="Myriad MM" w:hAnsi="Myriad MM"/>
              </w:rPr>
            </w:pPr>
          </w:p>
          <w:p>
            <w:pPr>
              <w:pStyle w:val="14"/>
              <w:numPr>
                <w:ilvl w:val="0"/>
                <w:numId w:val="6"/>
              </w:numPr>
              <w:rPr>
                <w:rFonts w:ascii="Myriad MM" w:hAnsi="Myriad MM"/>
              </w:rPr>
            </w:pPr>
            <w:r>
              <w:rPr>
                <w:rFonts w:ascii="Myriad MM" w:hAnsi="Myriad MM"/>
                <w:lang w:val="id-ID"/>
              </w:rPr>
              <w:t>Scope of Work</w:t>
            </w:r>
          </w:p>
          <w:p>
            <w:pPr>
              <w:pStyle w:val="14"/>
              <w:ind w:left="0"/>
              <w:rPr>
                <w:rFonts w:ascii="Myriad MM" w:hAnsi="Myriad MM"/>
              </w:rPr>
            </w:pPr>
          </w:p>
          <w:p>
            <w:pPr>
              <w:pStyle w:val="14"/>
              <w:ind w:left="0"/>
              <w:rPr>
                <w:rFonts w:ascii="Myriad MM" w:hAnsi="Myriad MM"/>
              </w:rPr>
            </w:pPr>
          </w:p>
          <w:p>
            <w:pPr>
              <w:pStyle w:val="14"/>
              <w:ind w:left="0"/>
              <w:rPr>
                <w:rFonts w:ascii="Myriad MM" w:hAnsi="Myriad MM"/>
              </w:rPr>
            </w:pPr>
          </w:p>
        </w:tc>
      </w:tr>
    </w:tbl>
    <w:p>
      <w:pPr>
        <w:rPr>
          <w:rFonts w:ascii="Myriad MM" w:hAnsi="Myriad MM"/>
        </w:rPr>
      </w:pPr>
    </w:p>
    <w:p>
      <w:pPr>
        <w:pStyle w:val="14"/>
        <w:numPr>
          <w:ilvl w:val="0"/>
          <w:numId w:val="2"/>
        </w:numPr>
        <w:rPr>
          <w:rFonts w:ascii="Myriad MM" w:hAnsi="Myriad MM"/>
          <w:b/>
        </w:rPr>
      </w:pPr>
      <w:r>
        <w:rPr>
          <w:rFonts w:ascii="Myriad MM" w:hAnsi="Myriad MM"/>
          <w:b/>
          <w:lang w:val="id-ID"/>
        </w:rPr>
        <w:t>SERVICE DESIGN &amp; SLA</w:t>
      </w:r>
    </w:p>
    <w:p>
      <w:pPr>
        <w:pStyle w:val="14"/>
        <w:ind w:left="360"/>
        <w:rPr>
          <w:rFonts w:ascii="Myriad MM" w:hAnsi="Myriad MM"/>
          <w:lang w:val="id-ID"/>
        </w:rPr>
      </w:pPr>
      <w:r>
        <w:rPr>
          <w:rFonts w:ascii="Myriad MM" w:hAnsi="Myriad MM"/>
          <w:lang w:val="id-ID"/>
        </w:rPr>
        <w:t>[</w:t>
      </w:r>
      <w:r>
        <w:rPr>
          <w:rFonts w:ascii="Myriad MM" w:hAnsi="Myriad MM"/>
          <w:i/>
          <w:sz w:val="18"/>
          <w:lang w:val="id-ID"/>
        </w:rPr>
        <w:t>Penjelasan mengenai desain layanan dan SLA</w:t>
      </w:r>
      <w:r>
        <w:rPr>
          <w:rFonts w:ascii="Myriad MM" w:hAnsi="Myriad MM"/>
          <w:i/>
          <w:sz w:val="18"/>
        </w:rPr>
        <w:t>, Isi dan checklist</w:t>
      </w:r>
      <w:r>
        <w:rPr>
          <w:rFonts w:ascii="Myriad MM" w:hAnsi="Myriad MM"/>
          <w:lang w:val="id-ID"/>
        </w:rPr>
        <w:t>]</w:t>
      </w:r>
    </w:p>
    <w:tbl>
      <w:tblPr>
        <w:tblStyle w:val="11"/>
        <w:tblW w:w="8991"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5"/>
        <w:gridCol w:w="1516"/>
        <w:gridCol w:w="1603"/>
        <w:gridCol w:w="1903"/>
        <w:gridCol w:w="1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045" w:type="dxa"/>
            <w:vAlign w:val="center"/>
          </w:tcPr>
          <w:p>
            <w:pPr>
              <w:pStyle w:val="14"/>
              <w:ind w:left="0"/>
              <w:rPr>
                <w:rFonts w:ascii="Myriad MM" w:hAnsi="Myriad MM"/>
              </w:rPr>
            </w:pPr>
            <w:r>
              <w:rPr>
                <w:rFonts w:ascii="Myriad MM" w:hAnsi="Myriad MM"/>
              </w:rPr>
              <w:t>Service Description</w:t>
            </w:r>
          </w:p>
          <w:p>
            <w:pPr>
              <w:pStyle w:val="14"/>
              <w:ind w:left="0"/>
              <w:rPr>
                <w:rFonts w:ascii="Myriad MM" w:hAnsi="Myriad MM"/>
              </w:rPr>
            </w:pPr>
            <w:r>
              <w:rPr>
                <w:rFonts w:ascii="Myriad MM" w:hAnsi="Myriad MM"/>
                <w:i/>
                <w:sz w:val="16"/>
                <w:szCs w:val="20"/>
              </w:rPr>
              <w:t>Request</w:t>
            </w:r>
            <w:r>
              <w:rPr>
                <w:rFonts w:ascii="Myriad MM" w:hAnsi="Myriad MM"/>
                <w:i/>
                <w:sz w:val="16"/>
                <w:szCs w:val="20"/>
                <w:lang w:val="id-ID"/>
              </w:rPr>
              <w:t xml:space="preserve"> Serviceable</w:t>
            </w:r>
            <w:r>
              <w:rPr>
                <w:rFonts w:ascii="Myriad MM" w:hAnsi="Myriad MM"/>
                <w:i/>
                <w:sz w:val="16"/>
                <w:szCs w:val="20"/>
              </w:rPr>
              <w:t xml:space="preserve"> aplikasi</w:t>
            </w:r>
            <w:r>
              <w:rPr>
                <w:rFonts w:ascii="Myriad MM" w:hAnsi="Myriad MM"/>
                <w:i/>
                <w:sz w:val="16"/>
                <w:szCs w:val="20"/>
                <w:lang w:val="id-ID"/>
              </w:rPr>
              <w:t xml:space="preserve"> after Go Live</w:t>
            </w:r>
          </w:p>
        </w:tc>
        <w:tc>
          <w:tcPr>
            <w:tcW w:w="6946" w:type="dxa"/>
            <w:gridSpan w:val="4"/>
          </w:tcPr>
          <w:p>
            <w:pPr>
              <w:pStyle w:val="14"/>
              <w:ind w:left="0"/>
              <w:rPr>
                <w:rFonts w:ascii="Myriad MM" w:hAnsi="Myriad MM"/>
                <w:lang w:val="id-ID"/>
              </w:rPr>
            </w:pPr>
          </w:p>
          <w:p>
            <w:pPr>
              <w:pStyle w:val="14"/>
              <w:ind w:left="0"/>
              <w:rPr>
                <w:rFonts w:ascii="Myriad MM" w:hAnsi="Myriad MM"/>
                <w:lang w:val="id-ID"/>
              </w:rPr>
            </w:pPr>
          </w:p>
          <w:p>
            <w:pPr>
              <w:pStyle w:val="14"/>
              <w:ind w:left="0"/>
              <w:rPr>
                <w:rFonts w:ascii="Myriad MM" w:hAnsi="Myriad MM"/>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2045" w:type="dxa"/>
            <w:vAlign w:val="center"/>
          </w:tcPr>
          <w:p>
            <w:pPr>
              <w:pStyle w:val="14"/>
              <w:ind w:left="0"/>
              <w:rPr>
                <w:rFonts w:ascii="Myriad MM" w:hAnsi="Myriad MM"/>
              </w:rPr>
            </w:pPr>
            <w:r>
              <w:rPr>
                <w:rFonts w:ascii="Myriad MM" w:hAnsi="Myriad MM"/>
              </w:rPr>
              <w:t>Service Category</w:t>
            </w:r>
          </w:p>
          <w:p>
            <w:pPr>
              <w:pStyle w:val="14"/>
              <w:ind w:left="0"/>
              <w:rPr>
                <w:rFonts w:ascii="Myriad MM" w:hAnsi="Myriad MM"/>
              </w:rPr>
            </w:pPr>
            <w:r>
              <w:rPr>
                <w:rFonts w:ascii="Myriad MM" w:hAnsi="Myriad MM"/>
                <w:i/>
                <w:sz w:val="18"/>
                <w:lang w:val="id-ID"/>
              </w:rPr>
              <w:t>Choose &amp; Checklist</w:t>
            </w:r>
          </w:p>
        </w:tc>
        <w:tc>
          <w:tcPr>
            <w:tcW w:w="1516" w:type="dxa"/>
          </w:tcPr>
          <w:p>
            <w:pPr>
              <w:pStyle w:val="14"/>
              <w:ind w:left="0"/>
              <w:rPr>
                <w:rFonts w:ascii="Myriad MM" w:hAnsi="Myriad MM"/>
                <w:sz w:val="20"/>
                <w:szCs w:val="20"/>
              </w:rPr>
            </w:pPr>
            <w:r>
              <w:rPr>
                <w:rFonts w:ascii="Myriad MM" w:hAnsi="Myriad MM"/>
                <w:sz w:val="20"/>
                <w:szCs w:val="20"/>
              </w:rPr>
              <w:t>SAP</w:t>
            </w:r>
          </w:p>
        </w:tc>
        <w:tc>
          <w:tcPr>
            <w:tcW w:w="1603" w:type="dxa"/>
          </w:tcPr>
          <w:p>
            <w:pPr>
              <w:pStyle w:val="14"/>
              <w:ind w:left="0"/>
              <w:rPr>
                <w:rFonts w:ascii="Myriad MM" w:hAnsi="Myriad MM"/>
                <w:sz w:val="20"/>
                <w:szCs w:val="20"/>
              </w:rPr>
            </w:pPr>
            <w:r>
              <w:rPr>
                <w:rFonts w:ascii="Myriad MM" w:hAnsi="Myriad MM"/>
              </w:rPr>
              <mc:AlternateContent>
                <mc:Choice Requires="wps">
                  <w:drawing>
                    <wp:anchor distT="0" distB="0" distL="114300" distR="114300" simplePos="0" relativeHeight="251663360" behindDoc="0" locked="0" layoutInCell="1" allowOverlap="1">
                      <wp:simplePos x="0" y="0"/>
                      <wp:positionH relativeFrom="column">
                        <wp:posOffset>460375</wp:posOffset>
                      </wp:positionH>
                      <wp:positionV relativeFrom="paragraph">
                        <wp:posOffset>393065</wp:posOffset>
                      </wp:positionV>
                      <wp:extent cx="301625" cy="206375"/>
                      <wp:effectExtent l="0" t="0" r="22225" b="22225"/>
                      <wp:wrapNone/>
                      <wp:docPr id="6" name="Rectangle 6"/>
                      <wp:cNvGraphicFramePr/>
                      <a:graphic xmlns:a="http://schemas.openxmlformats.org/drawingml/2006/main">
                        <a:graphicData uri="http://schemas.microsoft.com/office/word/2010/wordprocessingShape">
                          <wps:wsp>
                            <wps:cNvSpPr/>
                            <wps:spPr>
                              <a:xfrm>
                                <a:off x="0" y="0"/>
                                <a:ext cx="301625" cy="20637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36.25pt;margin-top:30.95pt;height:16.25pt;width:23.75pt;z-index:251663360;v-text-anchor:middle;mso-width-relative:page;mso-height-relative:page;" fillcolor="#FFFFFF [3201]" filled="t" stroked="t" coordsize="21600,21600" o:gfxdata="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wmJo92AAAAAgBAAAPAAAAAAAAAAEAIAAAACIAAABkcnMvZG93bnJldi54bWxQSwEC&#10;FAAUAAAACACHTuJAHzlBnmYCAAD2BAAADgAAAAAAAAABACAAAAAnAQAAZHJzL2Uyb0RvYy54bWxQ&#10;SwUGAAAAAAYABgBZAQAA/wUAAAAA&#10;">
                      <v:fill on="t" focussize="0,0"/>
                      <v:stroke weight="1pt" color="#A5A5A5 [3206]" miterlimit="8" joinstyle="miter"/>
                      <v:imagedata o:title=""/>
                      <o:lock v:ext="edit" aspectratio="f"/>
                    </v:rect>
                  </w:pict>
                </mc:Fallback>
              </mc:AlternateContent>
            </w:r>
            <w:r>
              <w:rPr>
                <w:rFonts w:ascii="Myriad MM" w:hAnsi="Myriad MM"/>
              </w:rPr>
              <mc:AlternateContent>
                <mc:Choice Requires="wps">
                  <w:drawing>
                    <wp:anchor distT="0" distB="0" distL="114300" distR="114300" simplePos="0" relativeHeight="251665408" behindDoc="0" locked="0" layoutInCell="1" allowOverlap="1">
                      <wp:simplePos x="0" y="0"/>
                      <wp:positionH relativeFrom="column">
                        <wp:posOffset>461645</wp:posOffset>
                      </wp:positionH>
                      <wp:positionV relativeFrom="paragraph">
                        <wp:posOffset>51435</wp:posOffset>
                      </wp:positionV>
                      <wp:extent cx="301625" cy="206375"/>
                      <wp:effectExtent l="0" t="0" r="22225" b="22225"/>
                      <wp:wrapNone/>
                      <wp:docPr id="8" name="Rectangle 8"/>
                      <wp:cNvGraphicFramePr/>
                      <a:graphic xmlns:a="http://schemas.openxmlformats.org/drawingml/2006/main">
                        <a:graphicData uri="http://schemas.microsoft.com/office/word/2010/wordprocessingShape">
                          <wps:wsp>
                            <wps:cNvSpPr/>
                            <wps:spPr>
                              <a:xfrm>
                                <a:off x="0" y="0"/>
                                <a:ext cx="301625" cy="20637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left:36.35pt;margin-top:4.05pt;height:16.25pt;width:23.75pt;z-index:251665408;v-text-anchor:middle;mso-width-relative:page;mso-height-relative:page;" fillcolor="#FFFFFF [3201]" filled="t" stroked="t" coordsize="21600,21600" o:gfxdata="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Pf6YlPXAAAABwEAAA8AAAAAAAAAAQAgAAAAIgAAAGRycy9kb3ducmV2LnhtbFBLAQIU&#10;ABQAAAAIAIdO4kA45kdWZgIAAPYEAAAOAAAAAAAAAAEAIAAAACYBAABkcnMvZTJvRG9jLnhtbFBL&#10;BQYAAAAABgAGAFkBAAD+BQAAAAA=&#10;">
                      <v:fill on="t" focussize="0,0"/>
                      <v:stroke weight="1pt" color="#A5A5A5 [3206]" miterlimit="8" joinstyle="miter"/>
                      <v:imagedata o:title=""/>
                      <o:lock v:ext="edit" aspectratio="f"/>
                    </v:rect>
                  </w:pict>
                </mc:Fallback>
              </mc:AlternateContent>
            </w:r>
            <w:r>
              <w:rPr>
                <w:rFonts w:ascii="Myriad MM" w:hAnsi="Myriad MM"/>
                <w:sz w:val="20"/>
                <w:szCs w:val="20"/>
              </w:rPr>
              <w:t>SDA</w:t>
            </w:r>
          </w:p>
        </w:tc>
        <w:tc>
          <w:tcPr>
            <w:tcW w:w="1903" w:type="dxa"/>
          </w:tcPr>
          <w:p>
            <w:pPr>
              <w:pStyle w:val="14"/>
              <w:ind w:left="0"/>
              <w:rPr>
                <w:rFonts w:ascii="Myriad MM" w:hAnsi="Myriad MM"/>
                <w:sz w:val="20"/>
                <w:szCs w:val="20"/>
              </w:rPr>
            </w:pPr>
            <w:r>
              <w:rPr>
                <w:rFonts w:ascii="Myriad MM" w:hAnsi="Myriad MM"/>
              </w:rPr>
              <mc:AlternateContent>
                <mc:Choice Requires="wps">
                  <w:drawing>
                    <wp:anchor distT="0" distB="0" distL="114300" distR="114300" simplePos="0" relativeHeight="251669504" behindDoc="0" locked="0" layoutInCell="1" allowOverlap="1">
                      <wp:simplePos x="0" y="0"/>
                      <wp:positionH relativeFrom="column">
                        <wp:posOffset>636270</wp:posOffset>
                      </wp:positionH>
                      <wp:positionV relativeFrom="paragraph">
                        <wp:posOffset>59055</wp:posOffset>
                      </wp:positionV>
                      <wp:extent cx="302260" cy="207010"/>
                      <wp:effectExtent l="0" t="0" r="22225" b="22225"/>
                      <wp:wrapNone/>
                      <wp:docPr id="13" name="Rectangle 13"/>
                      <wp:cNvGraphicFramePr/>
                      <a:graphic xmlns:a="http://schemas.openxmlformats.org/drawingml/2006/main">
                        <a:graphicData uri="http://schemas.microsoft.com/office/word/2010/wordprocessingShape">
                          <wps:wsp>
                            <wps:cNvSpPr/>
                            <wps:spPr>
                              <a:xfrm>
                                <a:off x="0" y="0"/>
                                <a:ext cx="302150" cy="206734"/>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50.1pt;margin-top:4.65pt;height:16.3pt;width:23.8pt;z-index:251669504;v-text-anchor:middle;mso-width-relative:page;mso-height-relative:page;" fillcolor="#FFFFFF [3201]" filled="t" stroked="t" coordsize="21600,21600" o:gfxdata="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T94zP2AAAAAgBAAAPAAAAAAAAAAEAIAAAACIAAABkcnMvZG93bnJldi54bWxQSwEC&#10;FAAUAAAACACHTuJA5xBH/WYCAAD4BAAADgAAAAAAAAABACAAAAAnAQAAZHJzL2Uyb0RvYy54bWxQ&#10;SwUGAAAAAAYABgBZAQAA/wUAAAAA&#10;">
                      <v:fill on="t" focussize="0,0"/>
                      <v:stroke weight="1pt" color="#A5A5A5 [3206]" miterlimit="8" joinstyle="miter"/>
                      <v:imagedata o:title=""/>
                      <o:lock v:ext="edit" aspectratio="f"/>
                    </v:rect>
                  </w:pict>
                </mc:Fallback>
              </mc:AlternateContent>
            </w:r>
            <w:r>
              <w:rPr>
                <w:rFonts w:ascii="Myriad MM" w:hAnsi="Myriad MM"/>
                <w:sz w:val="20"/>
                <w:szCs w:val="20"/>
              </w:rPr>
              <w:t xml:space="preserve">IT </w:t>
            </w:r>
          </w:p>
          <w:p>
            <w:pPr>
              <w:pStyle w:val="14"/>
              <w:ind w:left="0"/>
              <w:rPr>
                <w:rFonts w:ascii="Myriad MM" w:hAnsi="Myriad MM"/>
                <w:sz w:val="20"/>
                <w:szCs w:val="20"/>
              </w:rPr>
            </w:pPr>
            <w:r>
              <w:rPr>
                <w:rFonts w:ascii="Myriad MM" w:hAnsi="Myriad MM"/>
                <w:sz w:val="20"/>
                <w:szCs w:val="20"/>
              </w:rPr>
              <w:t>Operation</w:t>
            </w:r>
          </w:p>
        </w:tc>
        <w:tc>
          <w:tcPr>
            <w:tcW w:w="1924" w:type="dxa"/>
            <w:tcBorders>
              <w:bottom w:val="single" w:color="auto" w:sz="4" w:space="0"/>
            </w:tcBorders>
          </w:tcPr>
          <w:p>
            <w:pPr>
              <w:pStyle w:val="14"/>
              <w:ind w:left="0"/>
              <w:rPr>
                <w:rFonts w:ascii="Myriad MM" w:hAnsi="Myriad MM"/>
                <w:sz w:val="20"/>
                <w:szCs w:val="20"/>
              </w:rPr>
            </w:pPr>
            <w:r>
              <w:rPr>
                <w:rFonts w:ascii="Myriad MM" w:hAnsi="Myriad MM"/>
                <w:sz w:val="20"/>
                <w:szCs w:val="20"/>
              </w:rPr>
              <mc:AlternateContent>
                <mc:Choice Requires="wps">
                  <w:drawing>
                    <wp:anchor distT="0" distB="0" distL="114300" distR="114300" simplePos="0" relativeHeight="251666432" behindDoc="0" locked="0" layoutInCell="1" allowOverlap="1">
                      <wp:simplePos x="0" y="0"/>
                      <wp:positionH relativeFrom="column">
                        <wp:posOffset>780415</wp:posOffset>
                      </wp:positionH>
                      <wp:positionV relativeFrom="paragraph">
                        <wp:posOffset>50800</wp:posOffset>
                      </wp:positionV>
                      <wp:extent cx="301625" cy="206375"/>
                      <wp:effectExtent l="0" t="0" r="22225" b="22225"/>
                      <wp:wrapNone/>
                      <wp:docPr id="10" name="Rectangle 10"/>
                      <wp:cNvGraphicFramePr/>
                      <a:graphic xmlns:a="http://schemas.openxmlformats.org/drawingml/2006/main">
                        <a:graphicData uri="http://schemas.microsoft.com/office/word/2010/wordprocessingShape">
                          <wps:wsp>
                            <wps:cNvSpPr/>
                            <wps:spPr>
                              <a:xfrm>
                                <a:off x="0" y="0"/>
                                <a:ext cx="301625" cy="20637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61.45pt;margin-top:4pt;height:16.25pt;width:23.75pt;z-index:251666432;v-text-anchor:middle;mso-width-relative:page;mso-height-relative:page;" fillcolor="#FFFFFF [3201]" filled="t" stroked="t" coordsize="21600,21600" o:gfxdata="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oFcX42AAAAAgBAAAPAAAAAAAAAAEAIAAAACIAAABkcnMvZG93bnJldi54bWxQSwEC&#10;FAAUAAAACACHTuJAoaiVpWYCAAD4BAAADgAAAAAAAAABACAAAAAnAQAAZHJzL2Uyb0RvYy54bWxQ&#10;SwUGAAAAAAYABgBZAQAA/wUAAAAA&#10;">
                      <v:fill on="t" focussize="0,0"/>
                      <v:stroke weight="1pt" color="#A5A5A5 [3206]" miterlimit="8" joinstyle="miter"/>
                      <v:imagedata o:title=""/>
                      <o:lock v:ext="edit" aspectratio="f"/>
                    </v:rect>
                  </w:pict>
                </mc:Fallback>
              </mc:AlternateContent>
            </w:r>
            <w:r>
              <w:rPr>
                <w:rFonts w:ascii="Myriad MM" w:hAnsi="Myriad MM"/>
                <w:sz w:val="20"/>
                <w:szCs w:val="20"/>
              </w:rPr>
              <w:t xml:space="preserve">IT </w:t>
            </w:r>
          </w:p>
          <w:p>
            <w:pPr>
              <w:pStyle w:val="14"/>
              <w:ind w:left="0"/>
              <w:rPr>
                <w:rFonts w:ascii="Myriad MM" w:hAnsi="Myriad MM"/>
                <w:sz w:val="20"/>
                <w:szCs w:val="20"/>
              </w:rPr>
            </w:pPr>
            <w:r>
              <w:rPr>
                <w:rFonts w:ascii="Myriad MM" w:hAnsi="Myriad MM"/>
                <w:sz w:val="20"/>
                <w:szCs w:val="20"/>
              </w:rPr>
              <w:t>Infrastructure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5" w:type="dxa"/>
            <w:vAlign w:val="center"/>
          </w:tcPr>
          <w:p>
            <w:pPr>
              <w:pStyle w:val="14"/>
              <w:ind w:left="0"/>
              <w:rPr>
                <w:rFonts w:ascii="Myriad MM" w:hAnsi="Myriad MM"/>
              </w:rPr>
            </w:pPr>
            <w:r>
              <w:rPr>
                <w:rFonts w:ascii="Myriad MM" w:hAnsi="Myriad MM"/>
              </w:rPr>
              <w:t>Level of Support</w:t>
            </w:r>
          </w:p>
          <w:p>
            <w:pPr>
              <w:pStyle w:val="14"/>
              <w:ind w:left="0"/>
              <w:rPr>
                <w:rFonts w:ascii="Myriad MM" w:hAnsi="Myriad MM"/>
              </w:rPr>
            </w:pPr>
            <w:r>
              <w:rPr>
                <w:rFonts w:ascii="Myriad MM" w:hAnsi="Myriad MM"/>
                <w:i/>
                <w:sz w:val="18"/>
                <w:lang w:val="id-ID"/>
              </w:rPr>
              <w:t>Choose &amp; Checklist</w:t>
            </w:r>
          </w:p>
        </w:tc>
        <w:tc>
          <w:tcPr>
            <w:tcW w:w="1516" w:type="dxa"/>
          </w:tcPr>
          <w:p>
            <w:pPr>
              <w:pStyle w:val="14"/>
              <w:ind w:left="0"/>
              <w:rPr>
                <w:rFonts w:ascii="Myriad MM" w:hAnsi="Myriad MM"/>
              </w:rPr>
            </w:pPr>
            <w:r>
              <w:rPr>
                <w:rFonts w:ascii="Myriad MM" w:hAnsi="Myriad MM"/>
              </w:rPr>
              <mc:AlternateContent>
                <mc:Choice Requires="wps">
                  <w:drawing>
                    <wp:anchor distT="0" distB="0" distL="114300" distR="114300" simplePos="0" relativeHeight="251664384" behindDoc="0" locked="0" layoutInCell="1" allowOverlap="1">
                      <wp:simplePos x="0" y="0"/>
                      <wp:positionH relativeFrom="column">
                        <wp:posOffset>469265</wp:posOffset>
                      </wp:positionH>
                      <wp:positionV relativeFrom="paragraph">
                        <wp:posOffset>-281940</wp:posOffset>
                      </wp:positionV>
                      <wp:extent cx="301625" cy="206375"/>
                      <wp:effectExtent l="0" t="0" r="22225" b="22225"/>
                      <wp:wrapNone/>
                      <wp:docPr id="7" name="Rectangle 7"/>
                      <wp:cNvGraphicFramePr/>
                      <a:graphic xmlns:a="http://schemas.openxmlformats.org/drawingml/2006/main">
                        <a:graphicData uri="http://schemas.microsoft.com/office/word/2010/wordprocessingShape">
                          <wps:wsp>
                            <wps:cNvSpPr/>
                            <wps:spPr>
                              <a:xfrm>
                                <a:off x="0" y="0"/>
                                <a:ext cx="301625" cy="20637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margin-left:36.95pt;margin-top:-22.2pt;height:16.25pt;width:23.75pt;z-index:251664384;v-text-anchor:middle;mso-width-relative:page;mso-height-relative:page;" fillcolor="#FFFFFF [3201]" filled="t" stroked="t" coordsize="21600,21600" o:gfxdata="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z+W+DaAAAACgEAAA8AAAAAAAAAAQAgAAAAIgAAAGRycy9kb3ducmV2LnhtbFBL&#10;AQIUABQAAAAIAIdO4kA5d7TuZgIAAPYEAAAOAAAAAAAAAAEAIAAAACkBAABkcnMvZTJvRG9jLnht&#10;bFBLBQYAAAAABgAGAFkBAAABBgAAAAA=&#10;">
                      <v:fill on="t" focussize="0,0"/>
                      <v:stroke weight="1pt" color="#A5A5A5 [3206]" miterlimit="8" joinstyle="miter"/>
                      <v:imagedata o:title=""/>
                      <o:lock v:ext="edit" aspectratio="f"/>
                    </v:rect>
                  </w:pict>
                </mc:Fallback>
              </mc:AlternateContent>
            </w:r>
            <w:r>
              <w:rPr>
                <w:rFonts w:ascii="Myriad MM" w:hAnsi="Myriad MM"/>
              </w:rPr>
              <mc:AlternateContent>
                <mc:Choice Requires="wps">
                  <w:drawing>
                    <wp:anchor distT="0" distB="0" distL="114300" distR="114300" simplePos="0" relativeHeight="251661312" behindDoc="0" locked="0" layoutInCell="1" allowOverlap="1">
                      <wp:simplePos x="0" y="0"/>
                      <wp:positionH relativeFrom="column">
                        <wp:posOffset>467360</wp:posOffset>
                      </wp:positionH>
                      <wp:positionV relativeFrom="paragraph">
                        <wp:posOffset>59690</wp:posOffset>
                      </wp:positionV>
                      <wp:extent cx="302260" cy="207010"/>
                      <wp:effectExtent l="0" t="0" r="22225" b="22225"/>
                      <wp:wrapNone/>
                      <wp:docPr id="2" name="Rectangle 2"/>
                      <wp:cNvGraphicFramePr/>
                      <a:graphic xmlns:a="http://schemas.openxmlformats.org/drawingml/2006/main">
                        <a:graphicData uri="http://schemas.microsoft.com/office/word/2010/wordprocessingShape">
                          <wps:wsp>
                            <wps:cNvSpPr/>
                            <wps:spPr>
                              <a:xfrm>
                                <a:off x="0" y="0"/>
                                <a:ext cx="302150" cy="206734"/>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36.8pt;margin-top:4.7pt;height:16.3pt;width:23.8pt;z-index:251661312;v-text-anchor:middle;mso-width-relative:page;mso-height-relative:page;" fillcolor="#FFFFFF [3201]" filled="t" stroked="t" coordsize="21600,21600" o:gfxdata="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8S8uRdcAAAAHAQAADwAAAAAAAAABACAAAAAiAAAAZHJzL2Rvd25yZXYueG1sUEsBAhQA&#10;FAAAAAgAh07iQGp4p0hlAgAA9gQAAA4AAAAAAAAAAQAgAAAAJgEAAGRycy9lMm9Eb2MueG1sUEsF&#10;BgAAAAAGAAYAWQEAAP0FAAAAAA==&#10;">
                      <v:fill on="t" focussize="0,0"/>
                      <v:stroke weight="1pt" color="#A5A5A5 [3206]" miterlimit="8" joinstyle="miter"/>
                      <v:imagedata o:title=""/>
                      <o:lock v:ext="edit" aspectratio="f"/>
                    </v:rect>
                  </w:pict>
                </mc:Fallback>
              </mc:AlternateContent>
            </w:r>
            <w:r>
              <w:rPr>
                <w:rFonts w:ascii="Myriad MM" w:hAnsi="Myriad MM"/>
              </w:rPr>
              <w:t>L1</w:t>
            </w:r>
          </w:p>
          <w:p>
            <w:pPr>
              <w:pStyle w:val="14"/>
              <w:ind w:left="0"/>
              <w:rPr>
                <w:rFonts w:ascii="Myriad MM" w:hAnsi="Myriad MM"/>
              </w:rPr>
            </w:pPr>
          </w:p>
        </w:tc>
        <w:tc>
          <w:tcPr>
            <w:tcW w:w="1603" w:type="dxa"/>
          </w:tcPr>
          <w:p>
            <w:pPr>
              <w:pStyle w:val="14"/>
              <w:ind w:left="0"/>
              <w:rPr>
                <w:rFonts w:ascii="Myriad MM" w:hAnsi="Myriad MM"/>
              </w:rPr>
            </w:pPr>
            <w:r>
              <w:rPr>
                <w:rFonts w:ascii="Myriad MM" w:hAnsi="Myriad MM"/>
              </w:rPr>
              <w:t xml:space="preserve">L2 </w:t>
            </w:r>
          </w:p>
        </w:tc>
        <w:tc>
          <w:tcPr>
            <w:tcW w:w="1903" w:type="dxa"/>
            <w:tcBorders>
              <w:bottom w:val="single" w:color="auto" w:sz="4" w:space="0"/>
            </w:tcBorders>
          </w:tcPr>
          <w:p>
            <w:pPr>
              <w:pStyle w:val="14"/>
              <w:ind w:left="0"/>
              <w:rPr>
                <w:rFonts w:ascii="Myriad MM" w:hAnsi="Myriad MM"/>
              </w:rPr>
            </w:pPr>
            <w:r>
              <w:rPr>
                <w:rFonts w:ascii="Myriad MM" w:hAnsi="Myriad MM"/>
              </w:rPr>
              <mc:AlternateContent>
                <mc:Choice Requires="wps">
                  <w:drawing>
                    <wp:anchor distT="0" distB="0" distL="114300" distR="114300" simplePos="0" relativeHeight="251662336" behindDoc="0" locked="0" layoutInCell="1" allowOverlap="1">
                      <wp:simplePos x="0" y="0"/>
                      <wp:positionH relativeFrom="column">
                        <wp:posOffset>633730</wp:posOffset>
                      </wp:positionH>
                      <wp:positionV relativeFrom="paragraph">
                        <wp:posOffset>53340</wp:posOffset>
                      </wp:positionV>
                      <wp:extent cx="302260" cy="207010"/>
                      <wp:effectExtent l="0" t="0" r="22225" b="22225"/>
                      <wp:wrapNone/>
                      <wp:docPr id="3" name="Rectangle 3"/>
                      <wp:cNvGraphicFramePr/>
                      <a:graphic xmlns:a="http://schemas.openxmlformats.org/drawingml/2006/main">
                        <a:graphicData uri="http://schemas.microsoft.com/office/word/2010/wordprocessingShape">
                          <wps:wsp>
                            <wps:cNvSpPr/>
                            <wps:spPr>
                              <a:xfrm>
                                <a:off x="0" y="0"/>
                                <a:ext cx="302150" cy="206734"/>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 o:spid="_x0000_s1026" o:spt="1" style="position:absolute;left:0pt;margin-left:49.9pt;margin-top:4.2pt;height:16.3pt;width:23.8pt;z-index:251662336;v-text-anchor:middle;mso-width-relative:page;mso-height-relative:page;" fillcolor="#FFFFFF [3201]" filled="t" stroked="t" coordsize="21600,21600" o:gfxdata="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Gxi9uPYAAAABwEAAA8AAAAAAAAAAQAgAAAAIgAAAGRycy9kb3ducmV2LnhtbFBLAQIU&#10;ABQAAAAIAIdO4kBMNlI4ZQIAAPYEAAAOAAAAAAAAAAEAIAAAACcBAABkcnMvZTJvRG9jLnhtbFBL&#10;BQYAAAAABgAGAFkBAAD+BQAAAAA=&#10;">
                      <v:fill on="t" focussize="0,0"/>
                      <v:stroke weight="1pt" color="#A5A5A5 [3206]" miterlimit="8" joinstyle="miter"/>
                      <v:imagedata o:title=""/>
                      <o:lock v:ext="edit" aspectratio="f"/>
                    </v:rect>
                  </w:pict>
                </mc:Fallback>
              </mc:AlternateContent>
            </w:r>
            <w:r>
              <w:rPr>
                <w:rFonts w:ascii="Myriad MM" w:hAnsi="Myriad MM"/>
              </w:rPr>
              <w:t>L3</w:t>
            </w:r>
          </w:p>
        </w:tc>
        <w:tc>
          <w:tcPr>
            <w:tcW w:w="1924" w:type="dxa"/>
            <w:tcBorders>
              <w:bottom w:val="single" w:color="auto" w:sz="4" w:space="0"/>
              <w:tl2br w:val="nil"/>
            </w:tcBorders>
            <w:vAlign w:val="center"/>
          </w:tcPr>
          <w:p>
            <w:pPr>
              <w:pStyle w:val="14"/>
              <w:ind w:left="0"/>
              <w:rPr>
                <w:rFonts w:ascii="Myriad MM" w:hAnsi="Myriad MM"/>
                <w:sz w:val="12"/>
                <w:szCs w:val="12"/>
              </w:rPr>
            </w:pPr>
            <w:r>
              <w:rPr>
                <w:rFonts w:ascii="Myriad MM" w:hAnsi="Myriad MM"/>
                <w:sz w:val="12"/>
                <w:szCs w:val="12"/>
              </w:rPr>
              <w:t xml:space="preserve">Note : </w:t>
            </w:r>
          </w:p>
          <w:p>
            <w:pPr>
              <w:pStyle w:val="14"/>
              <w:ind w:left="0"/>
              <w:rPr>
                <w:rFonts w:ascii="Myriad MM" w:hAnsi="Myriad MM"/>
              </w:rPr>
            </w:pPr>
            <w:r>
              <w:rPr>
                <w:rFonts w:ascii="Myriad MM" w:hAnsi="Myriad MM"/>
                <w:sz w:val="12"/>
                <w:szCs w:val="12"/>
              </w:rPr>
              <w:t>For Category SAP default L3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2045" w:type="dxa"/>
            <w:vAlign w:val="center"/>
          </w:tcPr>
          <w:p>
            <w:pPr>
              <w:pStyle w:val="14"/>
              <w:ind w:left="0"/>
              <w:rPr>
                <w:rFonts w:ascii="Myriad MM" w:hAnsi="Myriad MM"/>
              </w:rPr>
            </w:pPr>
            <w:r>
              <w:rPr>
                <w:rFonts w:ascii="Myriad MM" w:hAnsi="Myriad MM"/>
              </w:rPr>
              <w:t>Service Availability</w:t>
            </w:r>
          </w:p>
          <w:p>
            <w:pPr>
              <w:pStyle w:val="14"/>
              <w:ind w:left="0"/>
              <w:rPr>
                <w:rFonts w:ascii="Myriad MM" w:hAnsi="Myriad MM"/>
              </w:rPr>
            </w:pPr>
            <w:r>
              <w:rPr>
                <w:rFonts w:ascii="Myriad MM" w:hAnsi="Myriad MM"/>
                <w:i/>
                <w:sz w:val="18"/>
                <w:lang w:val="id-ID"/>
              </w:rPr>
              <w:t>Choose &amp; Checklist</w:t>
            </w:r>
          </w:p>
        </w:tc>
        <w:tc>
          <w:tcPr>
            <w:tcW w:w="1516" w:type="dxa"/>
            <w:vAlign w:val="center"/>
          </w:tcPr>
          <w:p>
            <w:pPr>
              <w:pStyle w:val="14"/>
              <w:ind w:left="0"/>
              <w:rPr>
                <w:rFonts w:ascii="Myriad MM" w:hAnsi="Myriad MM"/>
              </w:rPr>
            </w:pPr>
            <w:r>
              <w:rPr>
                <w:rFonts w:ascii="Myriad MM" w:hAnsi="Myriad MM"/>
              </w:rPr>
              <mc:AlternateContent>
                <mc:Choice Requires="wps">
                  <w:drawing>
                    <wp:anchor distT="0" distB="0" distL="114300" distR="114300" simplePos="0" relativeHeight="251667456" behindDoc="0" locked="0" layoutInCell="1" allowOverlap="1">
                      <wp:simplePos x="0" y="0"/>
                      <wp:positionH relativeFrom="column">
                        <wp:posOffset>468630</wp:posOffset>
                      </wp:positionH>
                      <wp:positionV relativeFrom="paragraph">
                        <wp:posOffset>57150</wp:posOffset>
                      </wp:positionV>
                      <wp:extent cx="301625" cy="206375"/>
                      <wp:effectExtent l="0" t="0" r="22225" b="22225"/>
                      <wp:wrapNone/>
                      <wp:docPr id="11" name="Rectangle 11"/>
                      <wp:cNvGraphicFramePr/>
                      <a:graphic xmlns:a="http://schemas.openxmlformats.org/drawingml/2006/main">
                        <a:graphicData uri="http://schemas.microsoft.com/office/word/2010/wordprocessingShape">
                          <wps:wsp>
                            <wps:cNvSpPr/>
                            <wps:spPr>
                              <a:xfrm>
                                <a:off x="0" y="0"/>
                                <a:ext cx="301625" cy="20637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 o:spid="_x0000_s1026" o:spt="1" style="position:absolute;left:0pt;margin-left:36.9pt;margin-top:4.5pt;height:16.25pt;width:23.75pt;z-index:251667456;v-text-anchor:middle;mso-width-relative:page;mso-height-relative:page;" fillcolor="#FFFFFF [3201]" filled="t" stroked="t" coordsize="21600,21600" o:gfxdata="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FyHEntkAAAAHAQAADwAAAAAAAAABACAAAAAiAAAAZHJzL2Rvd25yZXYueG1sUEsB&#10;AhQAFAAAAAgAh07iQAfq5ddmAgAA+AQAAA4AAAAAAAAAAQAgAAAAKAEAAGRycy9lMm9Eb2MueG1s&#10;UEsFBgAAAAAGAAYAWQEAAAAGAAAAAA==&#10;">
                      <v:fill on="t" focussize="0,0"/>
                      <v:stroke weight="1pt" color="#A5A5A5 [3206]" miterlimit="8" joinstyle="miter"/>
                      <v:imagedata o:title=""/>
                      <o:lock v:ext="edit" aspectratio="f"/>
                    </v:rect>
                  </w:pict>
                </mc:Fallback>
              </mc:AlternateContent>
            </w:r>
            <w:r>
              <w:rPr>
                <w:rFonts w:ascii="Myriad MM" w:hAnsi="Myriad MM"/>
              </w:rPr>
              <mc:AlternateContent>
                <mc:Choice Requires="wps">
                  <w:drawing>
                    <wp:anchor distT="0" distB="0" distL="114300" distR="114300" simplePos="0" relativeHeight="251668480" behindDoc="0" locked="0" layoutInCell="1" allowOverlap="1">
                      <wp:simplePos x="0" y="0"/>
                      <wp:positionH relativeFrom="column">
                        <wp:posOffset>1424305</wp:posOffset>
                      </wp:positionH>
                      <wp:positionV relativeFrom="paragraph">
                        <wp:posOffset>50800</wp:posOffset>
                      </wp:positionV>
                      <wp:extent cx="301625" cy="206375"/>
                      <wp:effectExtent l="0" t="0" r="22225" b="22225"/>
                      <wp:wrapNone/>
                      <wp:docPr id="12" name="Rectangle 12"/>
                      <wp:cNvGraphicFramePr/>
                      <a:graphic xmlns:a="http://schemas.openxmlformats.org/drawingml/2006/main">
                        <a:graphicData uri="http://schemas.microsoft.com/office/word/2010/wordprocessingShape">
                          <wps:wsp>
                            <wps:cNvSpPr/>
                            <wps:spPr>
                              <a:xfrm>
                                <a:off x="0" y="0"/>
                                <a:ext cx="301625" cy="20637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26" o:spt="1" style="position:absolute;left:0pt;margin-left:112.15pt;margin-top:4pt;height:16.25pt;width:23.75pt;z-index:251668480;v-text-anchor:middle;mso-width-relative:page;mso-height-relative:page;" fillcolor="#FFFFFF [3201]" filled="t" stroked="t" coordsize="21600,21600" o:gfxdata="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Ydk7nZAAAACAEAAA8AAAAAAAAAAQAgAAAAIgAAAGRycy9kb3ducmV2LnhtbFBL&#10;AQIUABQAAAAIAIdO4kDtLXVBZwIAAPgEAAAOAAAAAAAAAAEAIAAAACgBAABkcnMvZTJvRG9jLnht&#10;bFBLBQYAAAAABgAGAFkBAAABBgAAAAA=&#10;">
                      <v:fill on="t" focussize="0,0"/>
                      <v:stroke weight="1pt" color="#A5A5A5 [3206]" miterlimit="8" joinstyle="miter"/>
                      <v:imagedata o:title=""/>
                      <o:lock v:ext="edit" aspectratio="f"/>
                    </v:rect>
                  </w:pict>
                </mc:Fallback>
              </mc:AlternateContent>
            </w:r>
            <w:r>
              <w:rPr>
                <w:rFonts w:ascii="Myriad MM" w:hAnsi="Myriad MM"/>
              </w:rPr>
              <w:t xml:space="preserve">Office </w:t>
            </w:r>
          </w:p>
          <w:p>
            <w:pPr>
              <w:pStyle w:val="14"/>
              <w:ind w:left="0"/>
              <w:rPr>
                <w:rFonts w:ascii="Myriad MM" w:hAnsi="Myriad MM"/>
              </w:rPr>
            </w:pPr>
            <w:r>
              <w:rPr>
                <w:rFonts w:ascii="Myriad MM" w:hAnsi="Myriad MM"/>
              </w:rPr>
              <w:t xml:space="preserve">Hours </w:t>
            </w:r>
          </w:p>
        </w:tc>
        <w:tc>
          <w:tcPr>
            <w:tcW w:w="1603" w:type="dxa"/>
            <w:vAlign w:val="center"/>
          </w:tcPr>
          <w:p>
            <w:pPr>
              <w:pStyle w:val="14"/>
              <w:ind w:left="0"/>
              <w:rPr>
                <w:rFonts w:ascii="Myriad MM" w:hAnsi="Myriad MM"/>
              </w:rPr>
            </w:pPr>
            <w:r>
              <w:rPr>
                <w:rFonts w:ascii="Myriad MM" w:hAnsi="Myriad MM"/>
              </w:rPr>
              <w:t xml:space="preserve">24 </w:t>
            </w:r>
          </w:p>
          <w:p>
            <w:pPr>
              <w:pStyle w:val="14"/>
              <w:ind w:left="0"/>
              <w:rPr>
                <w:rFonts w:ascii="Myriad MM" w:hAnsi="Myriad MM"/>
              </w:rPr>
            </w:pPr>
            <w:r>
              <w:rPr>
                <w:rFonts w:ascii="Myriad MM" w:hAnsi="Myriad MM"/>
              </w:rPr>
              <w:t xml:space="preserve">Hours </w:t>
            </w:r>
          </w:p>
        </w:tc>
        <w:tc>
          <w:tcPr>
            <w:tcW w:w="1903" w:type="dxa"/>
            <w:tcBorders>
              <w:tl2br w:val="single" w:color="auto" w:sz="4" w:space="0"/>
            </w:tcBorders>
          </w:tcPr>
          <w:p>
            <w:pPr>
              <w:pStyle w:val="14"/>
              <w:ind w:left="0"/>
              <w:rPr>
                <w:rFonts w:ascii="Myriad MM" w:hAnsi="Myriad MM"/>
                <w:lang w:val="id-ID"/>
              </w:rPr>
            </w:pPr>
          </w:p>
        </w:tc>
        <w:tc>
          <w:tcPr>
            <w:tcW w:w="1924" w:type="dxa"/>
            <w:tcBorders>
              <w:tl2br w:val="single" w:color="auto" w:sz="4" w:space="0"/>
            </w:tcBorders>
          </w:tcPr>
          <w:p>
            <w:pPr>
              <w:pStyle w:val="14"/>
              <w:ind w:left="0"/>
              <w:rPr>
                <w:rFonts w:ascii="Myriad MM" w:hAnsi="Myriad MM"/>
                <w:lang w:val="id-ID"/>
              </w:rPr>
            </w:pPr>
          </w:p>
        </w:tc>
      </w:tr>
    </w:tbl>
    <w:p>
      <w:pPr>
        <w:rPr>
          <w:rFonts w:ascii="Myriad MM" w:hAnsi="Myriad MM"/>
          <w:lang w:val="id-ID"/>
        </w:rPr>
      </w:pPr>
    </w:p>
    <w:p>
      <w:pPr>
        <w:pStyle w:val="14"/>
        <w:numPr>
          <w:ilvl w:val="0"/>
          <w:numId w:val="2"/>
        </w:numPr>
        <w:rPr>
          <w:rFonts w:ascii="Myriad MM" w:hAnsi="Myriad MM"/>
          <w:b/>
        </w:rPr>
      </w:pPr>
      <w:r>
        <w:rPr>
          <w:rFonts w:ascii="Myriad MM" w:hAnsi="Myriad MM"/>
          <w:b/>
        </w:rPr>
        <w:t xml:space="preserve">COST ESTIMATION </w:t>
      </w:r>
    </w:p>
    <w:p>
      <w:pPr>
        <w:pStyle w:val="14"/>
        <w:ind w:left="360"/>
        <w:rPr>
          <w:rFonts w:ascii="Myriad MM" w:hAnsi="Myriad MM"/>
          <w:i/>
          <w:sz w:val="18"/>
        </w:rPr>
      </w:pPr>
      <w:r>
        <w:rPr>
          <w:rFonts w:ascii="Myriad MM" w:hAnsi="Myriad MM"/>
          <w:i/>
          <w:sz w:val="18"/>
        </w:rPr>
        <w:t>[Perkiraan biaya yang diperlukan]</w:t>
      </w:r>
    </w:p>
    <w:tbl>
      <w:tblPr>
        <w:tblStyle w:val="11"/>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0" w:type="dxa"/>
          </w:tcPr>
          <w:p>
            <w:pPr>
              <w:pStyle w:val="14"/>
              <w:ind w:left="0"/>
              <w:rPr>
                <w:rFonts w:ascii="Myriad MM" w:hAnsi="Myriad MM"/>
              </w:rPr>
            </w:pPr>
          </w:p>
          <w:p>
            <w:pPr>
              <w:pStyle w:val="14"/>
              <w:numPr>
                <w:ilvl w:val="0"/>
                <w:numId w:val="7"/>
              </w:numPr>
              <w:rPr>
                <w:rFonts w:ascii="Myriad MM" w:hAnsi="Myriad MM"/>
                <w:lang w:val="id-ID"/>
              </w:rPr>
            </w:pPr>
            <w:r>
              <w:rPr>
                <w:rFonts w:ascii="Myriad MM" w:hAnsi="Myriad MM"/>
              </w:rPr>
              <w:t>Cost System Solution Implementation</w:t>
            </w:r>
          </w:p>
          <w:p>
            <w:pPr>
              <w:pStyle w:val="14"/>
              <w:ind w:left="360"/>
              <w:rPr>
                <w:rFonts w:ascii="Myriad MM" w:hAnsi="Myriad MM"/>
                <w:i/>
                <w:sz w:val="18"/>
                <w:lang w:val="id-ID"/>
              </w:rPr>
            </w:pPr>
            <w:r>
              <w:rPr>
                <w:rFonts w:ascii="Myriad MM" w:hAnsi="Myriad MM"/>
                <w:i/>
                <w:sz w:val="18"/>
                <w:lang w:val="id-ID"/>
              </w:rPr>
              <w:t>[Biaya yang dibutuhkan untuk impelementasi</w:t>
            </w:r>
            <w:r>
              <w:rPr>
                <w:rFonts w:ascii="Myriad MM" w:hAnsi="Myriad MM"/>
                <w:i/>
                <w:sz w:val="18"/>
              </w:rPr>
              <w:t xml:space="preserve"> solusi sistem</w:t>
            </w:r>
            <w:r>
              <w:rPr>
                <w:rFonts w:ascii="Myriad MM" w:hAnsi="Myriad MM"/>
                <w:i/>
                <w:sz w:val="18"/>
                <w:lang w:val="id-ID"/>
              </w:rPr>
              <w:t>]</w:t>
            </w:r>
            <w:r>
              <w:rPr>
                <w:rFonts w:ascii="Myriad MM" w:hAnsi="Myriad MM"/>
                <w:b/>
                <w:lang w:val="id-ID"/>
              </w:rPr>
              <w:t xml:space="preserve"> </w:t>
            </w:r>
          </w:p>
          <w:p>
            <w:pPr>
              <w:rPr>
                <w:rFonts w:ascii="Myriad MM" w:hAnsi="Myriad MM"/>
                <w:lang w:val="id-ID"/>
              </w:rPr>
            </w:pPr>
          </w:p>
          <w:p>
            <w:pPr>
              <w:rPr>
                <w:rFonts w:ascii="Myriad MM" w:hAnsi="Myriad MM"/>
                <w:lang w:val="id-ID"/>
              </w:rPr>
            </w:pPr>
          </w:p>
          <w:p>
            <w:pPr>
              <w:pStyle w:val="14"/>
              <w:numPr>
                <w:ilvl w:val="0"/>
                <w:numId w:val="7"/>
              </w:numPr>
              <w:rPr>
                <w:rFonts w:ascii="Myriad MM" w:hAnsi="Myriad MM"/>
                <w:lang w:val="id-ID"/>
              </w:rPr>
            </w:pPr>
            <w:r>
              <w:rPr>
                <w:rFonts w:ascii="Myriad MM" w:hAnsi="Myriad MM"/>
              </w:rPr>
              <w:t>Cost Manage Service System Solution</w:t>
            </w:r>
          </w:p>
          <w:p>
            <w:pPr>
              <w:pStyle w:val="14"/>
              <w:ind w:left="360"/>
              <w:rPr>
                <w:rFonts w:ascii="Myriad MM" w:hAnsi="Myriad MM"/>
                <w:i/>
                <w:sz w:val="18"/>
                <w:lang w:val="id-ID"/>
              </w:rPr>
            </w:pPr>
            <w:r>
              <w:rPr>
                <w:rFonts w:ascii="Myriad MM" w:hAnsi="Myriad MM"/>
                <w:i/>
                <w:sz w:val="18"/>
                <w:lang w:val="id-ID"/>
              </w:rPr>
              <w:t>[</w:t>
            </w:r>
            <w:r>
              <w:rPr>
                <w:rFonts w:ascii="Myriad MM" w:hAnsi="Myriad MM"/>
                <w:i/>
                <w:sz w:val="18"/>
              </w:rPr>
              <w:t>A</w:t>
            </w:r>
            <w:r>
              <w:rPr>
                <w:rFonts w:ascii="Myriad MM" w:hAnsi="Myriad MM"/>
                <w:i/>
                <w:sz w:val="18"/>
                <w:lang w:val="id-ID"/>
              </w:rPr>
              <w:t xml:space="preserve">pabila ada biaya maintenance </w:t>
            </w:r>
            <w:r>
              <w:rPr>
                <w:rFonts w:ascii="Myriad MM" w:hAnsi="Myriad MM"/>
                <w:i/>
                <w:sz w:val="18"/>
              </w:rPr>
              <w:t>atas system solution yang di-implementasikan</w:t>
            </w:r>
            <w:r>
              <w:rPr>
                <w:rFonts w:ascii="Myriad MM" w:hAnsi="Myriad MM"/>
                <w:i/>
                <w:sz w:val="18"/>
                <w:lang w:val="id-ID"/>
              </w:rPr>
              <w:t>]</w:t>
            </w:r>
            <w:r>
              <w:rPr>
                <w:rFonts w:ascii="Myriad MM" w:hAnsi="Myriad MM"/>
                <w:b/>
                <w:lang w:val="id-ID"/>
              </w:rPr>
              <w:t xml:space="preserve"> </w:t>
            </w:r>
          </w:p>
          <w:p>
            <w:pPr>
              <w:pStyle w:val="14"/>
              <w:ind w:left="360"/>
              <w:rPr>
                <w:rFonts w:ascii="Myriad MM" w:hAnsi="Myriad MM"/>
                <w:lang w:val="id-ID"/>
              </w:rPr>
            </w:pPr>
          </w:p>
          <w:p>
            <w:pPr>
              <w:pStyle w:val="14"/>
              <w:ind w:left="360"/>
              <w:rPr>
                <w:rFonts w:ascii="Myriad MM" w:hAnsi="Myriad MM"/>
                <w:lang w:val="id-ID"/>
              </w:rPr>
            </w:pPr>
          </w:p>
          <w:p>
            <w:pPr>
              <w:pStyle w:val="14"/>
              <w:numPr>
                <w:ilvl w:val="0"/>
                <w:numId w:val="7"/>
              </w:numPr>
              <w:rPr>
                <w:rFonts w:ascii="Myriad MM" w:hAnsi="Myriad MM"/>
                <w:lang w:val="id-ID"/>
              </w:rPr>
            </w:pPr>
            <w:r>
              <w:rPr>
                <w:rFonts w:ascii="Myriad MM" w:hAnsi="Myriad MM"/>
              </w:rPr>
              <w:t>Cost Infrastructure Implementation</w:t>
            </w:r>
          </w:p>
          <w:p>
            <w:pPr>
              <w:pStyle w:val="14"/>
              <w:ind w:left="360"/>
              <w:rPr>
                <w:rFonts w:ascii="Myriad MM" w:hAnsi="Myriad MM"/>
                <w:i/>
                <w:sz w:val="18"/>
                <w:lang w:val="id-ID"/>
              </w:rPr>
            </w:pPr>
            <w:r>
              <w:rPr>
                <w:rFonts w:ascii="Myriad MM" w:hAnsi="Myriad MM"/>
                <w:i/>
                <w:sz w:val="18"/>
                <w:lang w:val="id-ID"/>
              </w:rPr>
              <w:t>[Biaya yang dibutuhkan untuk impelementasi</w:t>
            </w:r>
            <w:r>
              <w:rPr>
                <w:rFonts w:ascii="Myriad MM" w:hAnsi="Myriad MM"/>
                <w:i/>
                <w:sz w:val="18"/>
              </w:rPr>
              <w:t xml:space="preserve"> infrastruktur teknologi informasi</w:t>
            </w:r>
            <w:r>
              <w:rPr>
                <w:rFonts w:ascii="Myriad MM" w:hAnsi="Myriad MM"/>
                <w:i/>
                <w:sz w:val="18"/>
                <w:lang w:val="id-ID"/>
              </w:rPr>
              <w:t>]</w:t>
            </w:r>
            <w:r>
              <w:rPr>
                <w:rFonts w:ascii="Myriad MM" w:hAnsi="Myriad MM"/>
                <w:b/>
                <w:lang w:val="id-ID"/>
              </w:rPr>
              <w:t xml:space="preserve"> </w:t>
            </w:r>
          </w:p>
          <w:p>
            <w:pPr>
              <w:rPr>
                <w:rFonts w:ascii="Myriad MM" w:hAnsi="Myriad MM"/>
              </w:rPr>
            </w:pPr>
          </w:p>
          <w:p>
            <w:pPr>
              <w:rPr>
                <w:rFonts w:ascii="Myriad MM" w:hAnsi="Myriad MM"/>
              </w:rPr>
            </w:pPr>
          </w:p>
          <w:p>
            <w:pPr>
              <w:pStyle w:val="14"/>
              <w:numPr>
                <w:ilvl w:val="0"/>
                <w:numId w:val="7"/>
              </w:numPr>
              <w:rPr>
                <w:rFonts w:ascii="Myriad MM" w:hAnsi="Myriad MM"/>
                <w:lang w:val="id-ID"/>
              </w:rPr>
            </w:pPr>
            <w:r>
              <w:rPr>
                <w:rFonts w:ascii="Myriad MM" w:hAnsi="Myriad MM"/>
              </w:rPr>
              <w:t>Cost Manage Service Infrastructure</w:t>
            </w:r>
          </w:p>
          <w:p>
            <w:pPr>
              <w:pStyle w:val="14"/>
              <w:ind w:left="360"/>
              <w:rPr>
                <w:rFonts w:ascii="Myriad MM" w:hAnsi="Myriad MM"/>
                <w:i/>
                <w:sz w:val="18"/>
                <w:lang w:val="id-ID"/>
              </w:rPr>
            </w:pPr>
            <w:r>
              <w:rPr>
                <w:rFonts w:ascii="Myriad MM" w:hAnsi="Myriad MM"/>
                <w:i/>
                <w:sz w:val="18"/>
                <w:lang w:val="id-ID"/>
              </w:rPr>
              <w:t>[</w:t>
            </w:r>
            <w:r>
              <w:rPr>
                <w:rFonts w:ascii="Myriad MM" w:hAnsi="Myriad MM"/>
                <w:i/>
                <w:sz w:val="18"/>
              </w:rPr>
              <w:t>A</w:t>
            </w:r>
            <w:r>
              <w:rPr>
                <w:rFonts w:ascii="Myriad MM" w:hAnsi="Myriad MM"/>
                <w:i/>
                <w:sz w:val="18"/>
                <w:lang w:val="id-ID"/>
              </w:rPr>
              <w:t xml:space="preserve">pabila ada biaya maintenance </w:t>
            </w:r>
            <w:r>
              <w:rPr>
                <w:rFonts w:ascii="Myriad MM" w:hAnsi="Myriad MM"/>
                <w:i/>
                <w:sz w:val="18"/>
              </w:rPr>
              <w:t>atas infrastruktur teknologi informasi yang di-implementasikan</w:t>
            </w:r>
            <w:r>
              <w:rPr>
                <w:rFonts w:ascii="Myriad MM" w:hAnsi="Myriad MM"/>
                <w:i/>
                <w:sz w:val="18"/>
                <w:lang w:val="id-ID"/>
              </w:rPr>
              <w:t>]</w:t>
            </w:r>
            <w:r>
              <w:rPr>
                <w:rFonts w:ascii="Myriad MM" w:hAnsi="Myriad MM"/>
                <w:b/>
                <w:lang w:val="id-ID"/>
              </w:rPr>
              <w:t xml:space="preserve"> </w:t>
            </w:r>
          </w:p>
          <w:p>
            <w:pPr>
              <w:pStyle w:val="14"/>
              <w:ind w:left="0"/>
              <w:rPr>
                <w:rFonts w:ascii="Myriad MM" w:hAnsi="Myriad MM"/>
              </w:rPr>
            </w:pPr>
          </w:p>
          <w:p>
            <w:pPr>
              <w:rPr>
                <w:rFonts w:ascii="Myriad MM" w:hAnsi="Myriad MM"/>
              </w:rPr>
            </w:pPr>
          </w:p>
        </w:tc>
      </w:tr>
    </w:tbl>
    <w:p>
      <w:pPr>
        <w:pStyle w:val="14"/>
        <w:ind w:left="360"/>
        <w:rPr>
          <w:rFonts w:ascii="Myriad MM" w:hAnsi="Myriad MM"/>
          <w:b/>
        </w:rPr>
      </w:pPr>
    </w:p>
    <w:p>
      <w:pPr>
        <w:pStyle w:val="14"/>
        <w:numPr>
          <w:ilvl w:val="0"/>
          <w:numId w:val="2"/>
        </w:numPr>
        <w:rPr>
          <w:rFonts w:ascii="Myriad MM" w:hAnsi="Myriad MM"/>
          <w:b/>
        </w:rPr>
      </w:pPr>
      <w:r>
        <w:rPr>
          <w:rFonts w:ascii="Myriad MM" w:hAnsi="Myriad MM"/>
          <w:b/>
        </w:rPr>
        <w:t>COST BENEFIT ANALYSIS</w:t>
      </w:r>
    </w:p>
    <w:p>
      <w:pPr>
        <w:pStyle w:val="14"/>
        <w:ind w:left="360"/>
        <w:rPr>
          <w:rFonts w:ascii="Myriad MM" w:hAnsi="Myriad MM"/>
          <w:i/>
          <w:sz w:val="18"/>
        </w:rPr>
      </w:pPr>
      <w:r>
        <w:rPr>
          <w:rFonts w:ascii="Myriad MM" w:hAnsi="Myriad MM"/>
          <w:i/>
          <w:sz w:val="18"/>
        </w:rPr>
        <w:t>[Analisa manfaat yang didapat terhadap biaya yang dikeluarkan]</w:t>
      </w:r>
    </w:p>
    <w:tbl>
      <w:tblPr>
        <w:tblStyle w:val="11"/>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80" w:type="dxa"/>
          </w:tcPr>
          <w:p>
            <w:pPr>
              <w:pStyle w:val="14"/>
              <w:ind w:left="0"/>
              <w:rPr>
                <w:rFonts w:ascii="Myriad MM" w:hAnsi="Myriad MM"/>
              </w:rPr>
            </w:pPr>
          </w:p>
          <w:p>
            <w:pPr>
              <w:pStyle w:val="14"/>
              <w:numPr>
                <w:ilvl w:val="0"/>
                <w:numId w:val="8"/>
              </w:numPr>
              <w:rPr>
                <w:rFonts w:ascii="Myriad MM" w:hAnsi="Myriad MM"/>
                <w:lang w:val="id-ID"/>
              </w:rPr>
            </w:pPr>
            <w:r>
              <w:rPr>
                <w:rFonts w:ascii="Myriad MM" w:hAnsi="Myriad MM"/>
              </w:rPr>
              <w:t>Revenue Generated</w:t>
            </w:r>
          </w:p>
          <w:p>
            <w:pPr>
              <w:pStyle w:val="14"/>
              <w:ind w:left="360"/>
              <w:rPr>
                <w:rFonts w:ascii="Myriad MM" w:hAnsi="Myriad MM"/>
                <w:i/>
                <w:sz w:val="18"/>
                <w:lang w:val="id-ID"/>
              </w:rPr>
            </w:pPr>
            <w:r>
              <w:rPr>
                <w:rFonts w:ascii="Myriad MM" w:hAnsi="Myriad MM"/>
                <w:i/>
                <w:sz w:val="18"/>
                <w:lang w:val="id-ID"/>
              </w:rPr>
              <w:t>[</w:t>
            </w:r>
            <w:r>
              <w:rPr>
                <w:rFonts w:ascii="Myriad MM" w:hAnsi="Myriad MM"/>
                <w:i/>
                <w:sz w:val="18"/>
              </w:rPr>
              <w:t>Proyeksi revenue dari implementasi initiative]</w:t>
            </w:r>
            <w:r>
              <w:rPr>
                <w:rFonts w:ascii="Myriad MM" w:hAnsi="Myriad MM"/>
                <w:b/>
                <w:lang w:val="id-ID"/>
              </w:rPr>
              <w:t xml:space="preserve"> </w:t>
            </w:r>
          </w:p>
          <w:p>
            <w:pPr>
              <w:rPr>
                <w:rFonts w:ascii="Myriad MM" w:hAnsi="Myriad MM"/>
                <w:lang w:val="id-ID"/>
              </w:rPr>
            </w:pPr>
          </w:p>
          <w:p>
            <w:pPr>
              <w:rPr>
                <w:rFonts w:ascii="Myriad MM" w:hAnsi="Myriad MM"/>
                <w:lang w:val="id-ID"/>
              </w:rPr>
            </w:pPr>
          </w:p>
          <w:p>
            <w:pPr>
              <w:pStyle w:val="14"/>
              <w:numPr>
                <w:ilvl w:val="0"/>
                <w:numId w:val="8"/>
              </w:numPr>
              <w:rPr>
                <w:rFonts w:ascii="Myriad MM" w:hAnsi="Myriad MM"/>
                <w:lang w:val="id-ID"/>
              </w:rPr>
            </w:pPr>
            <w:r>
              <w:rPr>
                <w:rFonts w:ascii="Myriad MM" w:hAnsi="Myriad MM"/>
              </w:rPr>
              <w:t xml:space="preserve">Operating Cost </w:t>
            </w:r>
          </w:p>
          <w:p>
            <w:pPr>
              <w:pStyle w:val="14"/>
              <w:ind w:left="360"/>
              <w:rPr>
                <w:rFonts w:ascii="Myriad MM" w:hAnsi="Myriad MM"/>
                <w:i/>
                <w:sz w:val="18"/>
                <w:lang w:val="id-ID"/>
              </w:rPr>
            </w:pPr>
            <w:r>
              <w:rPr>
                <w:rFonts w:ascii="Myriad MM" w:hAnsi="Myriad MM"/>
                <w:i/>
                <w:sz w:val="18"/>
                <w:lang w:val="id-ID"/>
              </w:rPr>
              <w:t>[</w:t>
            </w:r>
            <w:r>
              <w:rPr>
                <w:rFonts w:ascii="Myriad MM" w:hAnsi="Myriad MM"/>
                <w:i/>
                <w:sz w:val="18"/>
              </w:rPr>
              <w:t>Proyeksi biaya operasional non-IT dari implementasi initiative</w:t>
            </w:r>
            <w:r>
              <w:rPr>
                <w:rFonts w:ascii="Myriad MM" w:hAnsi="Myriad MM"/>
                <w:i/>
                <w:sz w:val="18"/>
                <w:lang w:val="id-ID"/>
              </w:rPr>
              <w:t>]</w:t>
            </w:r>
            <w:r>
              <w:rPr>
                <w:rFonts w:ascii="Myriad MM" w:hAnsi="Myriad MM"/>
                <w:b/>
                <w:lang w:val="id-ID"/>
              </w:rPr>
              <w:t xml:space="preserve"> </w:t>
            </w:r>
          </w:p>
          <w:p>
            <w:pPr>
              <w:pStyle w:val="14"/>
              <w:ind w:left="360"/>
              <w:rPr>
                <w:rFonts w:ascii="Myriad MM" w:hAnsi="Myriad MM"/>
                <w:lang w:val="id-ID"/>
              </w:rPr>
            </w:pPr>
          </w:p>
          <w:p>
            <w:pPr>
              <w:pStyle w:val="14"/>
              <w:ind w:left="360"/>
              <w:rPr>
                <w:rFonts w:ascii="Myriad MM" w:hAnsi="Myriad MM"/>
                <w:lang w:val="id-ID"/>
              </w:rPr>
            </w:pPr>
          </w:p>
          <w:p>
            <w:pPr>
              <w:pStyle w:val="14"/>
              <w:numPr>
                <w:ilvl w:val="0"/>
                <w:numId w:val="8"/>
              </w:numPr>
              <w:rPr>
                <w:rFonts w:ascii="Myriad MM" w:hAnsi="Myriad MM"/>
                <w:lang w:val="id-ID"/>
              </w:rPr>
            </w:pPr>
            <w:r>
              <w:rPr>
                <w:rFonts w:ascii="Myriad MM" w:hAnsi="Myriad MM"/>
              </w:rPr>
              <w:t>Cost  Efficiency</w:t>
            </w:r>
          </w:p>
          <w:p>
            <w:pPr>
              <w:pStyle w:val="14"/>
              <w:ind w:left="360"/>
              <w:rPr>
                <w:rFonts w:ascii="Myriad MM" w:hAnsi="Myriad MM"/>
                <w:i/>
                <w:sz w:val="18"/>
                <w:lang w:val="id-ID"/>
              </w:rPr>
            </w:pPr>
            <w:r>
              <w:rPr>
                <w:rFonts w:ascii="Myriad MM" w:hAnsi="Myriad MM"/>
                <w:i/>
                <w:sz w:val="18"/>
                <w:lang w:val="id-ID"/>
              </w:rPr>
              <w:t>[</w:t>
            </w:r>
            <w:r>
              <w:rPr>
                <w:rFonts w:ascii="Myriad MM" w:hAnsi="Myriad MM"/>
                <w:i/>
                <w:sz w:val="18"/>
              </w:rPr>
              <w:t>Proyeksi penghematan biaya yang diperoleh dari implementasi initiative</w:t>
            </w:r>
            <w:r>
              <w:rPr>
                <w:rFonts w:ascii="Myriad MM" w:hAnsi="Myriad MM"/>
                <w:i/>
                <w:sz w:val="18"/>
                <w:lang w:val="id-ID"/>
              </w:rPr>
              <w:t>]</w:t>
            </w:r>
            <w:r>
              <w:rPr>
                <w:rFonts w:ascii="Myriad MM" w:hAnsi="Myriad MM"/>
                <w:b/>
                <w:lang w:val="id-ID"/>
              </w:rPr>
              <w:t xml:space="preserve"> </w:t>
            </w:r>
          </w:p>
          <w:p>
            <w:pPr>
              <w:rPr>
                <w:rFonts w:ascii="Myriad MM" w:hAnsi="Myriad MM"/>
              </w:rPr>
            </w:pPr>
          </w:p>
          <w:p>
            <w:pPr>
              <w:rPr>
                <w:rFonts w:ascii="Myriad MM" w:hAnsi="Myriad MM"/>
              </w:rPr>
            </w:pPr>
          </w:p>
          <w:p>
            <w:pPr>
              <w:pStyle w:val="14"/>
              <w:numPr>
                <w:ilvl w:val="0"/>
                <w:numId w:val="8"/>
              </w:numPr>
              <w:rPr>
                <w:rFonts w:ascii="Myriad MM" w:hAnsi="Myriad MM"/>
                <w:lang w:val="id-ID"/>
              </w:rPr>
            </w:pPr>
            <w:r>
              <w:rPr>
                <w:rFonts w:ascii="Myriad MM" w:hAnsi="Myriad MM"/>
              </w:rPr>
              <w:t>IT Invesment Cost (CAPEX)</w:t>
            </w:r>
          </w:p>
          <w:p>
            <w:pPr>
              <w:pStyle w:val="14"/>
              <w:ind w:left="360"/>
              <w:rPr>
                <w:rFonts w:ascii="Myriad MM" w:hAnsi="Myriad MM"/>
                <w:i/>
                <w:sz w:val="18"/>
                <w:lang w:val="id-ID"/>
              </w:rPr>
            </w:pPr>
            <w:r>
              <w:rPr>
                <w:rFonts w:ascii="Myriad MM" w:hAnsi="Myriad MM"/>
                <w:i/>
                <w:sz w:val="18"/>
                <w:lang w:val="id-ID"/>
              </w:rPr>
              <w:t>[</w:t>
            </w:r>
            <w:r>
              <w:rPr>
                <w:rFonts w:ascii="Myriad MM" w:hAnsi="Myriad MM"/>
                <w:i/>
                <w:sz w:val="18"/>
              </w:rPr>
              <w:t>Estimasi biaya investasi IT untuk implementasi initiative</w:t>
            </w:r>
            <w:r>
              <w:rPr>
                <w:rFonts w:ascii="Myriad MM" w:hAnsi="Myriad MM"/>
                <w:i/>
                <w:sz w:val="18"/>
                <w:lang w:val="id-ID"/>
              </w:rPr>
              <w:t>]</w:t>
            </w:r>
          </w:p>
          <w:p>
            <w:pPr>
              <w:pStyle w:val="14"/>
              <w:ind w:left="360"/>
              <w:rPr>
                <w:rFonts w:ascii="Myriad MM" w:hAnsi="Myriad MM"/>
                <w:b/>
                <w:lang w:val="id-ID"/>
              </w:rPr>
            </w:pPr>
          </w:p>
          <w:p>
            <w:pPr>
              <w:pStyle w:val="14"/>
              <w:ind w:left="360"/>
              <w:rPr>
                <w:rFonts w:ascii="Myriad MM" w:hAnsi="Myriad MM"/>
                <w:b/>
                <w:lang w:val="id-ID"/>
              </w:rPr>
            </w:pPr>
          </w:p>
          <w:p>
            <w:pPr>
              <w:pStyle w:val="14"/>
              <w:numPr>
                <w:ilvl w:val="0"/>
                <w:numId w:val="8"/>
              </w:numPr>
              <w:rPr>
                <w:rFonts w:ascii="Myriad MM" w:hAnsi="Myriad MM"/>
                <w:lang w:val="id-ID"/>
              </w:rPr>
            </w:pPr>
            <w:r>
              <w:rPr>
                <w:rFonts w:ascii="Myriad MM" w:hAnsi="Myriad MM"/>
              </w:rPr>
              <w:t>IT Operating Cost (</w:t>
            </w:r>
            <w:r>
              <w:rPr>
                <w:rFonts w:ascii="Myriad MM" w:hAnsi="Myriad MM"/>
                <w:lang w:val="id-ID"/>
              </w:rPr>
              <w:t>O</w:t>
            </w:r>
            <w:r>
              <w:rPr>
                <w:rFonts w:ascii="Myriad MM" w:hAnsi="Myriad MM"/>
              </w:rPr>
              <w:t>PEX)</w:t>
            </w:r>
          </w:p>
          <w:p>
            <w:pPr>
              <w:pStyle w:val="14"/>
              <w:ind w:left="360"/>
              <w:rPr>
                <w:rFonts w:ascii="Myriad MM" w:hAnsi="Myriad MM"/>
                <w:b/>
                <w:lang w:val="id-ID"/>
              </w:rPr>
            </w:pPr>
            <w:r>
              <w:rPr>
                <w:rFonts w:ascii="Myriad MM" w:hAnsi="Myriad MM"/>
                <w:i/>
                <w:sz w:val="18"/>
                <w:lang w:val="id-ID"/>
              </w:rPr>
              <w:t>[</w:t>
            </w:r>
            <w:r>
              <w:rPr>
                <w:rFonts w:ascii="Myriad MM" w:hAnsi="Myriad MM"/>
                <w:i/>
                <w:sz w:val="18"/>
              </w:rPr>
              <w:t>Estimasi biaya bulanan/tahunan operasional IT untuk implementasi initiative</w:t>
            </w:r>
            <w:r>
              <w:rPr>
                <w:rFonts w:ascii="Myriad MM" w:hAnsi="Myriad MM"/>
                <w:i/>
                <w:sz w:val="18"/>
                <w:lang w:val="id-ID"/>
              </w:rPr>
              <w:t>]</w:t>
            </w:r>
            <w:r>
              <w:rPr>
                <w:rFonts w:ascii="Myriad MM" w:hAnsi="Myriad MM"/>
                <w:b/>
                <w:lang w:val="id-ID"/>
              </w:rPr>
              <w:t xml:space="preserve"> </w:t>
            </w:r>
          </w:p>
          <w:p>
            <w:pPr>
              <w:pStyle w:val="14"/>
              <w:ind w:left="360"/>
              <w:rPr>
                <w:rFonts w:ascii="Myriad MM" w:hAnsi="Myriad MM"/>
                <w:i/>
                <w:sz w:val="18"/>
                <w:lang w:val="id-ID"/>
              </w:rPr>
            </w:pPr>
          </w:p>
          <w:p>
            <w:pPr>
              <w:pStyle w:val="14"/>
              <w:ind w:left="360"/>
              <w:rPr>
                <w:rFonts w:ascii="Myriad MM" w:hAnsi="Myriad MM"/>
                <w:i/>
                <w:sz w:val="18"/>
                <w:lang w:val="id-ID"/>
              </w:rPr>
            </w:pPr>
          </w:p>
          <w:p>
            <w:pPr>
              <w:pStyle w:val="14"/>
              <w:numPr>
                <w:ilvl w:val="0"/>
                <w:numId w:val="8"/>
              </w:numPr>
              <w:rPr>
                <w:rFonts w:ascii="Myriad MM" w:hAnsi="Myriad MM"/>
                <w:lang w:val="id-ID"/>
              </w:rPr>
            </w:pPr>
            <w:r>
              <w:rPr>
                <w:rFonts w:ascii="Myriad MM" w:hAnsi="Myriad MM"/>
              </w:rPr>
              <w:t>Break Event Point</w:t>
            </w:r>
          </w:p>
          <w:p>
            <w:pPr>
              <w:pStyle w:val="14"/>
              <w:ind w:left="360"/>
              <w:rPr>
                <w:rFonts w:ascii="Myriad MM" w:hAnsi="Myriad MM"/>
                <w:i/>
                <w:sz w:val="18"/>
                <w:lang w:val="id-ID"/>
              </w:rPr>
            </w:pPr>
            <w:r>
              <w:rPr>
                <w:rFonts w:ascii="Myriad MM" w:hAnsi="Myriad MM"/>
                <w:i/>
                <w:sz w:val="18"/>
                <w:lang w:val="id-ID"/>
              </w:rPr>
              <w:t>[Titik pada fungsi waktu dmana benefit telah melampaui cost nya]</w:t>
            </w:r>
            <w:r>
              <w:rPr>
                <w:rFonts w:ascii="Myriad MM" w:hAnsi="Myriad MM"/>
                <w:b/>
                <w:lang w:val="id-ID"/>
              </w:rPr>
              <w:t xml:space="preserve"> </w:t>
            </w:r>
          </w:p>
          <w:p>
            <w:pPr>
              <w:rPr>
                <w:rFonts w:ascii="Myriad MM" w:hAnsi="Myriad MM"/>
                <w:i/>
                <w:sz w:val="18"/>
                <w:lang w:val="id-ID"/>
              </w:rPr>
            </w:pPr>
          </w:p>
          <w:p>
            <w:pPr>
              <w:rPr>
                <w:rFonts w:ascii="Myriad MM" w:hAnsi="Myriad MM"/>
              </w:rPr>
            </w:pPr>
            <w:r>
              <w:rPr>
                <w:rFonts w:ascii="Myriad MM" w:hAnsi="Myriad MM"/>
                <w:b/>
                <w:lang w:val="id-ID"/>
              </w:rPr>
              <w:t xml:space="preserve"> </w:t>
            </w:r>
          </w:p>
        </w:tc>
      </w:tr>
    </w:tbl>
    <w:p>
      <w:pPr>
        <w:pStyle w:val="14"/>
        <w:ind w:left="360"/>
        <w:rPr>
          <w:rFonts w:ascii="Myriad MM" w:hAnsi="Myriad MM"/>
          <w:b/>
        </w:rPr>
      </w:pPr>
    </w:p>
    <w:p>
      <w:pPr>
        <w:pStyle w:val="14"/>
        <w:ind w:left="360"/>
        <w:rPr>
          <w:rFonts w:ascii="Myriad MM" w:hAnsi="Myriad MM"/>
          <w:b/>
        </w:rPr>
      </w:pPr>
    </w:p>
    <w:p>
      <w:pPr>
        <w:pStyle w:val="14"/>
        <w:numPr>
          <w:ilvl w:val="0"/>
          <w:numId w:val="2"/>
        </w:numPr>
        <w:rPr>
          <w:rFonts w:ascii="Myriad MM" w:hAnsi="Myriad MM"/>
          <w:b/>
        </w:rPr>
      </w:pPr>
      <w:r>
        <w:rPr>
          <w:rFonts w:ascii="Myriad MM" w:hAnsi="Myriad MM"/>
          <w:b/>
          <w:lang w:val="id-ID"/>
        </w:rPr>
        <w:t>RISK IDENTIFICATION</w:t>
      </w:r>
    </w:p>
    <w:p>
      <w:pPr>
        <w:pStyle w:val="14"/>
        <w:ind w:left="360"/>
        <w:rPr>
          <w:rFonts w:ascii="Myriad MM" w:hAnsi="Myriad MM"/>
          <w:b/>
        </w:rPr>
      </w:pPr>
      <w:r>
        <w:rPr>
          <w:rFonts w:ascii="Myriad MM" w:hAnsi="Myriad MM"/>
          <w:i/>
          <w:sz w:val="18"/>
          <w:lang w:val="id-ID"/>
        </w:rPr>
        <w:t>[Risiko yang dapat di identifikasi berikut dampak dan solusinya terhadap tujuan yang akan dicapai]</w:t>
      </w:r>
    </w:p>
    <w:tbl>
      <w:tblPr>
        <w:tblStyle w:val="11"/>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8" w:hRule="atLeast"/>
        </w:trPr>
        <w:tc>
          <w:tcPr>
            <w:tcW w:w="8790" w:type="dxa"/>
          </w:tcPr>
          <w:p>
            <w:pPr>
              <w:pStyle w:val="14"/>
              <w:ind w:left="0"/>
              <w:rPr>
                <w:rFonts w:ascii="Myriad MM" w:hAnsi="Myriad MM"/>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7"/>
              <w:gridCol w:w="2410"/>
              <w:gridCol w:w="2260"/>
              <w:gridCol w:w="31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trPr>
              <w:tc>
                <w:tcPr>
                  <w:tcW w:w="637" w:type="dxa"/>
                </w:tcPr>
                <w:p>
                  <w:pPr>
                    <w:pStyle w:val="14"/>
                    <w:ind w:left="0"/>
                    <w:jc w:val="center"/>
                    <w:rPr>
                      <w:rFonts w:ascii="Myriad MM" w:hAnsi="Myriad MM"/>
                      <w:lang w:val="id-ID"/>
                    </w:rPr>
                  </w:pPr>
                  <w:r>
                    <w:rPr>
                      <w:rFonts w:ascii="Myriad MM" w:hAnsi="Myriad MM"/>
                      <w:lang w:val="id-ID"/>
                    </w:rPr>
                    <w:t>No.</w:t>
                  </w:r>
                </w:p>
              </w:tc>
              <w:tc>
                <w:tcPr>
                  <w:tcW w:w="2410" w:type="dxa"/>
                </w:tcPr>
                <w:p>
                  <w:pPr>
                    <w:pStyle w:val="14"/>
                    <w:ind w:left="0"/>
                    <w:jc w:val="center"/>
                    <w:rPr>
                      <w:rFonts w:ascii="Myriad MM" w:hAnsi="Myriad MM"/>
                      <w:lang w:val="id-ID"/>
                    </w:rPr>
                  </w:pPr>
                  <w:r>
                    <w:rPr>
                      <w:rFonts w:ascii="Myriad MM" w:hAnsi="Myriad MM"/>
                      <w:lang w:val="id-ID"/>
                    </w:rPr>
                    <w:t>Risk</w:t>
                  </w:r>
                </w:p>
              </w:tc>
              <w:tc>
                <w:tcPr>
                  <w:tcW w:w="2260" w:type="dxa"/>
                </w:tcPr>
                <w:p>
                  <w:pPr>
                    <w:pStyle w:val="14"/>
                    <w:ind w:left="0"/>
                    <w:jc w:val="center"/>
                    <w:rPr>
                      <w:rFonts w:ascii="Myriad MM" w:hAnsi="Myriad MM"/>
                      <w:lang w:val="id-ID"/>
                    </w:rPr>
                  </w:pPr>
                  <w:r>
                    <w:rPr>
                      <w:rFonts w:ascii="Myriad MM" w:hAnsi="Myriad MM"/>
                      <w:lang w:val="id-ID"/>
                    </w:rPr>
                    <w:t>Impact</w:t>
                  </w:r>
                </w:p>
              </w:tc>
              <w:tc>
                <w:tcPr>
                  <w:tcW w:w="3108" w:type="dxa"/>
                </w:tcPr>
                <w:p>
                  <w:pPr>
                    <w:pStyle w:val="14"/>
                    <w:ind w:left="0"/>
                    <w:jc w:val="center"/>
                    <w:rPr>
                      <w:rFonts w:ascii="Myriad MM" w:hAnsi="Myriad MM"/>
                      <w:lang w:val="id-ID"/>
                    </w:rPr>
                  </w:pPr>
                  <w:r>
                    <w:rPr>
                      <w:rFonts w:ascii="Myriad MM" w:hAnsi="Myriad MM"/>
                      <w:lang w:val="id-ID"/>
                    </w:rPr>
                    <w:t>Mitigation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trPr>
              <w:tc>
                <w:tcPr>
                  <w:tcW w:w="637" w:type="dxa"/>
                </w:tcPr>
                <w:p>
                  <w:pPr>
                    <w:pStyle w:val="14"/>
                    <w:ind w:left="0"/>
                    <w:jc w:val="center"/>
                    <w:rPr>
                      <w:rFonts w:ascii="Myriad MM" w:hAnsi="Myriad MM"/>
                    </w:rPr>
                  </w:pPr>
                  <w:r>
                    <w:rPr>
                      <w:rFonts w:ascii="Myriad MM" w:hAnsi="Myriad MM"/>
                    </w:rPr>
                    <w:t>1.</w:t>
                  </w:r>
                </w:p>
              </w:tc>
              <w:tc>
                <w:tcPr>
                  <w:tcW w:w="2410" w:type="dxa"/>
                </w:tcPr>
                <w:p>
                  <w:pPr>
                    <w:pStyle w:val="14"/>
                    <w:ind w:left="0"/>
                    <w:rPr>
                      <w:rFonts w:ascii="Myriad MM" w:hAnsi="Myriad MM"/>
                    </w:rPr>
                  </w:pPr>
                  <w:r>
                    <w:rPr>
                      <w:rFonts w:ascii="Times" w:hAnsi="Times"/>
                      <w:color w:val="000000"/>
                      <w:sz w:val="27"/>
                      <w:szCs w:val="27"/>
                    </w:rPr>
                    <w:t>Penambahan scope pekerjaan diluar yang sudah disepakati di awal.</w:t>
                  </w:r>
                </w:p>
              </w:tc>
              <w:tc>
                <w:tcPr>
                  <w:tcW w:w="2260" w:type="dxa"/>
                </w:tcPr>
                <w:p>
                  <w:pPr>
                    <w:pStyle w:val="14"/>
                    <w:ind w:left="0"/>
                    <w:rPr>
                      <w:rFonts w:ascii="Myriad MM" w:hAnsi="Myriad MM"/>
                    </w:rPr>
                  </w:pPr>
                  <w:r>
                    <w:rPr>
                      <w:rFonts w:ascii="Times" w:hAnsi="Times"/>
                      <w:color w:val="000000"/>
                      <w:sz w:val="27"/>
                      <w:szCs w:val="27"/>
                    </w:rPr>
                    <w:t>Waktu pengerjaan menjadi lebih lama dari yang dijadwalkan</w:t>
                  </w:r>
                </w:p>
              </w:tc>
              <w:tc>
                <w:tcPr>
                  <w:tcW w:w="3108" w:type="dxa"/>
                </w:tcPr>
                <w:p>
                  <w:pPr>
                    <w:pStyle w:val="14"/>
                    <w:ind w:left="0"/>
                    <w:rPr>
                      <w:rFonts w:ascii="Myriad MM" w:hAnsi="Myriad MM"/>
                    </w:rPr>
                  </w:pPr>
                  <w:r>
                    <w:rPr>
                      <w:rFonts w:ascii="Times" w:hAnsi="Times"/>
                      <w:color w:val="000000"/>
                      <w:sz w:val="27"/>
                      <w:szCs w:val="27"/>
                    </w:rPr>
                    <w:t>Membatasi penambahan scope of work dan memasukan penambahan tersebut pada scope enhancement atau dilanjutkan di fase proect selanjutnya.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trPr>
              <w:tc>
                <w:tcPr>
                  <w:tcW w:w="637" w:type="dxa"/>
                </w:tcPr>
                <w:p>
                  <w:pPr>
                    <w:pStyle w:val="14"/>
                    <w:ind w:left="0"/>
                    <w:jc w:val="center"/>
                    <w:rPr>
                      <w:rFonts w:ascii="Myriad MM" w:hAnsi="Myriad MM"/>
                    </w:rPr>
                  </w:pPr>
                  <w:r>
                    <w:rPr>
                      <w:rFonts w:ascii="Myriad MM" w:hAnsi="Myriad MM"/>
                    </w:rPr>
                    <w:t>2.</w:t>
                  </w:r>
                </w:p>
              </w:tc>
              <w:tc>
                <w:tcPr>
                  <w:tcW w:w="2410" w:type="dxa"/>
                </w:tcPr>
                <w:p>
                  <w:pPr>
                    <w:pStyle w:val="14"/>
                    <w:ind w:left="0"/>
                    <w:rPr>
                      <w:rFonts w:ascii="Myriad MM" w:hAnsi="Myriad MM"/>
                    </w:rPr>
                  </w:pPr>
                  <w:r>
                    <w:rPr>
                      <w:rFonts w:ascii="Times" w:hAnsi="Times"/>
                      <w:color w:val="000000"/>
                      <w:sz w:val="27"/>
                      <w:szCs w:val="27"/>
                    </w:rPr>
                    <w:t>Kesalahan pemahaman konsep dan detail aplikasi pada saat development.</w:t>
                  </w:r>
                </w:p>
              </w:tc>
              <w:tc>
                <w:tcPr>
                  <w:tcW w:w="2260" w:type="dxa"/>
                </w:tcPr>
                <w:p>
                  <w:pPr>
                    <w:pStyle w:val="14"/>
                    <w:ind w:left="0"/>
                    <w:rPr>
                      <w:rFonts w:ascii="Myriad MM" w:hAnsi="Myriad MM"/>
                    </w:rPr>
                  </w:pPr>
                  <w:r>
                    <w:rPr>
                      <w:rFonts w:ascii="Times" w:hAnsi="Times"/>
                      <w:color w:val="000000"/>
                      <w:sz w:val="27"/>
                      <w:szCs w:val="27"/>
                    </w:rPr>
                    <w:t>Menghambat jalannya pengembangan aplikasi.</w:t>
                  </w:r>
                </w:p>
              </w:tc>
              <w:tc>
                <w:tcPr>
                  <w:tcW w:w="3108" w:type="dxa"/>
                </w:tcPr>
                <w:p>
                  <w:pPr>
                    <w:pStyle w:val="14"/>
                    <w:ind w:left="0"/>
                    <w:rPr>
                      <w:rFonts w:ascii="Myriad MM" w:hAnsi="Myriad MM"/>
                    </w:rPr>
                  </w:pPr>
                  <w:r>
                    <w:rPr>
                      <w:rFonts w:ascii="Times" w:hAnsi="Times"/>
                      <w:color w:val="000000"/>
                      <w:sz w:val="27"/>
                      <w:szCs w:val="27"/>
                    </w:rPr>
                    <w:t>Koordinasi yang intensif antara user dengan pengembang dalam pengerjaan aplikasi.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637" w:type="dxa"/>
                </w:tcPr>
                <w:p>
                  <w:pPr>
                    <w:pStyle w:val="14"/>
                    <w:ind w:left="0"/>
                    <w:jc w:val="center"/>
                    <w:rPr>
                      <w:rFonts w:ascii="Myriad MM" w:hAnsi="Myriad MM"/>
                    </w:rPr>
                  </w:pPr>
                  <w:r>
                    <w:rPr>
                      <w:rFonts w:ascii="Myriad MM" w:hAnsi="Myriad MM"/>
                    </w:rPr>
                    <w:t>3.</w:t>
                  </w:r>
                </w:p>
              </w:tc>
              <w:tc>
                <w:tcPr>
                  <w:tcW w:w="2410" w:type="dxa"/>
                </w:tcPr>
                <w:p>
                  <w:pPr>
                    <w:pStyle w:val="14"/>
                    <w:ind w:left="0"/>
                    <w:rPr>
                      <w:rFonts w:ascii="Myriad MM" w:hAnsi="Myriad MM"/>
                    </w:rPr>
                  </w:pPr>
                  <w:r>
                    <w:rPr>
                      <w:rFonts w:ascii="Times" w:hAnsi="Times"/>
                      <w:color w:val="000000"/>
                      <w:sz w:val="27"/>
                      <w:szCs w:val="27"/>
                    </w:rPr>
                    <w:t>Proses pengerjaan di salah satu fase membutuhkan waktu lebih lama dari perkiraan.</w:t>
                  </w:r>
                </w:p>
              </w:tc>
              <w:tc>
                <w:tcPr>
                  <w:tcW w:w="2260" w:type="dxa"/>
                </w:tcPr>
                <w:p>
                  <w:pPr>
                    <w:pStyle w:val="14"/>
                    <w:ind w:left="0"/>
                    <w:rPr>
                      <w:rFonts w:ascii="Myriad MM" w:hAnsi="Myriad MM"/>
                    </w:rPr>
                  </w:pPr>
                  <w:r>
                    <w:rPr>
                      <w:rFonts w:ascii="Times" w:hAnsi="Times"/>
                      <w:color w:val="000000"/>
                      <w:sz w:val="27"/>
                      <w:szCs w:val="27"/>
                    </w:rPr>
                    <w:t>Waktu Go-Live akan tidak sesuai dengan yang sudah dijadwalkan.</w:t>
                  </w:r>
                </w:p>
              </w:tc>
              <w:tc>
                <w:tcPr>
                  <w:tcW w:w="3108" w:type="dxa"/>
                </w:tcPr>
                <w:p>
                  <w:pPr>
                    <w:pStyle w:val="14"/>
                    <w:ind w:left="0"/>
                    <w:rPr>
                      <w:rFonts w:ascii="Myriad MM" w:hAnsi="Myriad MM"/>
                    </w:rPr>
                  </w:pPr>
                  <w:r>
                    <w:rPr>
                      <w:rFonts w:ascii="Times" w:hAnsi="Times"/>
                      <w:color w:val="000000"/>
                      <w:sz w:val="27"/>
                      <w:szCs w:val="27"/>
                    </w:rPr>
                    <w:t>Memberikan toleransi pada timeframe di setiap fase dan memastikan agar setiap fase sesuai dengan yang sudah di tentukan.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trPr>
              <w:tc>
                <w:tcPr>
                  <w:tcW w:w="637" w:type="dxa"/>
                </w:tcPr>
                <w:p>
                  <w:pPr>
                    <w:pStyle w:val="14"/>
                    <w:ind w:left="0"/>
                    <w:jc w:val="center"/>
                    <w:rPr>
                      <w:rFonts w:ascii="Myriad MM" w:hAnsi="Myriad MM"/>
                    </w:rPr>
                  </w:pPr>
                </w:p>
              </w:tc>
              <w:tc>
                <w:tcPr>
                  <w:tcW w:w="2410" w:type="dxa"/>
                </w:tcPr>
                <w:p>
                  <w:pPr>
                    <w:pStyle w:val="14"/>
                    <w:ind w:left="0"/>
                    <w:rPr>
                      <w:rFonts w:ascii="Myriad MM" w:hAnsi="Myriad MM"/>
                    </w:rPr>
                  </w:pPr>
                </w:p>
              </w:tc>
              <w:tc>
                <w:tcPr>
                  <w:tcW w:w="2260" w:type="dxa"/>
                </w:tcPr>
                <w:p>
                  <w:pPr>
                    <w:pStyle w:val="14"/>
                    <w:ind w:left="0"/>
                    <w:rPr>
                      <w:rFonts w:ascii="Myriad MM" w:hAnsi="Myriad MM"/>
                    </w:rPr>
                  </w:pPr>
                </w:p>
              </w:tc>
              <w:tc>
                <w:tcPr>
                  <w:tcW w:w="3108" w:type="dxa"/>
                </w:tcPr>
                <w:p>
                  <w:pPr>
                    <w:pStyle w:val="14"/>
                    <w:ind w:left="0"/>
                    <w:rPr>
                      <w:rFonts w:ascii="Myriad MM" w:hAnsi="Myriad MM"/>
                    </w:rPr>
                  </w:pPr>
                </w:p>
              </w:tc>
            </w:tr>
          </w:tbl>
          <w:p>
            <w:pPr>
              <w:pStyle w:val="14"/>
              <w:ind w:left="0"/>
              <w:rPr>
                <w:rFonts w:ascii="Myriad MM" w:hAnsi="Myriad MM"/>
              </w:rPr>
            </w:pPr>
          </w:p>
        </w:tc>
      </w:tr>
    </w:tbl>
    <w:p>
      <w:pPr>
        <w:rPr>
          <w:rFonts w:ascii="Myriad MM" w:hAnsi="Myriad MM"/>
        </w:rPr>
      </w:pPr>
    </w:p>
    <w:p>
      <w:pPr>
        <w:pStyle w:val="14"/>
        <w:numPr>
          <w:ilvl w:val="0"/>
          <w:numId w:val="2"/>
        </w:numPr>
        <w:rPr>
          <w:rFonts w:ascii="Myriad MM" w:hAnsi="Myriad MM"/>
        </w:rPr>
      </w:pPr>
      <w:r>
        <w:rPr>
          <w:rFonts w:ascii="Myriad MM" w:hAnsi="Myriad MM"/>
          <w:b/>
          <w:lang w:val="id-ID"/>
        </w:rPr>
        <w:t>CAPACITY PLANNING</w:t>
      </w:r>
    </w:p>
    <w:p>
      <w:pPr>
        <w:pStyle w:val="14"/>
        <w:ind w:left="360"/>
        <w:rPr>
          <w:rFonts w:ascii="Myriad MM" w:hAnsi="Myriad MM"/>
          <w:b/>
        </w:rPr>
      </w:pPr>
      <w:r>
        <w:rPr>
          <w:rFonts w:ascii="Myriad MM" w:hAnsi="Myriad MM"/>
          <w:i/>
          <w:sz w:val="18"/>
          <w:lang w:val="id-ID"/>
        </w:rPr>
        <w:t xml:space="preserve">[Resource yang dibutuhkan untuk </w:t>
      </w:r>
      <w:r>
        <w:rPr>
          <w:rFonts w:ascii="Myriad MM" w:hAnsi="Myriad MM"/>
          <w:i/>
          <w:sz w:val="18"/>
        </w:rPr>
        <w:t>atas</w:t>
      </w:r>
      <w:r>
        <w:rPr>
          <w:rFonts w:ascii="Myriad MM" w:hAnsi="Myriad MM"/>
          <w:i/>
          <w:sz w:val="18"/>
          <w:lang w:val="id-ID"/>
        </w:rPr>
        <w:t xml:space="preserve"> solusi yang dimaksud]</w:t>
      </w:r>
    </w:p>
    <w:tbl>
      <w:tblPr>
        <w:tblStyle w:val="11"/>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0" w:type="dxa"/>
          </w:tcPr>
          <w:p>
            <w:pPr>
              <w:pStyle w:val="14"/>
              <w:ind w:left="0"/>
              <w:rPr>
                <w:rFonts w:ascii="Myriad MM" w:hAnsi="Myriad MM"/>
              </w:rPr>
            </w:pPr>
          </w:p>
          <w:p>
            <w:pPr>
              <w:pStyle w:val="14"/>
              <w:numPr>
                <w:ilvl w:val="0"/>
                <w:numId w:val="9"/>
              </w:numPr>
              <w:rPr>
                <w:rFonts w:ascii="Myriad MM" w:hAnsi="Myriad MM"/>
              </w:rPr>
            </w:pPr>
            <w:r>
              <w:rPr>
                <w:rFonts w:ascii="Myriad MM" w:hAnsi="Myriad MM"/>
              </w:rPr>
              <w:t>System / application implementation by ….</w:t>
            </w:r>
          </w:p>
          <w:p>
            <w:pPr>
              <w:pStyle w:val="14"/>
              <w:ind w:left="360"/>
              <w:rPr>
                <w:rFonts w:ascii="Myriad MM" w:hAnsi="Myriad MM"/>
              </w:rPr>
            </w:pPr>
          </w:p>
          <w:p>
            <w:pPr>
              <w:pStyle w:val="14"/>
              <w:numPr>
                <w:ilvl w:val="0"/>
                <w:numId w:val="9"/>
              </w:numPr>
              <w:rPr>
                <w:rFonts w:ascii="Myriad MM" w:hAnsi="Myriad MM"/>
              </w:rPr>
            </w:pPr>
            <w:r>
              <w:rPr>
                <w:rFonts w:ascii="Myriad MM" w:hAnsi="Myriad MM"/>
              </w:rPr>
              <w:t>System / application managed service by ….</w:t>
            </w:r>
          </w:p>
          <w:p>
            <w:pPr>
              <w:rPr>
                <w:rFonts w:ascii="Myriad MM" w:hAnsi="Myriad MM"/>
              </w:rPr>
            </w:pPr>
          </w:p>
          <w:p>
            <w:pPr>
              <w:pStyle w:val="14"/>
              <w:numPr>
                <w:ilvl w:val="0"/>
                <w:numId w:val="9"/>
              </w:numPr>
              <w:rPr>
                <w:rFonts w:ascii="Myriad MM" w:hAnsi="Myriad MM"/>
              </w:rPr>
            </w:pPr>
            <w:r>
              <w:rPr>
                <w:rFonts w:ascii="Myriad MM" w:hAnsi="Myriad MM"/>
              </w:rPr>
              <w:t>ICT infrastructure implementation by ….</w:t>
            </w:r>
          </w:p>
          <w:p>
            <w:pPr>
              <w:rPr>
                <w:rFonts w:ascii="Myriad MM" w:hAnsi="Myriad MM"/>
              </w:rPr>
            </w:pPr>
          </w:p>
          <w:p>
            <w:pPr>
              <w:pStyle w:val="14"/>
              <w:numPr>
                <w:ilvl w:val="0"/>
                <w:numId w:val="9"/>
              </w:numPr>
              <w:rPr>
                <w:rFonts w:ascii="Myriad MM" w:hAnsi="Myriad MM"/>
              </w:rPr>
            </w:pPr>
            <w:r>
              <w:rPr>
                <w:rFonts w:ascii="Myriad MM" w:hAnsi="Myriad MM"/>
              </w:rPr>
              <w:t>ICT infrastructure managed service by ….</w:t>
            </w:r>
          </w:p>
          <w:p>
            <w:pPr>
              <w:ind w:left="360"/>
              <w:rPr>
                <w:rFonts w:ascii="Myriad MM" w:hAnsi="Myriad MM"/>
              </w:rPr>
            </w:pPr>
          </w:p>
        </w:tc>
      </w:tr>
    </w:tbl>
    <w:p>
      <w:pPr>
        <w:rPr>
          <w:rFonts w:ascii="Myriad MM" w:hAnsi="Myriad MM"/>
          <w:b/>
        </w:rPr>
      </w:pPr>
    </w:p>
    <w:p>
      <w:pPr>
        <w:pStyle w:val="14"/>
        <w:numPr>
          <w:ilvl w:val="0"/>
          <w:numId w:val="2"/>
        </w:numPr>
        <w:rPr>
          <w:rFonts w:ascii="Myriad MM" w:hAnsi="Myriad MM"/>
          <w:b/>
        </w:rPr>
      </w:pPr>
      <w:r>
        <w:rPr>
          <w:rFonts w:ascii="Myriad MM" w:hAnsi="Myriad MM"/>
          <w:b/>
          <w:lang w:val="id-ID"/>
        </w:rPr>
        <w:t>TIME FRAME</w:t>
      </w:r>
    </w:p>
    <w:p>
      <w:pPr>
        <w:pStyle w:val="14"/>
        <w:ind w:left="360"/>
        <w:rPr>
          <w:rFonts w:ascii="Myriad MM" w:hAnsi="Myriad MM"/>
          <w:b/>
        </w:rPr>
      </w:pPr>
      <w:r>
        <w:rPr>
          <w:rFonts w:ascii="Myriad MM" w:hAnsi="Myriad MM"/>
          <w:i/>
          <w:sz w:val="18"/>
          <w:lang w:val="id-ID"/>
        </w:rPr>
        <w:t>[</w:t>
      </w:r>
      <w:r>
        <w:rPr>
          <w:rFonts w:ascii="Myriad MM" w:hAnsi="Myriad MM"/>
          <w:i/>
          <w:sz w:val="18"/>
        </w:rPr>
        <w:t>Detail penjabaran implementasi dari waktu P</w:t>
      </w:r>
      <w:r>
        <w:rPr>
          <w:rFonts w:ascii="Myriad MM" w:hAnsi="Myriad MM"/>
          <w:i/>
          <w:sz w:val="18"/>
          <w:lang w:val="id-ID"/>
        </w:rPr>
        <w:t>rocurement</w:t>
      </w:r>
      <w:r>
        <w:rPr>
          <w:rFonts w:ascii="Myriad MM" w:hAnsi="Myriad MM"/>
          <w:i/>
          <w:sz w:val="18"/>
        </w:rPr>
        <w:t xml:space="preserve"> sampai Go Live</w:t>
      </w:r>
      <w:r>
        <w:rPr>
          <w:rFonts w:ascii="Myriad MM" w:hAnsi="Myriad MM"/>
          <w:i/>
          <w:sz w:val="18"/>
          <w:lang w:val="id-ID"/>
        </w:rPr>
        <w:t>]</w:t>
      </w:r>
    </w:p>
    <w:tbl>
      <w:tblPr>
        <w:tblStyle w:val="11"/>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0" w:type="dxa"/>
          </w:tcPr>
          <w:tbl>
            <w:tblPr>
              <w:tblStyle w:val="4"/>
              <w:tblW w:w="6420" w:type="dxa"/>
              <w:tblInd w:w="0" w:type="dxa"/>
              <w:tblLayout w:type="autofit"/>
              <w:tblCellMar>
                <w:top w:w="0" w:type="dxa"/>
                <w:left w:w="108" w:type="dxa"/>
                <w:bottom w:w="0" w:type="dxa"/>
                <w:right w:w="108" w:type="dxa"/>
              </w:tblCellMar>
            </w:tblPr>
            <w:tblGrid>
              <w:gridCol w:w="1300"/>
              <w:gridCol w:w="2619"/>
              <w:gridCol w:w="1152"/>
              <w:gridCol w:w="1349"/>
            </w:tblGrid>
            <w:tr>
              <w:tblPrEx>
                <w:tblCellMar>
                  <w:top w:w="0" w:type="dxa"/>
                  <w:left w:w="108" w:type="dxa"/>
                  <w:bottom w:w="0" w:type="dxa"/>
                  <w:right w:w="108" w:type="dxa"/>
                </w:tblCellMar>
              </w:tblPrEx>
              <w:trPr>
                <w:trHeight w:val="320" w:hRule="atLeast"/>
              </w:trPr>
              <w:tc>
                <w:tcPr>
                  <w:tcW w:w="1300" w:type="dxa"/>
                  <w:vMerge w:val="restart"/>
                  <w:tcBorders>
                    <w:top w:val="single" w:color="auto" w:sz="4" w:space="0"/>
                    <w:left w:val="single" w:color="auto" w:sz="4" w:space="0"/>
                    <w:bottom w:val="single" w:color="000000"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No.</w:t>
                  </w:r>
                </w:p>
              </w:tc>
              <w:tc>
                <w:tcPr>
                  <w:tcW w:w="2619" w:type="dxa"/>
                  <w:vMerge w:val="restart"/>
                  <w:tcBorders>
                    <w:top w:val="single" w:color="auto" w:sz="4" w:space="0"/>
                    <w:left w:val="single" w:color="auto" w:sz="4" w:space="0"/>
                    <w:bottom w:val="single" w:color="000000"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Module</w:t>
                  </w:r>
                  <w:bookmarkStart w:id="2" w:name="_GoBack"/>
                  <w:bookmarkEnd w:id="2"/>
                </w:p>
              </w:tc>
              <w:tc>
                <w:tcPr>
                  <w:tcW w:w="2501" w:type="dxa"/>
                  <w:gridSpan w:val="2"/>
                  <w:tcBorders>
                    <w:top w:val="single" w:color="auto" w:sz="4" w:space="0"/>
                    <w:left w:val="nil"/>
                    <w:bottom w:val="single" w:color="auto" w:sz="4" w:space="0"/>
                    <w:right w:val="single" w:color="000000" w:sz="4" w:space="0"/>
                  </w:tcBorders>
                  <w:shd w:val="clear" w:color="auto" w:fill="auto"/>
                  <w:noWrap/>
                  <w:vAlign w:val="center"/>
                </w:tcPr>
                <w:p>
                  <w:pPr>
                    <w:jc w:val="center"/>
                    <w:rPr>
                      <w:rFonts w:ascii="Calibri" w:hAnsi="Calibri" w:cs="Calibri"/>
                      <w:color w:val="000000"/>
                    </w:rPr>
                  </w:pPr>
                  <w:r>
                    <w:rPr>
                      <w:rFonts w:ascii="Calibri" w:hAnsi="Calibri" w:cs="Calibri"/>
                      <w:color w:val="000000"/>
                    </w:rPr>
                    <w:t>Mandays</w:t>
                  </w:r>
                </w:p>
              </w:tc>
            </w:tr>
            <w:tr>
              <w:tblPrEx>
                <w:tblCellMar>
                  <w:top w:w="0" w:type="dxa"/>
                  <w:left w:w="108" w:type="dxa"/>
                  <w:bottom w:w="0" w:type="dxa"/>
                  <w:right w:w="108" w:type="dxa"/>
                </w:tblCellMar>
              </w:tblPrEx>
              <w:trPr>
                <w:trHeight w:val="320" w:hRule="atLeast"/>
              </w:trPr>
              <w:tc>
                <w:tcPr>
                  <w:tcW w:w="1300" w:type="dxa"/>
                  <w:vMerge w:val="continue"/>
                  <w:tcBorders>
                    <w:top w:val="single" w:color="auto" w:sz="4" w:space="0"/>
                    <w:left w:val="single" w:color="auto" w:sz="4" w:space="0"/>
                    <w:bottom w:val="single" w:color="000000" w:sz="4" w:space="0"/>
                    <w:right w:val="single" w:color="auto" w:sz="4" w:space="0"/>
                  </w:tcBorders>
                  <w:vAlign w:val="center"/>
                </w:tcPr>
                <w:p>
                  <w:pPr>
                    <w:rPr>
                      <w:rFonts w:ascii="Calibri" w:hAnsi="Calibri" w:cs="Calibri"/>
                      <w:color w:val="000000"/>
                    </w:rPr>
                  </w:pPr>
                </w:p>
              </w:tc>
              <w:tc>
                <w:tcPr>
                  <w:tcW w:w="2619" w:type="dxa"/>
                  <w:vMerge w:val="continue"/>
                  <w:tcBorders>
                    <w:top w:val="single" w:color="auto" w:sz="4" w:space="0"/>
                    <w:left w:val="single" w:color="auto" w:sz="4" w:space="0"/>
                    <w:bottom w:val="single" w:color="000000" w:sz="4" w:space="0"/>
                    <w:right w:val="single" w:color="auto" w:sz="4" w:space="0"/>
                  </w:tcBorders>
                  <w:vAlign w:val="center"/>
                </w:tcPr>
                <w:p>
                  <w:pPr>
                    <w:rPr>
                      <w:rFonts w:ascii="Calibri" w:hAnsi="Calibri" w:cs="Calibri"/>
                      <w:color w:val="000000"/>
                    </w:rPr>
                  </w:pPr>
                </w:p>
              </w:tc>
              <w:tc>
                <w:tcPr>
                  <w:tcW w:w="1152"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FE</w:t>
                  </w:r>
                </w:p>
              </w:tc>
              <w:tc>
                <w:tcPr>
                  <w:tcW w:w="1349"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BE</w:t>
                  </w:r>
                </w:p>
              </w:tc>
            </w:tr>
            <w:tr>
              <w:tblPrEx>
                <w:tblCellMar>
                  <w:top w:w="0" w:type="dxa"/>
                  <w:left w:w="108" w:type="dxa"/>
                  <w:bottom w:w="0" w:type="dxa"/>
                  <w:right w:w="108" w:type="dxa"/>
                </w:tblCellMar>
              </w:tblPrEx>
              <w:trPr>
                <w:trHeight w:val="320" w:hRule="atLeast"/>
              </w:trPr>
              <w:tc>
                <w:tcPr>
                  <w:tcW w:w="130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w:t>
                  </w:r>
                </w:p>
              </w:tc>
              <w:tc>
                <w:tcPr>
                  <w:tcW w:w="2619" w:type="dxa"/>
                  <w:tcBorders>
                    <w:top w:val="nil"/>
                    <w:left w:val="nil"/>
                    <w:bottom w:val="single" w:color="auto" w:sz="4" w:space="0"/>
                    <w:right w:val="single" w:color="auto" w:sz="4" w:space="0"/>
                  </w:tcBorders>
                  <w:shd w:val="clear" w:color="auto" w:fill="auto"/>
                  <w:noWrap/>
                </w:tcPr>
                <w:p>
                  <w:pPr>
                    <w:rPr>
                      <w:rFonts w:ascii="Calibri" w:hAnsi="Calibri" w:cs="Calibri"/>
                      <w:color w:val="000000"/>
                    </w:rPr>
                  </w:pPr>
                  <w:r>
                    <w:rPr>
                      <w:rFonts w:ascii="Calibri" w:hAnsi="Calibri" w:cs="Calibri"/>
                      <w:color w:val="000000"/>
                    </w:rPr>
                    <w:t>Login Page</w:t>
                  </w:r>
                </w:p>
              </w:tc>
              <w:tc>
                <w:tcPr>
                  <w:tcW w:w="1152"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2</w:t>
                  </w:r>
                </w:p>
              </w:tc>
              <w:tc>
                <w:tcPr>
                  <w:tcW w:w="1349"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w:t>
                  </w:r>
                </w:p>
              </w:tc>
            </w:tr>
            <w:tr>
              <w:tblPrEx>
                <w:tblCellMar>
                  <w:top w:w="0" w:type="dxa"/>
                  <w:left w:w="108" w:type="dxa"/>
                  <w:bottom w:w="0" w:type="dxa"/>
                  <w:right w:w="108" w:type="dxa"/>
                </w:tblCellMar>
              </w:tblPrEx>
              <w:trPr>
                <w:trHeight w:val="320" w:hRule="atLeast"/>
              </w:trPr>
              <w:tc>
                <w:tcPr>
                  <w:tcW w:w="130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2</w:t>
                  </w:r>
                </w:p>
              </w:tc>
              <w:tc>
                <w:tcPr>
                  <w:tcW w:w="2619" w:type="dxa"/>
                  <w:tcBorders>
                    <w:top w:val="nil"/>
                    <w:left w:val="nil"/>
                    <w:bottom w:val="single" w:color="auto" w:sz="4" w:space="0"/>
                    <w:right w:val="single" w:color="auto" w:sz="4" w:space="0"/>
                  </w:tcBorders>
                  <w:shd w:val="clear" w:color="auto" w:fill="auto"/>
                  <w:noWrap/>
                </w:tcPr>
                <w:p>
                  <w:pPr>
                    <w:rPr>
                      <w:rFonts w:ascii="Calibri" w:hAnsi="Calibri" w:cs="Calibri"/>
                      <w:color w:val="000000"/>
                    </w:rPr>
                  </w:pPr>
                  <w:r>
                    <w:rPr>
                      <w:rFonts w:ascii="Calibri" w:hAnsi="Calibri" w:cs="Calibri"/>
                      <w:color w:val="000000"/>
                    </w:rPr>
                    <w:t>Track Your Co</w:t>
                  </w:r>
                </w:p>
              </w:tc>
              <w:tc>
                <w:tcPr>
                  <w:tcW w:w="1152"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3</w:t>
                  </w:r>
                </w:p>
              </w:tc>
              <w:tc>
                <w:tcPr>
                  <w:tcW w:w="1349"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2</w:t>
                  </w:r>
                </w:p>
              </w:tc>
            </w:tr>
            <w:tr>
              <w:tblPrEx>
                <w:tblCellMar>
                  <w:top w:w="0" w:type="dxa"/>
                  <w:left w:w="108" w:type="dxa"/>
                  <w:bottom w:w="0" w:type="dxa"/>
                  <w:right w:w="108" w:type="dxa"/>
                </w:tblCellMar>
              </w:tblPrEx>
              <w:trPr>
                <w:trHeight w:val="320" w:hRule="atLeast"/>
              </w:trPr>
              <w:tc>
                <w:tcPr>
                  <w:tcW w:w="130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3</w:t>
                  </w:r>
                </w:p>
              </w:tc>
              <w:tc>
                <w:tcPr>
                  <w:tcW w:w="2619" w:type="dxa"/>
                  <w:tcBorders>
                    <w:top w:val="nil"/>
                    <w:left w:val="nil"/>
                    <w:bottom w:val="single" w:color="auto" w:sz="4" w:space="0"/>
                    <w:right w:val="single" w:color="auto" w:sz="4" w:space="0"/>
                  </w:tcBorders>
                  <w:shd w:val="clear" w:color="auto" w:fill="auto"/>
                  <w:noWrap/>
                </w:tcPr>
                <w:p>
                  <w:pPr>
                    <w:rPr>
                      <w:rFonts w:ascii="Calibri" w:hAnsi="Calibri" w:cs="Calibri"/>
                      <w:color w:val="000000"/>
                    </w:rPr>
                  </w:pPr>
                  <w:r>
                    <w:rPr>
                      <w:rFonts w:ascii="Calibri" w:hAnsi="Calibri" w:cs="Calibri"/>
                      <w:color w:val="000000"/>
                    </w:rPr>
                    <w:t>Detail Track Your Co</w:t>
                  </w:r>
                </w:p>
              </w:tc>
              <w:tc>
                <w:tcPr>
                  <w:tcW w:w="1152"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5</w:t>
                  </w:r>
                </w:p>
              </w:tc>
              <w:tc>
                <w:tcPr>
                  <w:tcW w:w="1349"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3</w:t>
                  </w:r>
                </w:p>
              </w:tc>
            </w:tr>
            <w:tr>
              <w:tblPrEx>
                <w:tblCellMar>
                  <w:top w:w="0" w:type="dxa"/>
                  <w:left w:w="108" w:type="dxa"/>
                  <w:bottom w:w="0" w:type="dxa"/>
                  <w:right w:w="108" w:type="dxa"/>
                </w:tblCellMar>
              </w:tblPrEx>
              <w:trPr>
                <w:trHeight w:val="320" w:hRule="atLeast"/>
              </w:trPr>
              <w:tc>
                <w:tcPr>
                  <w:tcW w:w="130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4</w:t>
                  </w:r>
                </w:p>
              </w:tc>
              <w:tc>
                <w:tcPr>
                  <w:tcW w:w="2619" w:type="dxa"/>
                  <w:tcBorders>
                    <w:top w:val="nil"/>
                    <w:left w:val="nil"/>
                    <w:bottom w:val="single" w:color="auto" w:sz="4" w:space="0"/>
                    <w:right w:val="single" w:color="auto" w:sz="4" w:space="0"/>
                  </w:tcBorders>
                  <w:shd w:val="clear" w:color="auto" w:fill="auto"/>
                  <w:noWrap/>
                </w:tcPr>
                <w:p>
                  <w:pPr>
                    <w:rPr>
                      <w:rFonts w:ascii="Calibri" w:hAnsi="Calibri" w:cs="Calibri"/>
                      <w:color w:val="000000"/>
                    </w:rPr>
                  </w:pPr>
                  <w:r>
                    <w:rPr>
                      <w:rFonts w:ascii="Calibri" w:hAnsi="Calibri" w:cs="Calibri"/>
                      <w:color w:val="000000"/>
                    </w:rPr>
                    <w:t>Edit Track Your Co</w:t>
                  </w:r>
                </w:p>
              </w:tc>
              <w:tc>
                <w:tcPr>
                  <w:tcW w:w="1152"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2</w:t>
                  </w:r>
                </w:p>
              </w:tc>
              <w:tc>
                <w:tcPr>
                  <w:tcW w:w="1349"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w:t>
                  </w:r>
                </w:p>
              </w:tc>
            </w:tr>
            <w:tr>
              <w:tblPrEx>
                <w:tblCellMar>
                  <w:top w:w="0" w:type="dxa"/>
                  <w:left w:w="108" w:type="dxa"/>
                  <w:bottom w:w="0" w:type="dxa"/>
                  <w:right w:w="108" w:type="dxa"/>
                </w:tblCellMar>
              </w:tblPrEx>
              <w:trPr>
                <w:trHeight w:val="320" w:hRule="atLeast"/>
              </w:trPr>
              <w:tc>
                <w:tcPr>
                  <w:tcW w:w="130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5</w:t>
                  </w:r>
                </w:p>
              </w:tc>
              <w:tc>
                <w:tcPr>
                  <w:tcW w:w="2619" w:type="dxa"/>
                  <w:tcBorders>
                    <w:top w:val="nil"/>
                    <w:left w:val="nil"/>
                    <w:bottom w:val="single" w:color="auto" w:sz="4" w:space="0"/>
                    <w:right w:val="single" w:color="auto" w:sz="4" w:space="0"/>
                  </w:tcBorders>
                  <w:shd w:val="clear" w:color="auto" w:fill="auto"/>
                  <w:noWrap/>
                </w:tcPr>
                <w:p>
                  <w:pPr>
                    <w:rPr>
                      <w:rFonts w:ascii="Calibri" w:hAnsi="Calibri" w:cs="Calibri"/>
                      <w:color w:val="000000"/>
                    </w:rPr>
                  </w:pPr>
                  <w:r>
                    <w:rPr>
                      <w:rFonts w:ascii="Calibri" w:hAnsi="Calibri" w:cs="Calibri"/>
                      <w:color w:val="000000"/>
                    </w:rPr>
                    <w:t>Delete Track Your Co</w:t>
                  </w:r>
                </w:p>
              </w:tc>
              <w:tc>
                <w:tcPr>
                  <w:tcW w:w="1152"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w:t>
                  </w:r>
                </w:p>
              </w:tc>
              <w:tc>
                <w:tcPr>
                  <w:tcW w:w="1349"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w:t>
                  </w:r>
                </w:p>
              </w:tc>
            </w:tr>
            <w:tr>
              <w:tblPrEx>
                <w:tblCellMar>
                  <w:top w:w="0" w:type="dxa"/>
                  <w:left w:w="108" w:type="dxa"/>
                  <w:bottom w:w="0" w:type="dxa"/>
                  <w:right w:w="108" w:type="dxa"/>
                </w:tblCellMar>
              </w:tblPrEx>
              <w:trPr>
                <w:trHeight w:val="320" w:hRule="atLeast"/>
              </w:trPr>
              <w:tc>
                <w:tcPr>
                  <w:tcW w:w="130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6</w:t>
                  </w:r>
                </w:p>
              </w:tc>
              <w:tc>
                <w:tcPr>
                  <w:tcW w:w="2619" w:type="dxa"/>
                  <w:tcBorders>
                    <w:top w:val="nil"/>
                    <w:left w:val="nil"/>
                    <w:bottom w:val="single" w:color="auto" w:sz="4" w:space="0"/>
                    <w:right w:val="single" w:color="auto" w:sz="4" w:space="0"/>
                  </w:tcBorders>
                  <w:shd w:val="clear" w:color="auto" w:fill="auto"/>
                  <w:noWrap/>
                </w:tcPr>
                <w:p>
                  <w:pPr>
                    <w:rPr>
                      <w:rFonts w:ascii="Calibri" w:hAnsi="Calibri" w:cs="Calibri"/>
                      <w:color w:val="000000"/>
                    </w:rPr>
                  </w:pPr>
                  <w:r>
                    <w:rPr>
                      <w:rFonts w:ascii="Calibri" w:hAnsi="Calibri" w:cs="Calibri"/>
                      <w:color w:val="000000"/>
                    </w:rPr>
                    <w:t>Add Track Your Co</w:t>
                  </w:r>
                </w:p>
              </w:tc>
              <w:tc>
                <w:tcPr>
                  <w:tcW w:w="1152"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2</w:t>
                  </w:r>
                </w:p>
              </w:tc>
              <w:tc>
                <w:tcPr>
                  <w:tcW w:w="1349"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w:t>
                  </w:r>
                </w:p>
              </w:tc>
            </w:tr>
            <w:tr>
              <w:tblPrEx>
                <w:tblCellMar>
                  <w:top w:w="0" w:type="dxa"/>
                  <w:left w:w="108" w:type="dxa"/>
                  <w:bottom w:w="0" w:type="dxa"/>
                  <w:right w:w="108" w:type="dxa"/>
                </w:tblCellMar>
              </w:tblPrEx>
              <w:trPr>
                <w:trHeight w:val="320" w:hRule="atLeast"/>
              </w:trPr>
              <w:tc>
                <w:tcPr>
                  <w:tcW w:w="130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7</w:t>
                  </w:r>
                </w:p>
              </w:tc>
              <w:tc>
                <w:tcPr>
                  <w:tcW w:w="2619" w:type="dxa"/>
                  <w:tcBorders>
                    <w:top w:val="nil"/>
                    <w:left w:val="nil"/>
                    <w:bottom w:val="single" w:color="auto" w:sz="4" w:space="0"/>
                    <w:right w:val="single" w:color="auto" w:sz="4" w:space="0"/>
                  </w:tcBorders>
                  <w:shd w:val="clear" w:color="auto" w:fill="auto"/>
                  <w:noWrap/>
                </w:tcPr>
                <w:p>
                  <w:pPr>
                    <w:rPr>
                      <w:rFonts w:ascii="Calibri" w:hAnsi="Calibri" w:cs="Calibri"/>
                      <w:color w:val="000000"/>
                    </w:rPr>
                  </w:pPr>
                  <w:r>
                    <w:rPr>
                      <w:rFonts w:ascii="Calibri" w:hAnsi="Calibri" w:cs="Calibri"/>
                      <w:color w:val="000000"/>
                    </w:rPr>
                    <w:t>My Experience</w:t>
                  </w:r>
                </w:p>
              </w:tc>
              <w:tc>
                <w:tcPr>
                  <w:tcW w:w="1152"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2</w:t>
                  </w:r>
                </w:p>
              </w:tc>
              <w:tc>
                <w:tcPr>
                  <w:tcW w:w="1349"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w:t>
                  </w:r>
                </w:p>
              </w:tc>
            </w:tr>
            <w:tr>
              <w:tblPrEx>
                <w:tblCellMar>
                  <w:top w:w="0" w:type="dxa"/>
                  <w:left w:w="108" w:type="dxa"/>
                  <w:bottom w:w="0" w:type="dxa"/>
                  <w:right w:w="108" w:type="dxa"/>
                </w:tblCellMar>
              </w:tblPrEx>
              <w:trPr>
                <w:trHeight w:val="320" w:hRule="atLeast"/>
              </w:trPr>
              <w:tc>
                <w:tcPr>
                  <w:tcW w:w="130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8</w:t>
                  </w:r>
                </w:p>
              </w:tc>
              <w:tc>
                <w:tcPr>
                  <w:tcW w:w="2619" w:type="dxa"/>
                  <w:tcBorders>
                    <w:top w:val="nil"/>
                    <w:left w:val="nil"/>
                    <w:bottom w:val="single" w:color="auto" w:sz="4" w:space="0"/>
                    <w:right w:val="single" w:color="auto" w:sz="4" w:space="0"/>
                  </w:tcBorders>
                  <w:shd w:val="clear" w:color="auto" w:fill="auto"/>
                  <w:noWrap/>
                </w:tcPr>
                <w:p>
                  <w:pPr>
                    <w:rPr>
                      <w:rFonts w:ascii="Calibri" w:hAnsi="Calibri" w:cs="Calibri"/>
                      <w:color w:val="000000"/>
                    </w:rPr>
                  </w:pPr>
                  <w:r>
                    <w:rPr>
                      <w:rFonts w:ascii="Calibri" w:hAnsi="Calibri" w:cs="Calibri"/>
                      <w:color w:val="000000"/>
                    </w:rPr>
                    <w:t>Detail My Experience</w:t>
                  </w:r>
                </w:p>
              </w:tc>
              <w:tc>
                <w:tcPr>
                  <w:tcW w:w="1152"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3</w:t>
                  </w:r>
                </w:p>
              </w:tc>
              <w:tc>
                <w:tcPr>
                  <w:tcW w:w="1349"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2</w:t>
                  </w:r>
                </w:p>
              </w:tc>
            </w:tr>
            <w:tr>
              <w:tblPrEx>
                <w:tblCellMar>
                  <w:top w:w="0" w:type="dxa"/>
                  <w:left w:w="108" w:type="dxa"/>
                  <w:bottom w:w="0" w:type="dxa"/>
                  <w:right w:w="108" w:type="dxa"/>
                </w:tblCellMar>
              </w:tblPrEx>
              <w:trPr>
                <w:trHeight w:val="320" w:hRule="atLeast"/>
              </w:trPr>
              <w:tc>
                <w:tcPr>
                  <w:tcW w:w="130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9</w:t>
                  </w:r>
                </w:p>
              </w:tc>
              <w:tc>
                <w:tcPr>
                  <w:tcW w:w="2619" w:type="dxa"/>
                  <w:tcBorders>
                    <w:top w:val="nil"/>
                    <w:left w:val="nil"/>
                    <w:bottom w:val="single" w:color="auto" w:sz="4" w:space="0"/>
                    <w:right w:val="single" w:color="auto" w:sz="4" w:space="0"/>
                  </w:tcBorders>
                  <w:shd w:val="clear" w:color="auto" w:fill="auto"/>
                  <w:noWrap/>
                </w:tcPr>
                <w:p>
                  <w:pPr>
                    <w:rPr>
                      <w:rFonts w:ascii="Calibri" w:hAnsi="Calibri" w:cs="Calibri"/>
                      <w:color w:val="000000"/>
                    </w:rPr>
                  </w:pPr>
                  <w:r>
                    <w:rPr>
                      <w:rFonts w:ascii="Calibri" w:hAnsi="Calibri" w:cs="Calibri"/>
                      <w:color w:val="000000"/>
                    </w:rPr>
                    <w:t>Edit My Experience</w:t>
                  </w:r>
                </w:p>
              </w:tc>
              <w:tc>
                <w:tcPr>
                  <w:tcW w:w="1152"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2</w:t>
                  </w:r>
                </w:p>
              </w:tc>
              <w:tc>
                <w:tcPr>
                  <w:tcW w:w="1349"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w:t>
                  </w:r>
                </w:p>
              </w:tc>
            </w:tr>
            <w:tr>
              <w:tblPrEx>
                <w:tblCellMar>
                  <w:top w:w="0" w:type="dxa"/>
                  <w:left w:w="108" w:type="dxa"/>
                  <w:bottom w:w="0" w:type="dxa"/>
                  <w:right w:w="108" w:type="dxa"/>
                </w:tblCellMar>
              </w:tblPrEx>
              <w:trPr>
                <w:trHeight w:val="320" w:hRule="atLeast"/>
              </w:trPr>
              <w:tc>
                <w:tcPr>
                  <w:tcW w:w="130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10</w:t>
                  </w:r>
                </w:p>
              </w:tc>
              <w:tc>
                <w:tcPr>
                  <w:tcW w:w="2619" w:type="dxa"/>
                  <w:tcBorders>
                    <w:top w:val="nil"/>
                    <w:left w:val="nil"/>
                    <w:bottom w:val="single" w:color="auto" w:sz="4" w:space="0"/>
                    <w:right w:val="single" w:color="auto" w:sz="4" w:space="0"/>
                  </w:tcBorders>
                  <w:shd w:val="clear" w:color="auto" w:fill="auto"/>
                  <w:noWrap/>
                </w:tcPr>
                <w:p>
                  <w:pPr>
                    <w:rPr>
                      <w:rFonts w:ascii="Calibri" w:hAnsi="Calibri" w:cs="Calibri"/>
                      <w:color w:val="000000"/>
                    </w:rPr>
                  </w:pPr>
                  <w:r>
                    <w:rPr>
                      <w:rFonts w:ascii="Calibri" w:hAnsi="Calibri" w:cs="Calibri"/>
                      <w:color w:val="000000"/>
                    </w:rPr>
                    <w:t>Delete My Experience</w:t>
                  </w:r>
                </w:p>
              </w:tc>
              <w:tc>
                <w:tcPr>
                  <w:tcW w:w="1152"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w:t>
                  </w:r>
                </w:p>
              </w:tc>
              <w:tc>
                <w:tcPr>
                  <w:tcW w:w="1349"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w:t>
                  </w:r>
                </w:p>
              </w:tc>
            </w:tr>
            <w:tr>
              <w:tblPrEx>
                <w:tblCellMar>
                  <w:top w:w="0" w:type="dxa"/>
                  <w:left w:w="108" w:type="dxa"/>
                  <w:bottom w:w="0" w:type="dxa"/>
                  <w:right w:w="108" w:type="dxa"/>
                </w:tblCellMar>
              </w:tblPrEx>
              <w:trPr>
                <w:trHeight w:val="320" w:hRule="atLeast"/>
              </w:trPr>
              <w:tc>
                <w:tcPr>
                  <w:tcW w:w="130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11</w:t>
                  </w:r>
                </w:p>
              </w:tc>
              <w:tc>
                <w:tcPr>
                  <w:tcW w:w="2619" w:type="dxa"/>
                  <w:tcBorders>
                    <w:top w:val="nil"/>
                    <w:left w:val="nil"/>
                    <w:bottom w:val="single" w:color="auto" w:sz="4" w:space="0"/>
                    <w:right w:val="single" w:color="auto" w:sz="4" w:space="0"/>
                  </w:tcBorders>
                  <w:shd w:val="clear" w:color="auto" w:fill="auto"/>
                  <w:noWrap/>
                </w:tcPr>
                <w:p>
                  <w:pPr>
                    <w:rPr>
                      <w:rFonts w:ascii="Calibri" w:hAnsi="Calibri" w:cs="Calibri"/>
                      <w:color w:val="000000"/>
                    </w:rPr>
                  </w:pPr>
                  <w:r>
                    <w:rPr>
                      <w:rFonts w:ascii="Calibri" w:hAnsi="Calibri" w:cs="Calibri"/>
                      <w:color w:val="000000"/>
                    </w:rPr>
                    <w:t>Add My Experience</w:t>
                  </w:r>
                </w:p>
              </w:tc>
              <w:tc>
                <w:tcPr>
                  <w:tcW w:w="1152"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2</w:t>
                  </w:r>
                </w:p>
              </w:tc>
              <w:tc>
                <w:tcPr>
                  <w:tcW w:w="1349"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w:t>
                  </w:r>
                </w:p>
              </w:tc>
            </w:tr>
            <w:tr>
              <w:tblPrEx>
                <w:tblCellMar>
                  <w:top w:w="0" w:type="dxa"/>
                  <w:left w:w="108" w:type="dxa"/>
                  <w:bottom w:w="0" w:type="dxa"/>
                  <w:right w:w="108" w:type="dxa"/>
                </w:tblCellMar>
              </w:tblPrEx>
              <w:trPr>
                <w:trHeight w:val="320" w:hRule="atLeast"/>
              </w:trPr>
              <w:tc>
                <w:tcPr>
                  <w:tcW w:w="130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12</w:t>
                  </w:r>
                </w:p>
              </w:tc>
              <w:tc>
                <w:tcPr>
                  <w:tcW w:w="2619" w:type="dxa"/>
                  <w:tcBorders>
                    <w:top w:val="nil"/>
                    <w:left w:val="nil"/>
                    <w:bottom w:val="single" w:color="auto" w:sz="4" w:space="0"/>
                    <w:right w:val="single" w:color="auto" w:sz="4" w:space="0"/>
                  </w:tcBorders>
                  <w:shd w:val="clear" w:color="auto" w:fill="auto"/>
                  <w:noWrap/>
                </w:tcPr>
                <w:p>
                  <w:pPr>
                    <w:rPr>
                      <w:rFonts w:ascii="Calibri" w:hAnsi="Calibri" w:cs="Calibri"/>
                      <w:color w:val="000000"/>
                    </w:rPr>
                  </w:pPr>
                  <w:r>
                    <w:rPr>
                      <w:rFonts w:ascii="Calibri" w:hAnsi="Calibri" w:cs="Calibri"/>
                      <w:color w:val="000000"/>
                    </w:rPr>
                    <w:t>My Tools</w:t>
                  </w:r>
                </w:p>
              </w:tc>
              <w:tc>
                <w:tcPr>
                  <w:tcW w:w="1152"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2</w:t>
                  </w:r>
                </w:p>
              </w:tc>
              <w:tc>
                <w:tcPr>
                  <w:tcW w:w="1349"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w:t>
                  </w:r>
                </w:p>
              </w:tc>
            </w:tr>
            <w:tr>
              <w:tblPrEx>
                <w:tblCellMar>
                  <w:top w:w="0" w:type="dxa"/>
                  <w:left w:w="108" w:type="dxa"/>
                  <w:bottom w:w="0" w:type="dxa"/>
                  <w:right w:w="108" w:type="dxa"/>
                </w:tblCellMar>
              </w:tblPrEx>
              <w:trPr>
                <w:trHeight w:val="320" w:hRule="atLeast"/>
              </w:trPr>
              <w:tc>
                <w:tcPr>
                  <w:tcW w:w="130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13</w:t>
                  </w:r>
                </w:p>
              </w:tc>
              <w:tc>
                <w:tcPr>
                  <w:tcW w:w="2619" w:type="dxa"/>
                  <w:tcBorders>
                    <w:top w:val="nil"/>
                    <w:left w:val="nil"/>
                    <w:bottom w:val="single" w:color="auto" w:sz="4" w:space="0"/>
                    <w:right w:val="single" w:color="auto" w:sz="4" w:space="0"/>
                  </w:tcBorders>
                  <w:shd w:val="clear" w:color="auto" w:fill="auto"/>
                  <w:noWrap/>
                </w:tcPr>
                <w:p>
                  <w:pPr>
                    <w:rPr>
                      <w:rFonts w:ascii="Calibri" w:hAnsi="Calibri" w:cs="Calibri"/>
                      <w:color w:val="000000"/>
                    </w:rPr>
                  </w:pPr>
                  <w:r>
                    <w:rPr>
                      <w:rFonts w:ascii="Calibri" w:hAnsi="Calibri" w:cs="Calibri"/>
                      <w:color w:val="000000"/>
                    </w:rPr>
                    <w:t>Detail My Tools</w:t>
                  </w:r>
                </w:p>
              </w:tc>
              <w:tc>
                <w:tcPr>
                  <w:tcW w:w="1152"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2</w:t>
                  </w:r>
                </w:p>
              </w:tc>
              <w:tc>
                <w:tcPr>
                  <w:tcW w:w="1349"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w:t>
                  </w:r>
                </w:p>
              </w:tc>
            </w:tr>
            <w:tr>
              <w:tblPrEx>
                <w:tblCellMar>
                  <w:top w:w="0" w:type="dxa"/>
                  <w:left w:w="108" w:type="dxa"/>
                  <w:bottom w:w="0" w:type="dxa"/>
                  <w:right w:w="108" w:type="dxa"/>
                </w:tblCellMar>
              </w:tblPrEx>
              <w:trPr>
                <w:trHeight w:val="320" w:hRule="atLeast"/>
              </w:trPr>
              <w:tc>
                <w:tcPr>
                  <w:tcW w:w="130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14</w:t>
                  </w:r>
                </w:p>
              </w:tc>
              <w:tc>
                <w:tcPr>
                  <w:tcW w:w="2619" w:type="dxa"/>
                  <w:tcBorders>
                    <w:top w:val="nil"/>
                    <w:left w:val="nil"/>
                    <w:bottom w:val="single" w:color="auto" w:sz="4" w:space="0"/>
                    <w:right w:val="single" w:color="auto" w:sz="4" w:space="0"/>
                  </w:tcBorders>
                  <w:shd w:val="clear" w:color="auto" w:fill="auto"/>
                  <w:noWrap/>
                </w:tcPr>
                <w:p>
                  <w:pPr>
                    <w:rPr>
                      <w:rFonts w:ascii="Calibri" w:hAnsi="Calibri" w:cs="Calibri"/>
                      <w:color w:val="000000"/>
                    </w:rPr>
                  </w:pPr>
                  <w:r>
                    <w:rPr>
                      <w:rFonts w:ascii="Calibri" w:hAnsi="Calibri" w:cs="Calibri"/>
                      <w:color w:val="000000"/>
                    </w:rPr>
                    <w:t>Edit My Tools</w:t>
                  </w:r>
                </w:p>
              </w:tc>
              <w:tc>
                <w:tcPr>
                  <w:tcW w:w="1152"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2</w:t>
                  </w:r>
                </w:p>
              </w:tc>
              <w:tc>
                <w:tcPr>
                  <w:tcW w:w="1349"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w:t>
                  </w:r>
                </w:p>
              </w:tc>
            </w:tr>
            <w:tr>
              <w:tblPrEx>
                <w:tblCellMar>
                  <w:top w:w="0" w:type="dxa"/>
                  <w:left w:w="108" w:type="dxa"/>
                  <w:bottom w:w="0" w:type="dxa"/>
                  <w:right w:w="108" w:type="dxa"/>
                </w:tblCellMar>
              </w:tblPrEx>
              <w:trPr>
                <w:trHeight w:val="320" w:hRule="atLeast"/>
              </w:trPr>
              <w:tc>
                <w:tcPr>
                  <w:tcW w:w="130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15</w:t>
                  </w:r>
                </w:p>
              </w:tc>
              <w:tc>
                <w:tcPr>
                  <w:tcW w:w="2619" w:type="dxa"/>
                  <w:tcBorders>
                    <w:top w:val="nil"/>
                    <w:left w:val="nil"/>
                    <w:bottom w:val="single" w:color="auto" w:sz="4" w:space="0"/>
                    <w:right w:val="single" w:color="auto" w:sz="4" w:space="0"/>
                  </w:tcBorders>
                  <w:shd w:val="clear" w:color="auto" w:fill="auto"/>
                  <w:noWrap/>
                </w:tcPr>
                <w:p>
                  <w:pPr>
                    <w:rPr>
                      <w:rFonts w:ascii="Calibri" w:hAnsi="Calibri" w:cs="Calibri"/>
                      <w:color w:val="000000"/>
                    </w:rPr>
                  </w:pPr>
                  <w:r>
                    <w:rPr>
                      <w:rFonts w:ascii="Calibri" w:hAnsi="Calibri" w:cs="Calibri"/>
                      <w:color w:val="000000"/>
                    </w:rPr>
                    <w:t>Delete My Tools</w:t>
                  </w:r>
                </w:p>
              </w:tc>
              <w:tc>
                <w:tcPr>
                  <w:tcW w:w="1152"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w:t>
                  </w:r>
                </w:p>
              </w:tc>
              <w:tc>
                <w:tcPr>
                  <w:tcW w:w="1349"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w:t>
                  </w:r>
                </w:p>
              </w:tc>
            </w:tr>
            <w:tr>
              <w:tblPrEx>
                <w:tblCellMar>
                  <w:top w:w="0" w:type="dxa"/>
                  <w:left w:w="108" w:type="dxa"/>
                  <w:bottom w:w="0" w:type="dxa"/>
                  <w:right w:w="108" w:type="dxa"/>
                </w:tblCellMar>
              </w:tblPrEx>
              <w:trPr>
                <w:trHeight w:val="320" w:hRule="atLeast"/>
              </w:trPr>
              <w:tc>
                <w:tcPr>
                  <w:tcW w:w="130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16</w:t>
                  </w:r>
                </w:p>
              </w:tc>
              <w:tc>
                <w:tcPr>
                  <w:tcW w:w="2619" w:type="dxa"/>
                  <w:tcBorders>
                    <w:top w:val="nil"/>
                    <w:left w:val="nil"/>
                    <w:bottom w:val="single" w:color="auto" w:sz="4" w:space="0"/>
                    <w:right w:val="single" w:color="auto" w:sz="4" w:space="0"/>
                  </w:tcBorders>
                  <w:shd w:val="clear" w:color="auto" w:fill="auto"/>
                  <w:noWrap/>
                </w:tcPr>
                <w:p>
                  <w:pPr>
                    <w:rPr>
                      <w:rFonts w:ascii="Calibri" w:hAnsi="Calibri" w:cs="Calibri"/>
                      <w:color w:val="000000"/>
                    </w:rPr>
                  </w:pPr>
                  <w:r>
                    <w:rPr>
                      <w:rFonts w:ascii="Calibri" w:hAnsi="Calibri" w:cs="Calibri"/>
                      <w:color w:val="000000"/>
                    </w:rPr>
                    <w:t>Add My Tools</w:t>
                  </w:r>
                </w:p>
              </w:tc>
              <w:tc>
                <w:tcPr>
                  <w:tcW w:w="1152"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2</w:t>
                  </w:r>
                </w:p>
              </w:tc>
              <w:tc>
                <w:tcPr>
                  <w:tcW w:w="1349"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w:t>
                  </w:r>
                </w:p>
              </w:tc>
            </w:tr>
            <w:tr>
              <w:tblPrEx>
                <w:tblCellMar>
                  <w:top w:w="0" w:type="dxa"/>
                  <w:left w:w="108" w:type="dxa"/>
                  <w:bottom w:w="0" w:type="dxa"/>
                  <w:right w:w="108" w:type="dxa"/>
                </w:tblCellMar>
              </w:tblPrEx>
              <w:trPr>
                <w:trHeight w:val="320" w:hRule="atLeast"/>
              </w:trPr>
              <w:tc>
                <w:tcPr>
                  <w:tcW w:w="130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17</w:t>
                  </w:r>
                </w:p>
              </w:tc>
              <w:tc>
                <w:tcPr>
                  <w:tcW w:w="2619" w:type="dxa"/>
                  <w:tcBorders>
                    <w:top w:val="nil"/>
                    <w:left w:val="nil"/>
                    <w:bottom w:val="single" w:color="auto" w:sz="4" w:space="0"/>
                    <w:right w:val="single" w:color="auto" w:sz="4" w:space="0"/>
                  </w:tcBorders>
                  <w:shd w:val="clear" w:color="auto" w:fill="auto"/>
                  <w:noWrap/>
                </w:tcPr>
                <w:p>
                  <w:pPr>
                    <w:rPr>
                      <w:rFonts w:ascii="Calibri" w:hAnsi="Calibri" w:cs="Calibri"/>
                      <w:color w:val="000000"/>
                    </w:rPr>
                  </w:pPr>
                  <w:r>
                    <w:rPr>
                      <w:rFonts w:ascii="Calibri" w:hAnsi="Calibri" w:cs="Calibri"/>
                      <w:color w:val="000000"/>
                    </w:rPr>
                    <w:t>My Equipment</w:t>
                  </w:r>
                </w:p>
              </w:tc>
              <w:tc>
                <w:tcPr>
                  <w:tcW w:w="1152"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2</w:t>
                  </w:r>
                </w:p>
              </w:tc>
              <w:tc>
                <w:tcPr>
                  <w:tcW w:w="1349"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w:t>
                  </w:r>
                </w:p>
              </w:tc>
            </w:tr>
            <w:tr>
              <w:tblPrEx>
                <w:tblCellMar>
                  <w:top w:w="0" w:type="dxa"/>
                  <w:left w:w="108" w:type="dxa"/>
                  <w:bottom w:w="0" w:type="dxa"/>
                  <w:right w:w="108" w:type="dxa"/>
                </w:tblCellMar>
              </w:tblPrEx>
              <w:trPr>
                <w:trHeight w:val="320" w:hRule="atLeast"/>
              </w:trPr>
              <w:tc>
                <w:tcPr>
                  <w:tcW w:w="130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18</w:t>
                  </w:r>
                </w:p>
              </w:tc>
              <w:tc>
                <w:tcPr>
                  <w:tcW w:w="2619" w:type="dxa"/>
                  <w:tcBorders>
                    <w:top w:val="nil"/>
                    <w:left w:val="nil"/>
                    <w:bottom w:val="single" w:color="auto" w:sz="4" w:space="0"/>
                    <w:right w:val="single" w:color="auto" w:sz="4" w:space="0"/>
                  </w:tcBorders>
                  <w:shd w:val="clear" w:color="auto" w:fill="auto"/>
                  <w:noWrap/>
                </w:tcPr>
                <w:p>
                  <w:pPr>
                    <w:rPr>
                      <w:rFonts w:ascii="Calibri" w:hAnsi="Calibri" w:cs="Calibri"/>
                      <w:color w:val="000000"/>
                    </w:rPr>
                  </w:pPr>
                  <w:r>
                    <w:rPr>
                      <w:rFonts w:ascii="Calibri" w:hAnsi="Calibri" w:cs="Calibri"/>
                      <w:color w:val="000000"/>
                    </w:rPr>
                    <w:t>Detail My Equipment</w:t>
                  </w:r>
                </w:p>
              </w:tc>
              <w:tc>
                <w:tcPr>
                  <w:tcW w:w="1152"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2</w:t>
                  </w:r>
                </w:p>
              </w:tc>
              <w:tc>
                <w:tcPr>
                  <w:tcW w:w="1349"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w:t>
                  </w:r>
                </w:p>
              </w:tc>
            </w:tr>
            <w:tr>
              <w:tblPrEx>
                <w:tblCellMar>
                  <w:top w:w="0" w:type="dxa"/>
                  <w:left w:w="108" w:type="dxa"/>
                  <w:bottom w:w="0" w:type="dxa"/>
                  <w:right w:w="108" w:type="dxa"/>
                </w:tblCellMar>
              </w:tblPrEx>
              <w:trPr>
                <w:trHeight w:val="320" w:hRule="atLeast"/>
              </w:trPr>
              <w:tc>
                <w:tcPr>
                  <w:tcW w:w="130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19</w:t>
                  </w:r>
                </w:p>
              </w:tc>
              <w:tc>
                <w:tcPr>
                  <w:tcW w:w="2619" w:type="dxa"/>
                  <w:tcBorders>
                    <w:top w:val="nil"/>
                    <w:left w:val="nil"/>
                    <w:bottom w:val="single" w:color="auto" w:sz="4" w:space="0"/>
                    <w:right w:val="single" w:color="auto" w:sz="4" w:space="0"/>
                  </w:tcBorders>
                  <w:shd w:val="clear" w:color="auto" w:fill="auto"/>
                  <w:noWrap/>
                </w:tcPr>
                <w:p>
                  <w:pPr>
                    <w:rPr>
                      <w:rFonts w:ascii="Calibri" w:hAnsi="Calibri" w:cs="Calibri"/>
                      <w:color w:val="000000"/>
                    </w:rPr>
                  </w:pPr>
                  <w:r>
                    <w:rPr>
                      <w:rFonts w:ascii="Calibri" w:hAnsi="Calibri" w:cs="Calibri"/>
                      <w:color w:val="000000"/>
                    </w:rPr>
                    <w:t>Edit My Equipment</w:t>
                  </w:r>
                </w:p>
              </w:tc>
              <w:tc>
                <w:tcPr>
                  <w:tcW w:w="1152"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2</w:t>
                  </w:r>
                </w:p>
              </w:tc>
              <w:tc>
                <w:tcPr>
                  <w:tcW w:w="1349"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w:t>
                  </w:r>
                </w:p>
              </w:tc>
            </w:tr>
            <w:tr>
              <w:tblPrEx>
                <w:tblCellMar>
                  <w:top w:w="0" w:type="dxa"/>
                  <w:left w:w="108" w:type="dxa"/>
                  <w:bottom w:w="0" w:type="dxa"/>
                  <w:right w:w="108" w:type="dxa"/>
                </w:tblCellMar>
              </w:tblPrEx>
              <w:trPr>
                <w:trHeight w:val="320" w:hRule="atLeast"/>
              </w:trPr>
              <w:tc>
                <w:tcPr>
                  <w:tcW w:w="130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20</w:t>
                  </w:r>
                </w:p>
              </w:tc>
              <w:tc>
                <w:tcPr>
                  <w:tcW w:w="2619" w:type="dxa"/>
                  <w:tcBorders>
                    <w:top w:val="nil"/>
                    <w:left w:val="nil"/>
                    <w:bottom w:val="single" w:color="auto" w:sz="4" w:space="0"/>
                    <w:right w:val="single" w:color="auto" w:sz="4" w:space="0"/>
                  </w:tcBorders>
                  <w:shd w:val="clear" w:color="auto" w:fill="auto"/>
                  <w:noWrap/>
                </w:tcPr>
                <w:p>
                  <w:pPr>
                    <w:rPr>
                      <w:rFonts w:ascii="Calibri" w:hAnsi="Calibri" w:cs="Calibri"/>
                      <w:color w:val="000000"/>
                    </w:rPr>
                  </w:pPr>
                  <w:r>
                    <w:rPr>
                      <w:rFonts w:ascii="Calibri" w:hAnsi="Calibri" w:cs="Calibri"/>
                      <w:color w:val="000000"/>
                    </w:rPr>
                    <w:t>Delete My Equipment</w:t>
                  </w:r>
                </w:p>
              </w:tc>
              <w:tc>
                <w:tcPr>
                  <w:tcW w:w="1152"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w:t>
                  </w:r>
                </w:p>
              </w:tc>
              <w:tc>
                <w:tcPr>
                  <w:tcW w:w="1349"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w:t>
                  </w:r>
                </w:p>
              </w:tc>
            </w:tr>
            <w:tr>
              <w:tblPrEx>
                <w:tblCellMar>
                  <w:top w:w="0" w:type="dxa"/>
                  <w:left w:w="108" w:type="dxa"/>
                  <w:bottom w:w="0" w:type="dxa"/>
                  <w:right w:w="108" w:type="dxa"/>
                </w:tblCellMar>
              </w:tblPrEx>
              <w:trPr>
                <w:trHeight w:val="320" w:hRule="atLeast"/>
              </w:trPr>
              <w:tc>
                <w:tcPr>
                  <w:tcW w:w="130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21</w:t>
                  </w:r>
                </w:p>
              </w:tc>
              <w:tc>
                <w:tcPr>
                  <w:tcW w:w="2619" w:type="dxa"/>
                  <w:tcBorders>
                    <w:top w:val="nil"/>
                    <w:left w:val="nil"/>
                    <w:bottom w:val="single" w:color="auto" w:sz="4" w:space="0"/>
                    <w:right w:val="single" w:color="auto" w:sz="4" w:space="0"/>
                  </w:tcBorders>
                  <w:shd w:val="clear" w:color="auto" w:fill="auto"/>
                  <w:noWrap/>
                </w:tcPr>
                <w:p>
                  <w:pPr>
                    <w:rPr>
                      <w:rFonts w:ascii="Calibri" w:hAnsi="Calibri" w:cs="Calibri"/>
                      <w:color w:val="000000"/>
                    </w:rPr>
                  </w:pPr>
                  <w:r>
                    <w:rPr>
                      <w:rFonts w:ascii="Calibri" w:hAnsi="Calibri" w:cs="Calibri"/>
                      <w:color w:val="000000"/>
                    </w:rPr>
                    <w:t>Add My Equipment</w:t>
                  </w:r>
                </w:p>
              </w:tc>
              <w:tc>
                <w:tcPr>
                  <w:tcW w:w="1152"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2</w:t>
                  </w:r>
                </w:p>
              </w:tc>
              <w:tc>
                <w:tcPr>
                  <w:tcW w:w="1349"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w:t>
                  </w:r>
                </w:p>
              </w:tc>
            </w:tr>
            <w:tr>
              <w:tblPrEx>
                <w:tblCellMar>
                  <w:top w:w="0" w:type="dxa"/>
                  <w:left w:w="108" w:type="dxa"/>
                  <w:bottom w:w="0" w:type="dxa"/>
                  <w:right w:w="108" w:type="dxa"/>
                </w:tblCellMar>
              </w:tblPrEx>
              <w:trPr>
                <w:trHeight w:val="320" w:hRule="atLeast"/>
              </w:trPr>
              <w:tc>
                <w:tcPr>
                  <w:tcW w:w="130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22</w:t>
                  </w:r>
                </w:p>
              </w:tc>
              <w:tc>
                <w:tcPr>
                  <w:tcW w:w="2619" w:type="dxa"/>
                  <w:tcBorders>
                    <w:top w:val="nil"/>
                    <w:left w:val="nil"/>
                    <w:bottom w:val="single" w:color="auto" w:sz="4" w:space="0"/>
                    <w:right w:val="single" w:color="auto" w:sz="4" w:space="0"/>
                  </w:tcBorders>
                  <w:shd w:val="clear" w:color="auto" w:fill="auto"/>
                  <w:noWrap/>
                </w:tcPr>
                <w:p>
                  <w:pPr>
                    <w:rPr>
                      <w:rFonts w:ascii="Calibri" w:hAnsi="Calibri" w:cs="Calibri"/>
                      <w:color w:val="000000"/>
                    </w:rPr>
                  </w:pPr>
                  <w:r>
                    <w:rPr>
                      <w:rFonts w:ascii="Calibri" w:hAnsi="Calibri" w:cs="Calibri"/>
                      <w:color w:val="000000"/>
                    </w:rPr>
                    <w:t>My Profile</w:t>
                  </w:r>
                </w:p>
              </w:tc>
              <w:tc>
                <w:tcPr>
                  <w:tcW w:w="1152"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2</w:t>
                  </w:r>
                </w:p>
              </w:tc>
              <w:tc>
                <w:tcPr>
                  <w:tcW w:w="1349"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1</w:t>
                  </w:r>
                </w:p>
              </w:tc>
            </w:tr>
            <w:tr>
              <w:tblPrEx>
                <w:tblCellMar>
                  <w:top w:w="0" w:type="dxa"/>
                  <w:left w:w="108" w:type="dxa"/>
                  <w:bottom w:w="0" w:type="dxa"/>
                  <w:right w:w="108" w:type="dxa"/>
                </w:tblCellMar>
              </w:tblPrEx>
              <w:trPr>
                <w:trHeight w:val="320" w:hRule="atLeast"/>
              </w:trPr>
              <w:tc>
                <w:tcPr>
                  <w:tcW w:w="130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23</w:t>
                  </w:r>
                </w:p>
              </w:tc>
              <w:tc>
                <w:tcPr>
                  <w:tcW w:w="2619" w:type="dxa"/>
                  <w:tcBorders>
                    <w:top w:val="nil"/>
                    <w:left w:val="nil"/>
                    <w:bottom w:val="single" w:color="auto" w:sz="4" w:space="0"/>
                    <w:right w:val="single" w:color="auto" w:sz="4" w:space="0"/>
                  </w:tcBorders>
                  <w:shd w:val="clear" w:color="auto" w:fill="auto"/>
                  <w:noWrap/>
                </w:tcPr>
                <w:p>
                  <w:pPr>
                    <w:rPr>
                      <w:rFonts w:ascii="Calibri" w:hAnsi="Calibri" w:cs="Calibri"/>
                      <w:color w:val="000000"/>
                    </w:rPr>
                  </w:pPr>
                  <w:r>
                    <w:rPr>
                      <w:rFonts w:ascii="Calibri" w:hAnsi="Calibri" w:cs="Calibri"/>
                      <w:color w:val="000000"/>
                    </w:rPr>
                    <w:t>Scan Barcode</w:t>
                  </w:r>
                </w:p>
              </w:tc>
              <w:tc>
                <w:tcPr>
                  <w:tcW w:w="1152"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3</w:t>
                  </w:r>
                </w:p>
              </w:tc>
              <w:tc>
                <w:tcPr>
                  <w:tcW w:w="1349" w:type="dxa"/>
                  <w:tcBorders>
                    <w:top w:val="nil"/>
                    <w:left w:val="nil"/>
                    <w:bottom w:val="single" w:color="auto" w:sz="4" w:space="0"/>
                    <w:right w:val="single" w:color="auto" w:sz="4" w:space="0"/>
                  </w:tcBorders>
                  <w:shd w:val="clear" w:color="auto" w:fill="auto"/>
                  <w:noWrap/>
                  <w:vAlign w:val="center"/>
                </w:tcPr>
                <w:p>
                  <w:pPr>
                    <w:jc w:val="center"/>
                    <w:rPr>
                      <w:rFonts w:ascii="Calibri" w:hAnsi="Calibri" w:cs="Calibri"/>
                      <w:color w:val="000000"/>
                    </w:rPr>
                  </w:pPr>
                  <w:r>
                    <w:rPr>
                      <w:rFonts w:ascii="Calibri" w:hAnsi="Calibri" w:cs="Calibri"/>
                      <w:color w:val="000000"/>
                    </w:rPr>
                    <w:t>2</w:t>
                  </w:r>
                </w:p>
              </w:tc>
            </w:tr>
          </w:tbl>
          <w:p>
            <w:pPr>
              <w:pStyle w:val="14"/>
              <w:ind w:left="0"/>
              <w:rPr>
                <w:rFonts w:ascii="Myriad MM" w:hAnsi="Myriad MM"/>
              </w:rPr>
            </w:pPr>
          </w:p>
          <w:p>
            <w:pPr>
              <w:pStyle w:val="14"/>
              <w:ind w:left="0"/>
              <w:rPr>
                <w:rFonts w:ascii="Myriad MM" w:hAnsi="Myriad MM"/>
              </w:rPr>
            </w:pPr>
          </w:p>
          <w:p>
            <w:pPr>
              <w:pStyle w:val="14"/>
              <w:ind w:left="0"/>
              <w:rPr>
                <w:rFonts w:ascii="Myriad MM" w:hAnsi="Myriad MM"/>
              </w:rPr>
            </w:pPr>
          </w:p>
          <w:p>
            <w:pPr>
              <w:pStyle w:val="14"/>
              <w:ind w:left="0"/>
              <w:rPr>
                <w:rFonts w:ascii="Myriad MM" w:hAnsi="Myriad MM"/>
              </w:rPr>
            </w:pPr>
          </w:p>
          <w:p>
            <w:pPr>
              <w:pStyle w:val="14"/>
              <w:ind w:left="0"/>
              <w:rPr>
                <w:rFonts w:ascii="Myriad MM" w:hAnsi="Myriad MM"/>
              </w:rPr>
            </w:pPr>
          </w:p>
          <w:p>
            <w:pPr>
              <w:pStyle w:val="14"/>
              <w:ind w:left="0"/>
              <w:rPr>
                <w:rFonts w:ascii="Myriad MM" w:hAnsi="Myriad MM"/>
              </w:rPr>
            </w:pPr>
          </w:p>
          <w:p>
            <w:pPr>
              <w:pStyle w:val="14"/>
              <w:ind w:left="0"/>
              <w:rPr>
                <w:rFonts w:ascii="Myriad MM" w:hAnsi="Myriad MM"/>
              </w:rPr>
            </w:pPr>
          </w:p>
        </w:tc>
      </w:tr>
    </w:tbl>
    <w:p/>
    <w:sectPr>
      <w:footerReference r:id="rId7" w:type="first"/>
      <w:headerReference r:id="rId5" w:type="default"/>
      <w:footerReference r:id="rId6" w:type="default"/>
      <w:pgSz w:w="11906" w:h="16838"/>
      <w:pgMar w:top="1440" w:right="1440" w:bottom="1440" w:left="1276" w:header="708" w:footer="708"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Myriad MM">
    <w:altName w:val="Calibri"/>
    <w:panose1 w:val="020B0604020202020204"/>
    <w:charset w:val="00"/>
    <w:family w:val="auto"/>
    <w:pitch w:val="default"/>
    <w:sig w:usb0="00000000" w:usb1="00000000" w:usb2="00000000" w:usb3="00000000" w:csb0="00000001" w:csb1="00000000"/>
  </w:font>
  <w:font w:name="黑体">
    <w:altName w:val="SimSun"/>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decorative"/>
    <w:pitch w:val="default"/>
    <w:sig w:usb0="00000000" w:usb1="00000000" w:usb2="00000000" w:usb3="00000000" w:csb0="80000000" w:csb1="00000000"/>
  </w:font>
  <w:font w:name="Times">
    <w:altName w:val="Times New Roman"/>
    <w:panose1 w:val="00000500000000020000"/>
    <w:charset w:val="00"/>
    <w:family w:val="auto"/>
    <w:pitch w:val="default"/>
    <w:sig w:usb0="00000000" w:usb1="00000000" w:usb2="00000000" w:usb3="00000000" w:csb0="0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Myriad MM" w:hAnsi="Myriad MM"/>
        <w:sz w:val="11"/>
        <w:szCs w:val="11"/>
        <w:lang w:val="id-ID"/>
      </w:rPr>
    </w:pPr>
    <w:r>
      <w:rPr>
        <w:rFonts w:ascii="Myriad MM" w:hAnsi="Myriad MM"/>
        <w:sz w:val="11"/>
        <w:szCs w:val="11"/>
        <w:lang w:val="id-ID"/>
      </w:rPr>
      <w:t>GMF/PB-O-005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Myriad MM" w:hAnsi="Myriad MM"/>
        <w:sz w:val="11"/>
        <w:szCs w:val="11"/>
        <w:lang w:val="id-ID"/>
      </w:rPr>
    </w:pPr>
    <w:r>
      <w:rPr>
        <w:rFonts w:ascii="Myriad MM" w:hAnsi="Myriad MM"/>
        <w:sz w:val="11"/>
        <w:szCs w:val="11"/>
        <w:lang w:val="id-ID"/>
      </w:rPr>
      <w:t>GMF/PB-O-005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9270" w:type="dxa"/>
      <w:tblInd w:w="-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0"/>
      <w:gridCol w:w="3600"/>
      <w:gridCol w:w="2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880" w:type="dxa"/>
        </w:tcPr>
        <w:p>
          <w:pPr>
            <w:pStyle w:val="8"/>
            <w:jc w:val="center"/>
          </w:pPr>
          <w:r>
            <w:drawing>
              <wp:anchor distT="0" distB="0" distL="114300" distR="114300" simplePos="0" relativeHeight="251659264" behindDoc="1" locked="0" layoutInCell="1" allowOverlap="1">
                <wp:simplePos x="0" y="0"/>
                <wp:positionH relativeFrom="column">
                  <wp:posOffset>-50165</wp:posOffset>
                </wp:positionH>
                <wp:positionV relativeFrom="paragraph">
                  <wp:posOffset>229870</wp:posOffset>
                </wp:positionV>
                <wp:extent cx="1581150" cy="361315"/>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81150" cy="361315"/>
                        </a:xfrm>
                        <a:prstGeom prst="rect">
                          <a:avLst/>
                        </a:prstGeom>
                      </pic:spPr>
                    </pic:pic>
                  </a:graphicData>
                </a:graphic>
              </wp:anchor>
            </w:drawing>
          </w:r>
        </w:p>
      </w:tc>
      <w:tc>
        <w:tcPr>
          <w:tcW w:w="3600" w:type="dxa"/>
        </w:tcPr>
        <w:p>
          <w:pPr>
            <w:pStyle w:val="8"/>
            <w:jc w:val="center"/>
            <w:rPr>
              <w:sz w:val="32"/>
              <w:lang w:val="id-ID"/>
            </w:rPr>
          </w:pPr>
        </w:p>
        <w:p>
          <w:pPr>
            <w:pStyle w:val="8"/>
            <w:jc w:val="center"/>
            <w:rPr>
              <w:sz w:val="32"/>
              <w:lang w:val="id-ID"/>
            </w:rPr>
          </w:pPr>
          <w:r>
            <w:rPr>
              <w:sz w:val="32"/>
              <w:lang w:val="id-ID"/>
            </w:rPr>
            <w:t>Business Case</w:t>
          </w:r>
        </w:p>
        <w:p>
          <w:pPr>
            <w:pStyle w:val="8"/>
            <w:jc w:val="center"/>
            <w:rPr>
              <w:sz w:val="32"/>
              <w:lang w:val="id-ID"/>
            </w:rPr>
          </w:pPr>
        </w:p>
      </w:tc>
      <w:tc>
        <w:tcPr>
          <w:tcW w:w="2790" w:type="dxa"/>
        </w:tcPr>
        <w:p>
          <w:pPr>
            <w:pStyle w:val="8"/>
            <w:spacing w:line="360" w:lineRule="auto"/>
            <w:rPr>
              <w:sz w:val="18"/>
              <w:szCs w:val="18"/>
            </w:rPr>
          </w:pPr>
          <w:r>
            <w:rPr>
              <w:sz w:val="18"/>
              <w:szCs w:val="18"/>
              <w:lang w:val="id-ID"/>
            </w:rPr>
            <w:t>Date    :</w:t>
          </w:r>
          <w:r>
            <w:rPr>
              <w:sz w:val="18"/>
              <w:szCs w:val="18"/>
            </w:rPr>
            <w:t xml:space="preserve"> </w:t>
          </w:r>
        </w:p>
        <w:p>
          <w:pPr>
            <w:pStyle w:val="8"/>
            <w:spacing w:line="360" w:lineRule="auto"/>
            <w:rPr>
              <w:sz w:val="18"/>
              <w:szCs w:val="18"/>
            </w:rPr>
          </w:pPr>
          <w:r>
            <w:rPr>
              <w:sz w:val="18"/>
              <w:szCs w:val="18"/>
              <w:lang w:val="id-ID"/>
            </w:rPr>
            <w:t>Version:</w:t>
          </w:r>
          <w:r>
            <w:rPr>
              <w:sz w:val="18"/>
              <w:szCs w:val="18"/>
            </w:rPr>
            <w:t xml:space="preserve"> </w:t>
          </w:r>
        </w:p>
        <w:p>
          <w:pPr>
            <w:pStyle w:val="8"/>
            <w:spacing w:line="360" w:lineRule="auto"/>
          </w:pPr>
          <w:r>
            <w:rPr>
              <w:sz w:val="18"/>
              <w:szCs w:val="18"/>
              <w:lang w:val="id-ID"/>
            </w:rPr>
            <w:t>Registered No. :</w:t>
          </w:r>
          <w:r>
            <w:rPr>
              <w:sz w:val="18"/>
              <w:szCs w:val="18"/>
            </w:rPr>
            <w:t xml:space="preserve"> </w:t>
          </w:r>
        </w:p>
      </w:tc>
    </w:tr>
  </w:tbl>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A335E2"/>
    <w:multiLevelType w:val="multilevel"/>
    <w:tmpl w:val="19A335E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57F34E3"/>
    <w:multiLevelType w:val="multilevel"/>
    <w:tmpl w:val="257F34E3"/>
    <w:lvl w:ilvl="0" w:tentative="0">
      <w:start w:val="1"/>
      <w:numFmt w:val="lowerLetter"/>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
    <w:nsid w:val="43B36D54"/>
    <w:multiLevelType w:val="multilevel"/>
    <w:tmpl w:val="43B36D54"/>
    <w:lvl w:ilvl="0" w:tentative="0">
      <w:start w:val="1"/>
      <w:numFmt w:val="lowerLetter"/>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5084D97"/>
    <w:multiLevelType w:val="multilevel"/>
    <w:tmpl w:val="55084D97"/>
    <w:lvl w:ilvl="0" w:tentative="0">
      <w:start w:val="1"/>
      <w:numFmt w:val="lowerLetter"/>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
    <w:nsid w:val="61F23A50"/>
    <w:multiLevelType w:val="multilevel"/>
    <w:tmpl w:val="61F23A50"/>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5">
    <w:nsid w:val="6EEA5BA8"/>
    <w:multiLevelType w:val="multilevel"/>
    <w:tmpl w:val="6EEA5BA8"/>
    <w:lvl w:ilvl="0" w:tentative="0">
      <w:start w:val="1"/>
      <w:numFmt w:val="lowerLetter"/>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
    <w:nsid w:val="7ABA79EC"/>
    <w:multiLevelType w:val="multilevel"/>
    <w:tmpl w:val="7ABA79EC"/>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
    <w:nsid w:val="7B0708EE"/>
    <w:multiLevelType w:val="multilevel"/>
    <w:tmpl w:val="7B0708E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F4C692F"/>
    <w:multiLevelType w:val="multilevel"/>
    <w:tmpl w:val="7F4C692F"/>
    <w:lvl w:ilvl="0" w:tentative="0">
      <w:start w:val="1"/>
      <w:numFmt w:val="lowerLetter"/>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7"/>
  </w:num>
  <w:num w:numId="2">
    <w:abstractNumId w:val="6"/>
  </w:num>
  <w:num w:numId="3">
    <w:abstractNumId w:val="8"/>
  </w:num>
  <w:num w:numId="4">
    <w:abstractNumId w:val="0"/>
  </w:num>
  <w:num w:numId="5">
    <w:abstractNumId w:val="4"/>
  </w:num>
  <w:num w:numId="6">
    <w:abstractNumId w:val="3"/>
  </w:num>
  <w:num w:numId="7">
    <w:abstractNumId w:val="1"/>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3CF"/>
    <w:rsid w:val="00006EA3"/>
    <w:rsid w:val="00016B42"/>
    <w:rsid w:val="000B20FB"/>
    <w:rsid w:val="000B2ED3"/>
    <w:rsid w:val="000C7FB6"/>
    <w:rsid w:val="000D7612"/>
    <w:rsid w:val="000E53CF"/>
    <w:rsid w:val="00102878"/>
    <w:rsid w:val="00125036"/>
    <w:rsid w:val="0015389B"/>
    <w:rsid w:val="001649EB"/>
    <w:rsid w:val="00173E89"/>
    <w:rsid w:val="00195F0D"/>
    <w:rsid w:val="001B5509"/>
    <w:rsid w:val="001C36D4"/>
    <w:rsid w:val="001D212A"/>
    <w:rsid w:val="001F48A1"/>
    <w:rsid w:val="001F5170"/>
    <w:rsid w:val="00210ADC"/>
    <w:rsid w:val="002206D5"/>
    <w:rsid w:val="0022676C"/>
    <w:rsid w:val="00231DD3"/>
    <w:rsid w:val="00250709"/>
    <w:rsid w:val="00276373"/>
    <w:rsid w:val="0029481D"/>
    <w:rsid w:val="002A26D0"/>
    <w:rsid w:val="002A6AB9"/>
    <w:rsid w:val="002E6531"/>
    <w:rsid w:val="002F49AB"/>
    <w:rsid w:val="002F7DA8"/>
    <w:rsid w:val="0030276C"/>
    <w:rsid w:val="00320128"/>
    <w:rsid w:val="00352C49"/>
    <w:rsid w:val="00356710"/>
    <w:rsid w:val="003E6D89"/>
    <w:rsid w:val="00434FCA"/>
    <w:rsid w:val="00460331"/>
    <w:rsid w:val="004B0095"/>
    <w:rsid w:val="004C777F"/>
    <w:rsid w:val="004C7BB6"/>
    <w:rsid w:val="004F5547"/>
    <w:rsid w:val="004F58F8"/>
    <w:rsid w:val="005079D4"/>
    <w:rsid w:val="00516D90"/>
    <w:rsid w:val="00533890"/>
    <w:rsid w:val="005359C6"/>
    <w:rsid w:val="0058473F"/>
    <w:rsid w:val="00587F80"/>
    <w:rsid w:val="00591E7A"/>
    <w:rsid w:val="00597773"/>
    <w:rsid w:val="005C077A"/>
    <w:rsid w:val="005D0FE7"/>
    <w:rsid w:val="005E4D51"/>
    <w:rsid w:val="005E5F05"/>
    <w:rsid w:val="00601136"/>
    <w:rsid w:val="00603F14"/>
    <w:rsid w:val="00616FFD"/>
    <w:rsid w:val="00621E35"/>
    <w:rsid w:val="00626603"/>
    <w:rsid w:val="006300A5"/>
    <w:rsid w:val="006327A3"/>
    <w:rsid w:val="00632F6C"/>
    <w:rsid w:val="00643364"/>
    <w:rsid w:val="00654C56"/>
    <w:rsid w:val="00661271"/>
    <w:rsid w:val="00682AD0"/>
    <w:rsid w:val="006A28E4"/>
    <w:rsid w:val="006B0345"/>
    <w:rsid w:val="006D12A9"/>
    <w:rsid w:val="006D3C1D"/>
    <w:rsid w:val="00712DF1"/>
    <w:rsid w:val="00720BCA"/>
    <w:rsid w:val="00721F6C"/>
    <w:rsid w:val="00722941"/>
    <w:rsid w:val="0073097F"/>
    <w:rsid w:val="00730E2F"/>
    <w:rsid w:val="007311DA"/>
    <w:rsid w:val="007333CA"/>
    <w:rsid w:val="00745202"/>
    <w:rsid w:val="00782850"/>
    <w:rsid w:val="00784170"/>
    <w:rsid w:val="00794D70"/>
    <w:rsid w:val="007C0193"/>
    <w:rsid w:val="007D02B2"/>
    <w:rsid w:val="007E1C86"/>
    <w:rsid w:val="007E6883"/>
    <w:rsid w:val="007F5DC1"/>
    <w:rsid w:val="008056DA"/>
    <w:rsid w:val="0084427D"/>
    <w:rsid w:val="008638F2"/>
    <w:rsid w:val="008741A6"/>
    <w:rsid w:val="008A07F9"/>
    <w:rsid w:val="008A092B"/>
    <w:rsid w:val="008F6CAD"/>
    <w:rsid w:val="009417F8"/>
    <w:rsid w:val="009475C8"/>
    <w:rsid w:val="009623FF"/>
    <w:rsid w:val="00971DAC"/>
    <w:rsid w:val="00984B92"/>
    <w:rsid w:val="009A31F8"/>
    <w:rsid w:val="009A4DCA"/>
    <w:rsid w:val="009C78A4"/>
    <w:rsid w:val="009D16B8"/>
    <w:rsid w:val="009E2578"/>
    <w:rsid w:val="009E7C95"/>
    <w:rsid w:val="00A05414"/>
    <w:rsid w:val="00A05A28"/>
    <w:rsid w:val="00A31E8A"/>
    <w:rsid w:val="00A377FE"/>
    <w:rsid w:val="00A45FF5"/>
    <w:rsid w:val="00A5229F"/>
    <w:rsid w:val="00A720D2"/>
    <w:rsid w:val="00A73A5F"/>
    <w:rsid w:val="00A80022"/>
    <w:rsid w:val="00AA7BF2"/>
    <w:rsid w:val="00AB32F5"/>
    <w:rsid w:val="00AC5DE2"/>
    <w:rsid w:val="00AD33F4"/>
    <w:rsid w:val="00AE7680"/>
    <w:rsid w:val="00AF75DE"/>
    <w:rsid w:val="00B13CB3"/>
    <w:rsid w:val="00B25D69"/>
    <w:rsid w:val="00B555BF"/>
    <w:rsid w:val="00BC20EF"/>
    <w:rsid w:val="00BE7CEA"/>
    <w:rsid w:val="00C01820"/>
    <w:rsid w:val="00C21D75"/>
    <w:rsid w:val="00C63548"/>
    <w:rsid w:val="00C7784D"/>
    <w:rsid w:val="00C8656D"/>
    <w:rsid w:val="00CB6308"/>
    <w:rsid w:val="00CD039D"/>
    <w:rsid w:val="00CE7066"/>
    <w:rsid w:val="00CF0E90"/>
    <w:rsid w:val="00D07CA1"/>
    <w:rsid w:val="00D6313D"/>
    <w:rsid w:val="00D74CA9"/>
    <w:rsid w:val="00DA71DA"/>
    <w:rsid w:val="00DB111A"/>
    <w:rsid w:val="00DC2E51"/>
    <w:rsid w:val="00DF6C23"/>
    <w:rsid w:val="00E16A45"/>
    <w:rsid w:val="00E54DC7"/>
    <w:rsid w:val="00E94791"/>
    <w:rsid w:val="00E96AFE"/>
    <w:rsid w:val="00EC6FC9"/>
    <w:rsid w:val="00F17465"/>
    <w:rsid w:val="00F256B7"/>
    <w:rsid w:val="00F42B10"/>
    <w:rsid w:val="00F43240"/>
    <w:rsid w:val="00F51E38"/>
    <w:rsid w:val="00F96034"/>
    <w:rsid w:val="6B134E72"/>
  </w:rsids>
  <m:mathPr>
    <m:mathFont m:val="Cambria Math"/>
    <m:brkBin m:val="before"/>
    <m:brkBinSub m:val="--"/>
    <m:smallFrac m:val="0"/>
    <m:dispDef/>
    <m:lMargin m:val="0"/>
    <m:rMargin m:val="0"/>
    <m:defJc m:val="centerGroup"/>
    <m:wrapIndent m:val="1440"/>
    <m:intLim m:val="subSup"/>
    <m:naryLim m:val="undOvr"/>
  </m:mathPr>
  <w:themeFontLang w:val="id-ID" w:eastAsia="en-US"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zh-CN" w:eastAsia="en-US" w:bidi="ar-SA"/>
    </w:rPr>
  </w:style>
  <w:style w:type="paragraph" w:styleId="2">
    <w:name w:val="heading 1"/>
    <w:basedOn w:val="1"/>
    <w:next w:val="1"/>
    <w:link w:val="16"/>
    <w:qFormat/>
    <w:uiPriority w:val="9"/>
    <w:pPr>
      <w:keepNext/>
      <w:keepLines/>
      <w:spacing w:before="240" w:line="259" w:lineRule="auto"/>
      <w:outlineLvl w:val="0"/>
    </w:pPr>
    <w:rPr>
      <w:rFonts w:ascii="Myriad MM" w:hAnsi="Myriad MM" w:cs="Segoe UI" w:eastAsiaTheme="majorEastAsia"/>
      <w:b/>
      <w:bCs/>
      <w:color w:val="203864" w:themeColor="accent1" w:themeShade="80"/>
      <w:lang w:val="en-US"/>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7"/>
    <w:semiHidden/>
    <w:unhideWhenUsed/>
    <w:uiPriority w:val="99"/>
    <w:rPr>
      <w:rFonts w:ascii="Segoe UI" w:hAnsi="Segoe UI" w:cs="Segoe UI" w:eastAsiaTheme="minorHAnsi"/>
      <w:sz w:val="18"/>
      <w:szCs w:val="18"/>
      <w:lang w:val="en-US"/>
    </w:rPr>
  </w:style>
  <w:style w:type="character" w:styleId="6">
    <w:name w:val="FollowedHyperlink"/>
    <w:basedOn w:val="3"/>
    <w:semiHidden/>
    <w:unhideWhenUsed/>
    <w:qFormat/>
    <w:uiPriority w:val="99"/>
    <w:rPr>
      <w:color w:val="954F72" w:themeColor="followedHyperlink"/>
      <w:u w:val="single"/>
      <w14:textFill>
        <w14:solidFill>
          <w14:schemeClr w14:val="folHlink"/>
        </w14:solidFill>
      </w14:textFill>
    </w:rPr>
  </w:style>
  <w:style w:type="paragraph" w:styleId="7">
    <w:name w:val="footer"/>
    <w:basedOn w:val="1"/>
    <w:link w:val="13"/>
    <w:unhideWhenUsed/>
    <w:uiPriority w:val="99"/>
    <w:pPr>
      <w:tabs>
        <w:tab w:val="center" w:pos="4680"/>
        <w:tab w:val="right" w:pos="9360"/>
      </w:tabs>
    </w:pPr>
    <w:rPr>
      <w:rFonts w:asciiTheme="minorHAnsi" w:hAnsiTheme="minorHAnsi" w:eastAsiaTheme="minorHAnsi" w:cstheme="minorBidi"/>
      <w:sz w:val="22"/>
      <w:szCs w:val="22"/>
      <w:lang w:val="en-US"/>
    </w:rPr>
  </w:style>
  <w:style w:type="paragraph" w:styleId="8">
    <w:name w:val="header"/>
    <w:basedOn w:val="1"/>
    <w:link w:val="12"/>
    <w:unhideWhenUsed/>
    <w:uiPriority w:val="99"/>
    <w:pPr>
      <w:tabs>
        <w:tab w:val="center" w:pos="4680"/>
        <w:tab w:val="right" w:pos="9360"/>
      </w:tabs>
    </w:pPr>
    <w:rPr>
      <w:rFonts w:asciiTheme="minorHAnsi" w:hAnsiTheme="minorHAnsi" w:eastAsiaTheme="minorHAnsi" w:cstheme="minorBidi"/>
      <w:sz w:val="22"/>
      <w:szCs w:val="22"/>
      <w:lang w:val="en-US"/>
    </w:rPr>
  </w:style>
  <w:style w:type="character" w:styleId="9">
    <w:name w:val="Hyperlink"/>
    <w:basedOn w:val="3"/>
    <w:unhideWhenUsed/>
    <w:uiPriority w:val="99"/>
    <w:rPr>
      <w:color w:val="0563C1" w:themeColor="hyperlink"/>
      <w:u w:val="single"/>
      <w14:textFill>
        <w14:solidFill>
          <w14:schemeClr w14:val="hlink"/>
        </w14:solidFill>
      </w14:textFill>
    </w:rPr>
  </w:style>
  <w:style w:type="paragraph" w:styleId="10">
    <w:name w:val="Normal (Web)"/>
    <w:basedOn w:val="1"/>
    <w:unhideWhenUsed/>
    <w:qFormat/>
    <w:uiPriority w:val="99"/>
    <w:pPr>
      <w:spacing w:before="100" w:beforeAutospacing="1" w:after="100" w:afterAutospacing="1"/>
    </w:pPr>
    <w:rPr>
      <w:lang w:val="en-US"/>
    </w:rPr>
  </w:style>
  <w:style w:type="table" w:styleId="11">
    <w:name w:val="Table Grid"/>
    <w:basedOn w:val="4"/>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Header Char"/>
    <w:basedOn w:val="3"/>
    <w:link w:val="8"/>
    <w:uiPriority w:val="99"/>
  </w:style>
  <w:style w:type="character" w:customStyle="1" w:styleId="13">
    <w:name w:val="Footer Char"/>
    <w:basedOn w:val="3"/>
    <w:link w:val="7"/>
    <w:uiPriority w:val="99"/>
  </w:style>
  <w:style w:type="paragraph" w:styleId="14">
    <w:name w:val="List Paragraph"/>
    <w:basedOn w:val="1"/>
    <w:link w:val="15"/>
    <w:qFormat/>
    <w:uiPriority w:val="34"/>
    <w:pPr>
      <w:spacing w:after="160" w:line="259" w:lineRule="auto"/>
      <w:ind w:left="720"/>
      <w:contextualSpacing/>
    </w:pPr>
    <w:rPr>
      <w:rFonts w:asciiTheme="minorHAnsi" w:hAnsiTheme="minorHAnsi" w:eastAsiaTheme="minorHAnsi" w:cstheme="minorBidi"/>
      <w:sz w:val="22"/>
      <w:szCs w:val="22"/>
      <w:lang w:val="en-US"/>
    </w:rPr>
  </w:style>
  <w:style w:type="character" w:customStyle="1" w:styleId="15">
    <w:name w:val="List Paragraph Char"/>
    <w:basedOn w:val="3"/>
    <w:link w:val="14"/>
    <w:uiPriority w:val="34"/>
  </w:style>
  <w:style w:type="character" w:customStyle="1" w:styleId="16">
    <w:name w:val="Heading 1 Char"/>
    <w:basedOn w:val="3"/>
    <w:link w:val="2"/>
    <w:uiPriority w:val="9"/>
    <w:rPr>
      <w:rFonts w:ascii="Myriad MM" w:hAnsi="Myriad MM" w:cs="Segoe UI" w:eastAsiaTheme="majorEastAsia"/>
      <w:b/>
      <w:bCs/>
      <w:color w:val="203864" w:themeColor="accent1" w:themeShade="80"/>
      <w:sz w:val="24"/>
      <w:szCs w:val="24"/>
    </w:rPr>
  </w:style>
  <w:style w:type="character" w:customStyle="1" w:styleId="17">
    <w:name w:val="Balloon Text Char"/>
    <w:basedOn w:val="3"/>
    <w:link w:val="5"/>
    <w:semiHidden/>
    <w:qFormat/>
    <w:uiPriority w:val="99"/>
    <w:rPr>
      <w:rFonts w:ascii="Segoe UI" w:hAnsi="Segoe UI" w:cs="Segoe UI"/>
      <w:sz w:val="18"/>
      <w:szCs w:val="18"/>
    </w:rPr>
  </w:style>
  <w:style w:type="character" w:customStyle="1" w:styleId="18">
    <w:name w:val="Unresolved Mention"/>
    <w:basedOn w:val="3"/>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5.xml"/><Relationship Id="rId23" Type="http://schemas.openxmlformats.org/officeDocument/2006/relationships/customXml" Target="../customXml/item4.xml"/><Relationship Id="rId22" Type="http://schemas.openxmlformats.org/officeDocument/2006/relationships/customXml" Target="../customXml/item3.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615A50B33F181C4D90D2724B737FB63D" ma:contentTypeVersion="5" ma:contentTypeDescription="Create a new document." ma:contentTypeScope="" ma:versionID="cee291ec70c79fa2e15dd2c84d3bbeec">
  <xsd:schema xmlns:xsd="http://www.w3.org/2001/XMLSchema" xmlns:xs="http://www.w3.org/2001/XMLSchema" xmlns:p="http://schemas.microsoft.com/office/2006/metadata/properties" xmlns:ns2="26d0b5a5-ab78-46af-ad6f-c09af8b92129" xmlns:ns3="d3209a54-a099-4d98-9d14-8c0fa0635168" targetNamespace="http://schemas.microsoft.com/office/2006/metadata/properties" ma:root="true" ma:fieldsID="e1f20f2280a91a0fbe18825feba7c2dd" ns2:_="" ns3:_="">
    <xsd:import namespace="26d0b5a5-ab78-46af-ad6f-c09af8b92129"/>
    <xsd:import namespace="d3209a54-a099-4d98-9d14-8c0fa0635168"/>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d0b5a5-ab78-46af-ad6f-c09af8b921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209a54-a099-4d98-9d14-8c0fa0635168"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65474C-260C-4A3D-946F-125E439A8870}">
  <ds:schemaRefs/>
</ds:datastoreItem>
</file>

<file path=customXml/itemProps3.xml><?xml version="1.0" encoding="utf-8"?>
<ds:datastoreItem xmlns:ds="http://schemas.openxmlformats.org/officeDocument/2006/customXml" ds:itemID="{3BB339CB-BE56-4314-A05C-3E9BC2F2EF65}">
  <ds:schemaRefs/>
</ds:datastoreItem>
</file>

<file path=customXml/itemProps4.xml><?xml version="1.0" encoding="utf-8"?>
<ds:datastoreItem xmlns:ds="http://schemas.openxmlformats.org/officeDocument/2006/customXml" ds:itemID="{4014A9EE-E115-41DB-8A56-459BEDCA0B07}">
  <ds:schemaRefs/>
</ds:datastoreItem>
</file>

<file path=customXml/itemProps5.xml><?xml version="1.0" encoding="utf-8"?>
<ds:datastoreItem xmlns:ds="http://schemas.openxmlformats.org/officeDocument/2006/customXml" ds:itemID="{6C0CDA7B-74B8-474E-B942-4743EA2529B7}">
  <ds:schemaRefs/>
</ds:datastoreItem>
</file>

<file path=docProps/app.xml><?xml version="1.0" encoding="utf-8"?>
<Properties xmlns="http://schemas.openxmlformats.org/officeDocument/2006/extended-properties" xmlns:vt="http://schemas.openxmlformats.org/officeDocument/2006/docPropsVTypes">
  <Template>Normal.dotm</Template>
  <Pages>14</Pages>
  <Words>933</Words>
  <Characters>5323</Characters>
  <Lines>44</Lines>
  <Paragraphs>12</Paragraphs>
  <TotalTime>145</TotalTime>
  <ScaleCrop>false</ScaleCrop>
  <LinksUpToDate>false</LinksUpToDate>
  <CharactersWithSpaces>6244</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2022-11-30T04:26:00Z</dcterms:created>
  <dc:creator>Benny Yunianto</dc:creator>
  <cp:lastModifiedBy>iqbaa</cp:lastModifiedBy>
  <cp:lastPrinted>2018-08-27T02:44:00Z</cp:lastPrinted>
  <dcterms:modified xsi:type="dcterms:W3CDTF">2023-07-26T02:37:15Z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0x010100615A50B33F181C4D90D2724B737FB63D</vt:lpwstr>
  </property>
  <property fmtid="{D5CDD505-2E9C-101B-9397-08002B2CF9AE}" pid="3" name="KSOProductBuildVer">
    <vt:lpwstr>1033-11.2.0.11219</vt:lpwstr>
  </property>
  <property fmtid="{D5CDD505-2E9C-101B-9397-08002B2CF9AE}" pid="4" name="ICV">
    <vt:lpwstr>3A62CC7F9D014249B04F4E8358668A82</vt:lpwstr>
  </property>
</Properties>
</file>