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3D2" w:rsidRPr="001533D2" w:rsidRDefault="001533D2" w:rsidP="001533D2">
      <w:pPr>
        <w:pStyle w:val="NormalWeb"/>
        <w:numPr>
          <w:ilvl w:val="0"/>
          <w:numId w:val="2"/>
        </w:numPr>
        <w:tabs>
          <w:tab w:val="right" w:pos="6624"/>
        </w:tabs>
        <w:bidi/>
        <w:spacing w:before="0" w:beforeAutospacing="0"/>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باب قول الله تعالى: </w:t>
      </w:r>
      <w:r w:rsidRPr="00757EA1">
        <w:rPr>
          <w:rFonts w:ascii="Traditional Arabic" w:hAnsi="Traditional Arabic" w:cs="Traditional Arabic"/>
          <w:sz w:val="32"/>
          <w:szCs w:val="32"/>
          <w:highlight w:val="cyan"/>
          <w:shd w:val="clear" w:color="auto" w:fill="FFFFFF"/>
          <w:rtl/>
        </w:rPr>
        <w:t>﴿</w:t>
      </w:r>
      <w:r w:rsidRPr="00757EA1">
        <w:rPr>
          <w:rStyle w:val="apple-converted-space"/>
          <w:rFonts w:ascii="Traditional Arabic" w:hAnsi="Traditional Arabic" w:cs="Traditional Arabic"/>
          <w:sz w:val="32"/>
          <w:szCs w:val="32"/>
          <w:highlight w:val="cyan"/>
          <w:shd w:val="clear" w:color="auto" w:fill="FFFFFF"/>
          <w:rtl/>
        </w:rPr>
        <w:t> </w:t>
      </w:r>
      <w:r w:rsidRPr="00757EA1">
        <w:rPr>
          <w:rFonts w:ascii="Traditional Arabic" w:hAnsi="Traditional Arabic" w:cs="Traditional Arabic"/>
          <w:sz w:val="32"/>
          <w:szCs w:val="32"/>
          <w:highlight w:val="cyan"/>
          <w:rtl/>
        </w:rPr>
        <w:t>وَلاَ تَرْكَنُواْ إِلَى الَّذِينَ ظَلَمُواْ فَتَمَسَّكُمُ النَّارُ وَمَا لَكُمْ مِّن دُونِ اللَّهِ مِنْ أَوْلِيَآءَ ثُمَّ لاَ تُنصَرُونَ</w:t>
      </w:r>
      <w:r w:rsidRPr="00757EA1">
        <w:rPr>
          <w:rStyle w:val="apple-converted-space"/>
          <w:rFonts w:ascii="Traditional Arabic" w:hAnsi="Traditional Arabic" w:cs="Traditional Arabic"/>
          <w:sz w:val="32"/>
          <w:szCs w:val="32"/>
          <w:highlight w:val="cyan"/>
          <w:shd w:val="clear" w:color="auto" w:fill="FFFFFF"/>
          <w:rtl/>
        </w:rPr>
        <w:t> </w:t>
      </w:r>
      <w:r w:rsidRPr="00757EA1">
        <w:rPr>
          <w:rFonts w:ascii="Traditional Arabic" w:hAnsi="Traditional Arabic" w:cs="Traditional Arabic"/>
          <w:sz w:val="32"/>
          <w:szCs w:val="32"/>
          <w:highlight w:val="cyan"/>
          <w:shd w:val="clear" w:color="auto" w:fill="FFFFFF"/>
          <w:rtl/>
        </w:rPr>
        <w:t xml:space="preserve">﴾ </w:t>
      </w:r>
      <w:r w:rsidRPr="00757EA1">
        <w:rPr>
          <w:rFonts w:ascii="Traditional Arabic" w:hAnsi="Traditional Arabic" w:cs="Traditional Arabic"/>
          <w:sz w:val="32"/>
          <w:szCs w:val="32"/>
          <w:highlight w:val="cyan"/>
          <w:shd w:val="clear" w:color="auto" w:fill="FFFFFF"/>
        </w:rPr>
        <w:t>[</w:t>
      </w:r>
      <w:r w:rsidRPr="00757EA1">
        <w:rPr>
          <w:rFonts w:ascii="Traditional Arabic" w:hAnsi="Traditional Arabic" w:cs="Traditional Arabic"/>
          <w:sz w:val="32"/>
          <w:szCs w:val="32"/>
          <w:highlight w:val="cyan"/>
          <w:shd w:val="clear" w:color="auto" w:fill="FFFFFF"/>
          <w:rtl/>
        </w:rPr>
        <w:t>هود: 113</w:t>
      </w:r>
      <w:r w:rsidRPr="00757EA1">
        <w:rPr>
          <w:rFonts w:ascii="Traditional Arabic" w:hAnsi="Traditional Arabic" w:cs="Traditional Arabic"/>
          <w:sz w:val="32"/>
          <w:szCs w:val="32"/>
          <w:highlight w:val="cyan"/>
          <w:shd w:val="clear" w:color="auto" w:fill="FFFFFF"/>
        </w:rPr>
        <w:t>]</w:t>
      </w:r>
    </w:p>
    <w:p w:rsidR="00212D5A" w:rsidRPr="00757EA1" w:rsidRDefault="00212D5A" w:rsidP="00757EA1">
      <w:pPr>
        <w:bidi/>
        <w:jc w:val="center"/>
        <w:rPr>
          <w:rFonts w:ascii="Traditional Arabic" w:hAnsi="Traditional Arabic" w:cs="Traditional Arabic"/>
          <w:sz w:val="32"/>
          <w:szCs w:val="32"/>
          <w:highlight w:val="cyan"/>
          <w:rtl/>
        </w:rPr>
      </w:pPr>
      <w:bookmarkStart w:id="0" w:name="_GoBack"/>
      <w:bookmarkEnd w:id="0"/>
      <w:r w:rsidRPr="00757EA1">
        <w:rPr>
          <w:rFonts w:ascii="Traditional Arabic" w:hAnsi="Traditional Arabic" w:cs="Traditional Arabic"/>
          <w:sz w:val="32"/>
          <w:szCs w:val="32"/>
          <w:highlight w:val="cyan"/>
          <w:rtl/>
        </w:rPr>
        <w:t xml:space="preserve">هذا الباب في الترهيب من إعانة الظلمة </w:t>
      </w:r>
      <w:r w:rsidR="001533D2">
        <w:rPr>
          <w:rFonts w:ascii="Traditional Arabic" w:hAnsi="Traditional Arabic" w:cs="Traditional Arabic" w:hint="cs"/>
          <w:sz w:val="32"/>
          <w:szCs w:val="32"/>
          <w:highlight w:val="cyan"/>
          <w:rtl/>
        </w:rPr>
        <w:t xml:space="preserve">بقول أو فعل أو سكوت، </w:t>
      </w:r>
      <w:r w:rsidR="00460924" w:rsidRPr="00757EA1">
        <w:rPr>
          <w:rFonts w:ascii="Traditional Arabic" w:hAnsi="Traditional Arabic" w:cs="Traditional Arabic"/>
          <w:sz w:val="32"/>
          <w:szCs w:val="32"/>
          <w:highlight w:val="cyan"/>
          <w:rtl/>
        </w:rPr>
        <w:t>وليس عن الظلمة أنفسهم</w:t>
      </w:r>
    </w:p>
    <w:p w:rsidR="00460924" w:rsidRPr="00757EA1" w:rsidRDefault="00460924" w:rsidP="003F4822">
      <w:pPr>
        <w:bidi/>
        <w:rPr>
          <w:rFonts w:ascii="Traditional Arabic" w:hAnsi="Traditional Arabic" w:cs="Traditional Arabic"/>
          <w:sz w:val="32"/>
          <w:szCs w:val="32"/>
          <w:highlight w:val="cyan"/>
          <w:rtl/>
        </w:rPr>
      </w:pPr>
    </w:p>
    <w:p w:rsidR="0046480D" w:rsidRPr="00757EA1" w:rsidRDefault="0046480D" w:rsidP="003F4822">
      <w:pPr>
        <w:pStyle w:val="ListParagraph"/>
        <w:numPr>
          <w:ilvl w:val="0"/>
          <w:numId w:val="2"/>
        </w:numPr>
        <w:tabs>
          <w:tab w:val="right" w:pos="6624"/>
        </w:tabs>
        <w:bidi/>
        <w:rPr>
          <w:rFonts w:ascii="Traditional Arabic" w:hAnsi="Traditional Arabic" w:cs="Traditional Arabic"/>
          <w:sz w:val="32"/>
          <w:szCs w:val="32"/>
          <w:highlight w:val="cyan"/>
          <w:shd w:val="clear" w:color="auto" w:fill="FFFFFF"/>
          <w:rtl/>
        </w:rPr>
      </w:pPr>
      <w:r w:rsidRPr="00757EA1">
        <w:rPr>
          <w:rFonts w:ascii="Traditional Arabic" w:hAnsi="Traditional Arabic" w:cs="Traditional Arabic"/>
          <w:sz w:val="32"/>
          <w:szCs w:val="32"/>
          <w:highlight w:val="cyan"/>
          <w:shd w:val="clear" w:color="auto" w:fill="FFFFFF"/>
          <w:rtl/>
        </w:rPr>
        <w:t>قال الله تعالى</w:t>
      </w:r>
      <w:r w:rsidRPr="00757EA1">
        <w:rPr>
          <w:rFonts w:ascii="Traditional Arabic" w:hAnsi="Traditional Arabic" w:cs="Traditional Arabic"/>
          <w:sz w:val="32"/>
          <w:szCs w:val="32"/>
          <w:highlight w:val="cyan"/>
          <w:shd w:val="clear" w:color="auto" w:fill="FFFFFF"/>
        </w:rPr>
        <w:t xml:space="preserve">: </w:t>
      </w:r>
      <w:r w:rsidRPr="00757EA1">
        <w:rPr>
          <w:rFonts w:ascii="Traditional Arabic" w:hAnsi="Traditional Arabic" w:cs="Traditional Arabic"/>
          <w:sz w:val="32"/>
          <w:szCs w:val="32"/>
          <w:highlight w:val="cyan"/>
          <w:shd w:val="clear" w:color="auto" w:fill="FFFFFF"/>
          <w:rtl/>
        </w:rPr>
        <w:t>﴿</w:t>
      </w:r>
      <w:r w:rsidRPr="00757EA1">
        <w:rPr>
          <w:rStyle w:val="apple-converted-space"/>
          <w:rFonts w:ascii="Traditional Arabic" w:hAnsi="Traditional Arabic" w:cs="Traditional Arabic"/>
          <w:sz w:val="32"/>
          <w:szCs w:val="32"/>
          <w:highlight w:val="cyan"/>
          <w:shd w:val="clear" w:color="auto" w:fill="FFFFFF"/>
          <w:rtl/>
        </w:rPr>
        <w:t> </w:t>
      </w:r>
      <w:r w:rsidRPr="00757EA1">
        <w:rPr>
          <w:rFonts w:ascii="Traditional Arabic" w:hAnsi="Traditional Arabic" w:cs="Traditional Arabic"/>
          <w:sz w:val="32"/>
          <w:szCs w:val="32"/>
          <w:highlight w:val="cyan"/>
          <w:rtl/>
        </w:rPr>
        <w:t>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w:t>
      </w:r>
      <w:r w:rsidRPr="00757EA1">
        <w:rPr>
          <w:rStyle w:val="apple-converted-space"/>
          <w:rFonts w:ascii="Traditional Arabic" w:hAnsi="Traditional Arabic" w:cs="Traditional Arabic"/>
          <w:sz w:val="32"/>
          <w:szCs w:val="32"/>
          <w:highlight w:val="cyan"/>
          <w:shd w:val="clear" w:color="auto" w:fill="FFFFFF"/>
          <w:rtl/>
        </w:rPr>
        <w:t> </w:t>
      </w:r>
      <w:r w:rsidRPr="00757EA1">
        <w:rPr>
          <w:rFonts w:ascii="Traditional Arabic" w:hAnsi="Traditional Arabic" w:cs="Traditional Arabic"/>
          <w:sz w:val="32"/>
          <w:szCs w:val="32"/>
          <w:highlight w:val="cyan"/>
          <w:shd w:val="clear" w:color="auto" w:fill="FFFFFF"/>
          <w:rtl/>
        </w:rPr>
        <w:t xml:space="preserve">﴾ </w:t>
      </w:r>
      <w:r w:rsidRPr="00757EA1">
        <w:rPr>
          <w:rFonts w:ascii="Traditional Arabic" w:hAnsi="Traditional Arabic" w:cs="Traditional Arabic"/>
          <w:sz w:val="32"/>
          <w:szCs w:val="32"/>
          <w:highlight w:val="cyan"/>
          <w:shd w:val="clear" w:color="auto" w:fill="FFFFFF"/>
        </w:rPr>
        <w:t>[</w:t>
      </w:r>
      <w:r w:rsidRPr="00757EA1">
        <w:rPr>
          <w:rFonts w:ascii="Traditional Arabic" w:hAnsi="Traditional Arabic" w:cs="Traditional Arabic"/>
          <w:sz w:val="32"/>
          <w:szCs w:val="32"/>
          <w:highlight w:val="cyan"/>
          <w:shd w:val="clear" w:color="auto" w:fill="FFFFFF"/>
          <w:rtl/>
        </w:rPr>
        <w:t>النساء: 140</w:t>
      </w:r>
      <w:r w:rsidRPr="00757EA1">
        <w:rPr>
          <w:rFonts w:ascii="Traditional Arabic" w:hAnsi="Traditional Arabic" w:cs="Traditional Arabic"/>
          <w:sz w:val="32"/>
          <w:szCs w:val="32"/>
          <w:highlight w:val="cyan"/>
          <w:shd w:val="clear" w:color="auto" w:fill="FFFFFF"/>
        </w:rPr>
        <w:t>].</w:t>
      </w:r>
    </w:p>
    <w:p w:rsidR="007D2086" w:rsidRPr="00757EA1" w:rsidRDefault="00CF0E5A" w:rsidP="003F4822">
      <w:pPr>
        <w:pStyle w:val="ListParagraph"/>
        <w:numPr>
          <w:ilvl w:val="0"/>
          <w:numId w:val="2"/>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تعالى عن جنود الظالمين:{فَأَخَذْنَاهُ وَجُنُودَهُ فَنَبَذْنَاهُمْ فِي الْيَمِّ فَانْظُرْ كَيْفَ كَانَ عَ</w:t>
      </w:r>
      <w:r w:rsidR="007D2086" w:rsidRPr="00757EA1">
        <w:rPr>
          <w:rFonts w:ascii="Traditional Arabic" w:hAnsi="Traditional Arabic" w:cs="Traditional Arabic"/>
          <w:sz w:val="32"/>
          <w:szCs w:val="32"/>
          <w:highlight w:val="cyan"/>
          <w:rtl/>
        </w:rPr>
        <w:t>اقِبَةُ الظَّالِمِينَ} القصص/40</w:t>
      </w:r>
    </w:p>
    <w:p w:rsidR="007D2086" w:rsidRPr="00757EA1" w:rsidRDefault="00CF0E5A" w:rsidP="003F4822">
      <w:pPr>
        <w:pStyle w:val="ListParagraph"/>
        <w:numPr>
          <w:ilvl w:val="0"/>
          <w:numId w:val="2"/>
        </w:num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 xml:space="preserve"> </w:t>
      </w:r>
      <w:r w:rsidR="007D2086" w:rsidRPr="00757EA1">
        <w:rPr>
          <w:rFonts w:ascii="Traditional Arabic" w:hAnsi="Traditional Arabic" w:cs="Traditional Arabic"/>
          <w:b/>
          <w:bCs/>
          <w:sz w:val="32"/>
          <w:szCs w:val="32"/>
          <w:highlight w:val="cyan"/>
          <w:rtl/>
        </w:rPr>
        <w:t xml:space="preserve">وقال تعالى ( وَتَعَاوَنُوا عَلَى الْبِرِّ وَالتَّقْوَى وَلا تَعَاوَنُوا عَلَى الْأِثْمِ وَالْعُدْوَانِ وَاتَّقُوا اللَّهَ إِنَّ اللَّهَ شَدِيدُ الْعِقَابِ ) (المائدة:2) </w:t>
      </w:r>
    </w:p>
    <w:p w:rsidR="007D2086" w:rsidRPr="00757EA1" w:rsidRDefault="007D2086" w:rsidP="003F4822">
      <w:pPr>
        <w:pStyle w:val="ListParagraph"/>
        <w:numPr>
          <w:ilvl w:val="0"/>
          <w:numId w:val="2"/>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الثوري رحمه الله: "من برى لهم قلماً، أو ناولهم قرطاساً، دخل في هذا</w:t>
      </w:r>
      <w:r w:rsidRPr="00757EA1">
        <w:rPr>
          <w:rFonts w:ascii="Traditional Arabic" w:hAnsi="Traditional Arabic" w:cs="Traditional Arabic"/>
          <w:sz w:val="32"/>
          <w:szCs w:val="32"/>
          <w:highlight w:val="cyan"/>
        </w:rPr>
        <w:t>"</w:t>
      </w:r>
    </w:p>
    <w:p w:rsidR="005D7C14" w:rsidRPr="00757EA1" w:rsidRDefault="00756275" w:rsidP="003F4822">
      <w:pPr>
        <w:pStyle w:val="ListParagraph"/>
        <w:numPr>
          <w:ilvl w:val="0"/>
          <w:numId w:val="2"/>
        </w:num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قال ابن جريج: "لا تميلوا إليهم"</w:t>
      </w:r>
      <w:r w:rsidR="0046480D" w:rsidRPr="00757EA1">
        <w:rPr>
          <w:rFonts w:ascii="Traditional Arabic" w:hAnsi="Traditional Arabic" w:cs="Traditional Arabic"/>
          <w:sz w:val="32"/>
          <w:szCs w:val="32"/>
          <w:highlight w:val="cyan"/>
          <w:rtl/>
        </w:rPr>
        <w:t xml:space="preserve"> قال </w:t>
      </w:r>
      <w:r w:rsidRPr="00757EA1">
        <w:rPr>
          <w:rFonts w:ascii="Traditional Arabic" w:hAnsi="Traditional Arabic" w:cs="Traditional Arabic"/>
          <w:sz w:val="32"/>
          <w:szCs w:val="32"/>
          <w:highlight w:val="cyan"/>
          <w:rtl/>
        </w:rPr>
        <w:t>أبو العالية: "لا ترضوا أعمالهم"</w:t>
      </w:r>
      <w:r w:rsidR="0046480D"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hint="cs"/>
          <w:sz w:val="32"/>
          <w:szCs w:val="32"/>
          <w:highlight w:val="cyan"/>
          <w:rtl/>
        </w:rPr>
        <w:t>و</w:t>
      </w:r>
      <w:r w:rsidR="0046480D" w:rsidRPr="00757EA1">
        <w:rPr>
          <w:rFonts w:ascii="Traditional Arabic" w:hAnsi="Traditional Arabic" w:cs="Traditional Arabic"/>
          <w:sz w:val="32"/>
          <w:szCs w:val="32"/>
          <w:highlight w:val="cyan"/>
          <w:rtl/>
        </w:rPr>
        <w:t xml:space="preserve">قوله تعالى: {فَتَمَسَّكُمُ النَّارُ}‌ أي: تحرقكم بمخالطتهم ومصاحبتهم وممالأتهم على إعراضهم وموافقتهم في أمورهم. وقال الإمام ابن كثير في تفسير قوله تعالى: {وَلَا تَرْ‌كَنُوا}: "عن ابن عباس: "ولا تميلوا إلى الذين ظلموا"، وهذا القول حسن أي لا تستعينوا بالظلمة فتكونوا كأنكم قد رضيتم بأعمالهم {فَتَمَسَّكُمُ النَّارُ‌ وَمَا لَكُم مِّن دُونِ اللَّـهِ مِنْ أَوْلِيَاءَ ثُمَّ لَا تُنصَرُ‌ونَ} أي: ليس لكم من دونه من ولي ينقذكم ولا ناصر يخلصكم من عذابه </w:t>
      </w:r>
    </w:p>
    <w:p w:rsidR="00733516" w:rsidRPr="00757EA1" w:rsidRDefault="00733516" w:rsidP="003F4822">
      <w:pPr>
        <w:pStyle w:val="ListParagraph"/>
        <w:numPr>
          <w:ilvl w:val="0"/>
          <w:numId w:val="2"/>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 xml:space="preserve">ويقول شيخ الإسلام ابن تيمية:[وَقَدْ قَالَ غَيْرُ وَاحِدٍ مِنْ السَّلَفِ:أَعْوَانُ الظَّلَمَةِ مَنْ أَعَانَهُمْ وَلَوْ أَنَّهُ لاقَ لَهُمْ دَوَاةً – </w:t>
      </w:r>
      <w:r w:rsidR="00D479AC" w:rsidRPr="00757EA1">
        <w:rPr>
          <w:rFonts w:ascii="Traditional Arabic" w:hAnsi="Traditional Arabic" w:cs="Traditional Arabic"/>
          <w:sz w:val="32"/>
          <w:szCs w:val="32"/>
          <w:highlight w:val="cyan"/>
          <w:rtl/>
        </w:rPr>
        <w:t xml:space="preserve">أي </w:t>
      </w:r>
      <w:r w:rsidRPr="00757EA1">
        <w:rPr>
          <w:rFonts w:ascii="Traditional Arabic" w:hAnsi="Traditional Arabic" w:cs="Traditional Arabic"/>
          <w:sz w:val="32"/>
          <w:szCs w:val="32"/>
          <w:highlight w:val="cyan"/>
          <w:rtl/>
        </w:rPr>
        <w:t>جعل لها لِيقَةً وأَصلح مِدَادَها -</w:t>
      </w:r>
      <w:r w:rsidR="00D479AC"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أَوْ بَرَى لَهُمْ قَلَمًا،</w:t>
      </w:r>
      <w:r w:rsidR="00D479AC"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وَمِنْهُمْ مَنْ كَانَ يَقُولُ:بَلْ مَنْ يَغْسِلُ ثِيَابَهُمْ مِنْ أَعْوَانِهِمْ.</w:t>
      </w:r>
      <w:r w:rsidR="00D479AC"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وأعوانهم هم من أزواجهم المذكورين في الآية]</w:t>
      </w:r>
      <w:r w:rsidR="00BE7E4F" w:rsidRPr="00757EA1">
        <w:rPr>
          <w:rFonts w:ascii="Traditional Arabic" w:hAnsi="Traditional Arabic" w:cs="Traditional Arabic"/>
          <w:sz w:val="32"/>
          <w:szCs w:val="32"/>
          <w:highlight w:val="cyan"/>
          <w:rtl/>
        </w:rPr>
        <w:t xml:space="preserve"> قَالَ تَعَالَى:{احْشُرُوا الَّذِينَ ظَلَمُوا وَأَزْوَاجَهُمْ}</w:t>
      </w:r>
      <w:r w:rsidR="00816EA4" w:rsidRPr="00757EA1">
        <w:rPr>
          <w:rFonts w:ascii="Traditional Arabic" w:hAnsi="Traditional Arabic" w:cs="Traditional Arabic"/>
          <w:sz w:val="32"/>
          <w:szCs w:val="32"/>
          <w:highlight w:val="cyan"/>
          <w:rtl/>
        </w:rPr>
        <w:t xml:space="preserve"> </w:t>
      </w:r>
      <w:r w:rsidR="00BE7E4F" w:rsidRPr="00757EA1">
        <w:rPr>
          <w:rFonts w:ascii="Traditional Arabic" w:hAnsi="Traditional Arabic" w:cs="Traditional Arabic"/>
          <w:sz w:val="32"/>
          <w:szCs w:val="32"/>
          <w:highlight w:val="cyan"/>
          <w:rtl/>
        </w:rPr>
        <w:t xml:space="preserve">الصافات:22 أَيْ أَشْبَاهَهُمْ وَأَتْبَاعَهُمْ] </w:t>
      </w:r>
      <w:r w:rsidR="00D479AC" w:rsidRPr="00757EA1">
        <w:rPr>
          <w:rFonts w:ascii="Traditional Arabic" w:hAnsi="Traditional Arabic" w:cs="Traditional Arabic"/>
          <w:sz w:val="32"/>
          <w:szCs w:val="32"/>
          <w:highlight w:val="cyan"/>
          <w:rtl/>
        </w:rPr>
        <w:t>(مجموع الفتاوى، الجزء 7، صفحة 64).</w:t>
      </w:r>
    </w:p>
    <w:p w:rsidR="00A17408" w:rsidRPr="00757EA1" w:rsidRDefault="0046480D" w:rsidP="003F4822">
      <w:pPr>
        <w:pStyle w:val="NormalWeb"/>
        <w:numPr>
          <w:ilvl w:val="0"/>
          <w:numId w:val="2"/>
        </w:numPr>
        <w:tabs>
          <w:tab w:val="right" w:pos="6624"/>
        </w:tabs>
        <w:bidi/>
        <w:spacing w:before="0" w:beforeAutospacing="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ومنها ما رواه معمر في جامعه والخطابي في العزلة والبيهقي عن ابن مسعود</w:t>
      </w:r>
      <w:r w:rsidR="006859DC" w:rsidRPr="00757EA1">
        <w:rPr>
          <w:rFonts w:ascii="Traditional Arabic" w:hAnsi="Traditional Arabic" w:cs="Traditional Arabic"/>
          <w:sz w:val="32"/>
          <w:szCs w:val="32"/>
          <w:highlight w:val="cyan"/>
          <w:rtl/>
        </w:rPr>
        <w:t xml:space="preserve"> رضي الله عنه</w:t>
      </w:r>
      <w:r w:rsidRPr="00757EA1">
        <w:rPr>
          <w:rFonts w:ascii="Traditional Arabic" w:hAnsi="Traditional Arabic" w:cs="Traditional Arabic"/>
          <w:sz w:val="32"/>
          <w:szCs w:val="32"/>
          <w:highlight w:val="cyan"/>
          <w:rtl/>
        </w:rPr>
        <w:t xml:space="preserve"> قال: "إن على أبواب </w:t>
      </w:r>
      <w:r w:rsidR="00C4540A" w:rsidRPr="00757EA1">
        <w:rPr>
          <w:rFonts w:ascii="Traditional Arabic" w:hAnsi="Traditional Arabic" w:cs="Traditional Arabic"/>
          <w:sz w:val="32"/>
          <w:szCs w:val="32"/>
          <w:highlight w:val="cyan"/>
          <w:rtl/>
        </w:rPr>
        <w:t>السُّلْطَانِ فِتَنًا كَمَبَارِكِ الإِبِلِ، وَالَّذِي نَفْسِي بِيَدِهِ لا تُصِيبُوا مِنْ دُنْيَاهُمْ شَيْئًا إِلا أَصَابُوا مِنْ دِينِكُمْ مِثْلَهُ "</w:t>
      </w:r>
      <w:r w:rsidR="00116936" w:rsidRPr="00757EA1">
        <w:rPr>
          <w:rFonts w:ascii="Traditional Arabic" w:hAnsi="Traditional Arabic" w:cs="Traditional Arabic"/>
          <w:sz w:val="32"/>
          <w:szCs w:val="32"/>
          <w:highlight w:val="cyan"/>
          <w:rtl/>
        </w:rPr>
        <w:t xml:space="preserve"> أَوْ قَالَ</w:t>
      </w:r>
      <w:r w:rsidR="00C4540A" w:rsidRPr="00757EA1">
        <w:rPr>
          <w:rFonts w:ascii="Traditional Arabic" w:hAnsi="Traditional Arabic" w:cs="Traditional Arabic"/>
          <w:sz w:val="32"/>
          <w:szCs w:val="32"/>
          <w:highlight w:val="cyan"/>
          <w:rtl/>
        </w:rPr>
        <w:t xml:space="preserve">: مِثْلَيْهِ. </w:t>
      </w:r>
    </w:p>
    <w:p w:rsidR="00A17408" w:rsidRPr="00757EA1" w:rsidRDefault="00A17408"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عَنْ أَبِى سَعِيدٍ الْخُدْرِىِّ عَنِ النَّبِيِّ صلى الله عليه وسلم قَالَ: مَا اسْتُخْلِفَ خَلِيفَةٌ إِلاَّ لَهُ بِطَانَتَانِ</w:t>
      </w:r>
      <w:r w:rsidR="00964988" w:rsidRPr="00757EA1">
        <w:rPr>
          <w:rFonts w:ascii="Traditional Arabic" w:hAnsi="Traditional Arabic" w:cs="Traditional Arabic"/>
          <w:sz w:val="32"/>
          <w:szCs w:val="32"/>
          <w:highlight w:val="cyan"/>
          <w:rtl/>
        </w:rPr>
        <w:t>،</w:t>
      </w:r>
      <w:r w:rsidRPr="00757EA1">
        <w:rPr>
          <w:rFonts w:ascii="Traditional Arabic" w:hAnsi="Traditional Arabic" w:cs="Traditional Arabic"/>
          <w:sz w:val="32"/>
          <w:szCs w:val="32"/>
          <w:highlight w:val="cyan"/>
          <w:rtl/>
        </w:rPr>
        <w:t xml:space="preserve"> بِطَانَةٌ تَأْمُرُهُ ب</w:t>
      </w:r>
      <w:r w:rsidR="00964988" w:rsidRPr="00757EA1">
        <w:rPr>
          <w:rFonts w:ascii="Traditional Arabic" w:hAnsi="Traditional Arabic" w:cs="Traditional Arabic"/>
          <w:sz w:val="32"/>
          <w:szCs w:val="32"/>
          <w:highlight w:val="cyan"/>
          <w:rtl/>
        </w:rPr>
        <w:t>ِالْخَيْرِ وَتَحُضُّهُ عَلَيْهِ</w:t>
      </w:r>
      <w:r w:rsidRPr="00757EA1">
        <w:rPr>
          <w:rFonts w:ascii="Traditional Arabic" w:hAnsi="Traditional Arabic" w:cs="Traditional Arabic"/>
          <w:sz w:val="32"/>
          <w:szCs w:val="32"/>
          <w:highlight w:val="cyan"/>
          <w:rtl/>
        </w:rPr>
        <w:t xml:space="preserve">، وَبِطَانَةٌ تَأْمُرُهُ </w:t>
      </w:r>
      <w:r w:rsidR="00964988" w:rsidRPr="00757EA1">
        <w:rPr>
          <w:rFonts w:ascii="Traditional Arabic" w:hAnsi="Traditional Arabic" w:cs="Traditional Arabic"/>
          <w:sz w:val="32"/>
          <w:szCs w:val="32"/>
          <w:highlight w:val="cyan"/>
          <w:rtl/>
        </w:rPr>
        <w:t>بِالشَّرِّ وَتَحُضُّهُ عَلَيْهِ</w:t>
      </w:r>
      <w:r w:rsidRPr="00757EA1">
        <w:rPr>
          <w:rFonts w:ascii="Traditional Arabic" w:hAnsi="Traditional Arabic" w:cs="Traditional Arabic"/>
          <w:sz w:val="32"/>
          <w:szCs w:val="32"/>
          <w:highlight w:val="cyan"/>
          <w:rtl/>
        </w:rPr>
        <w:t>، وَالْمَعْصُومُ مَنْ عَصَمَ اللَّهُ. أخرجه أحمد 3/39(11362) و"البُخَارِي" 8/156(6611).</w:t>
      </w:r>
    </w:p>
    <w:p w:rsidR="00A17408" w:rsidRPr="00757EA1" w:rsidRDefault="00A17408" w:rsidP="003F4822">
      <w:pPr>
        <w:tabs>
          <w:tab w:val="right" w:pos="6624"/>
        </w:tabs>
        <w:bidi/>
        <w:rPr>
          <w:rFonts w:ascii="Traditional Arabic" w:hAnsi="Traditional Arabic" w:cs="Traditional Arabic"/>
          <w:sz w:val="32"/>
          <w:szCs w:val="32"/>
          <w:highlight w:val="cyan"/>
          <w:rtl/>
        </w:rPr>
      </w:pPr>
    </w:p>
    <w:p w:rsidR="000100AB" w:rsidRPr="00757EA1" w:rsidRDefault="00A17408"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وعن جابر بن عبد الله رضي الله عنهما</w:t>
      </w:r>
      <w:r w:rsidRPr="00757EA1">
        <w:rPr>
          <w:rStyle w:val="edit-big"/>
          <w:rFonts w:ascii="Traditional Arabic" w:hAnsi="Traditional Arabic" w:cs="Traditional Arabic"/>
          <w:sz w:val="32"/>
          <w:szCs w:val="32"/>
          <w:highlight w:val="cyan"/>
          <w:rtl/>
        </w:rPr>
        <w:t xml:space="preserve"> أنَّ النبيَّ صلَّى اللهُ عليه وسلَّمَ </w:t>
      </w:r>
      <w:r w:rsidRPr="00757EA1">
        <w:rPr>
          <w:rStyle w:val="search-keys"/>
          <w:rFonts w:ascii="Traditional Arabic" w:hAnsi="Traditional Arabic" w:cs="Traditional Arabic"/>
          <w:sz w:val="32"/>
          <w:szCs w:val="32"/>
          <w:highlight w:val="cyan"/>
          <w:rtl/>
        </w:rPr>
        <w:t>قال</w:t>
      </w:r>
      <w:r w:rsidRPr="00757EA1">
        <w:rPr>
          <w:rStyle w:val="edit-big"/>
          <w:rFonts w:ascii="Traditional Arabic" w:hAnsi="Traditional Arabic" w:cs="Traditional Arabic"/>
          <w:sz w:val="32"/>
          <w:szCs w:val="32"/>
          <w:highlight w:val="cyan"/>
          <w:rtl/>
        </w:rPr>
        <w:t xml:space="preserve"> لكعبِ بنِ عجرةَ</w:t>
      </w:r>
      <w:r w:rsidR="00964988"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w:t>
      </w:r>
      <w:r w:rsidR="00BD771A"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أعاذَك اللهُ </w:t>
      </w:r>
      <w:r w:rsidRPr="00757EA1">
        <w:rPr>
          <w:rStyle w:val="search-keys"/>
          <w:rFonts w:ascii="Traditional Arabic" w:hAnsi="Traditional Arabic" w:cs="Traditional Arabic"/>
          <w:sz w:val="32"/>
          <w:szCs w:val="32"/>
          <w:highlight w:val="cyan"/>
          <w:rtl/>
        </w:rPr>
        <w:t>من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إمارةِ</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السفهاءِ</w:t>
      </w:r>
      <w:r w:rsidR="00964988" w:rsidRPr="00757EA1">
        <w:rPr>
          <w:rStyle w:val="search-keys"/>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قال</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وما</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إمارةُ</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السفهاءِ</w:t>
      </w:r>
      <w:r w:rsidR="00964988" w:rsidRPr="00757EA1">
        <w:rPr>
          <w:rStyle w:val="search-keys"/>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قال</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أُمراءُ</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يكونون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بعدي</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لا</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يهتدونَ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بهديي</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ولا</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يستنُّونَ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بسُنَّتِي</w:t>
      </w:r>
      <w:r w:rsidR="00964988" w:rsidRPr="00757EA1">
        <w:rPr>
          <w:rStyle w:val="search-keys"/>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فمن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صدَّقَهم</w:t>
      </w:r>
      <w:r w:rsidRPr="00757EA1">
        <w:rPr>
          <w:rStyle w:val="edit-big"/>
          <w:rFonts w:ascii="Traditional Arabic" w:hAnsi="Traditional Arabic" w:cs="Traditional Arabic"/>
          <w:sz w:val="32"/>
          <w:szCs w:val="32"/>
          <w:highlight w:val="cyan"/>
          <w:rtl/>
        </w:rPr>
        <w:t xml:space="preserve"> بكذِبهم وأعانَهم على ظلمِهم فأولئك ليسوا </w:t>
      </w:r>
      <w:r w:rsidRPr="00757EA1">
        <w:rPr>
          <w:rStyle w:val="search-keys"/>
          <w:rFonts w:ascii="Traditional Arabic" w:hAnsi="Traditional Arabic" w:cs="Traditional Arabic"/>
          <w:sz w:val="32"/>
          <w:szCs w:val="32"/>
          <w:highlight w:val="cyan"/>
          <w:rtl/>
        </w:rPr>
        <w:t>مني</w:t>
      </w:r>
      <w:r w:rsidRPr="00757EA1">
        <w:rPr>
          <w:rStyle w:val="edit-big"/>
          <w:rFonts w:ascii="Traditional Arabic" w:hAnsi="Traditional Arabic" w:cs="Traditional Arabic"/>
          <w:sz w:val="32"/>
          <w:szCs w:val="32"/>
          <w:highlight w:val="cyan"/>
          <w:rtl/>
        </w:rPr>
        <w:t xml:space="preserve"> ولستُ منهم </w:t>
      </w:r>
      <w:r w:rsidRPr="00757EA1">
        <w:rPr>
          <w:rStyle w:val="search-keys"/>
          <w:rFonts w:ascii="Traditional Arabic" w:hAnsi="Traditional Arabic" w:cs="Traditional Arabic"/>
          <w:sz w:val="32"/>
          <w:szCs w:val="32"/>
          <w:highlight w:val="cyan"/>
          <w:rtl/>
        </w:rPr>
        <w:t>ولا</w:t>
      </w:r>
      <w:r w:rsidRPr="00757EA1">
        <w:rPr>
          <w:rStyle w:val="edit-big"/>
          <w:rFonts w:ascii="Traditional Arabic" w:hAnsi="Traditional Arabic" w:cs="Traditional Arabic"/>
          <w:sz w:val="32"/>
          <w:szCs w:val="32"/>
          <w:highlight w:val="cyan"/>
          <w:rtl/>
        </w:rPr>
        <w:t xml:space="preserve"> يرِدُون عليَّ حوضي</w:t>
      </w:r>
      <w:r w:rsidR="00964988"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يا كعبُ بنُ عجرةَ</w:t>
      </w:r>
      <w:r w:rsidR="00964988"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الصيامُ جُنَّةٌ والصدقةُ تُطفئُ الخطيئةَ والصلاةُ قربانٌ أو </w:t>
      </w:r>
      <w:r w:rsidRPr="00757EA1">
        <w:rPr>
          <w:rStyle w:val="search-keys"/>
          <w:rFonts w:ascii="Traditional Arabic" w:hAnsi="Traditional Arabic" w:cs="Traditional Arabic"/>
          <w:sz w:val="32"/>
          <w:szCs w:val="32"/>
          <w:highlight w:val="cyan"/>
          <w:rtl/>
        </w:rPr>
        <w:t>قال</w:t>
      </w:r>
      <w:r w:rsidR="00BD771A" w:rsidRPr="00757EA1">
        <w:rPr>
          <w:rStyle w:val="edit-big"/>
          <w:rFonts w:ascii="Traditional Arabic" w:hAnsi="Traditional Arabic" w:cs="Traditional Arabic"/>
          <w:sz w:val="32"/>
          <w:szCs w:val="32"/>
          <w:highlight w:val="cyan"/>
          <w:rtl/>
        </w:rPr>
        <w:t xml:space="preserve"> برهان،  يا كعبُ بنُ عجرةَ: </w:t>
      </w:r>
      <w:r w:rsidRPr="00757EA1">
        <w:rPr>
          <w:rStyle w:val="edit-big"/>
          <w:rFonts w:ascii="Traditional Arabic" w:hAnsi="Traditional Arabic" w:cs="Traditional Arabic"/>
          <w:sz w:val="32"/>
          <w:szCs w:val="32"/>
          <w:highlight w:val="cyan"/>
          <w:rtl/>
        </w:rPr>
        <w:t>الناسُ غاديانِ</w:t>
      </w:r>
      <w:r w:rsidR="00BD771A"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فمبتاعٌ نفسَه فمُعت</w:t>
      </w:r>
      <w:r w:rsidR="00BD771A" w:rsidRPr="00757EA1">
        <w:rPr>
          <w:rStyle w:val="edit-big"/>
          <w:rFonts w:ascii="Traditional Arabic" w:hAnsi="Traditional Arabic" w:cs="Traditional Arabic"/>
          <w:sz w:val="32"/>
          <w:szCs w:val="32"/>
          <w:highlight w:val="cyan"/>
          <w:rtl/>
        </w:rPr>
        <w:t>ِقُها أو بائعٌ نفسَه فمُوبِقُها" رجاله رجال الصحيح</w:t>
      </w:r>
      <w:r w:rsidRPr="00757EA1">
        <w:rPr>
          <w:rStyle w:val="edit-big"/>
          <w:rFonts w:ascii="Traditional Arabic" w:hAnsi="Traditional Arabic" w:cs="Traditional Arabic"/>
          <w:sz w:val="32"/>
          <w:szCs w:val="32"/>
          <w:highlight w:val="cyan"/>
          <w:rtl/>
        </w:rPr>
        <w:t>، الهيثمي في مجمع الزوائد</w:t>
      </w:r>
      <w:r w:rsidRPr="00757EA1">
        <w:rPr>
          <w:rFonts w:ascii="Traditional Arabic" w:hAnsi="Traditional Arabic" w:cs="Traditional Arabic"/>
          <w:sz w:val="32"/>
          <w:szCs w:val="32"/>
          <w:highlight w:val="cyan"/>
        </w:rPr>
        <w:t>5/250</w:t>
      </w:r>
      <w:r w:rsidR="000100AB" w:rsidRPr="00757EA1">
        <w:rPr>
          <w:rFonts w:ascii="Traditional Arabic" w:hAnsi="Traditional Arabic" w:cs="Traditional Arabic"/>
          <w:sz w:val="32"/>
          <w:szCs w:val="32"/>
          <w:highlight w:val="cyan"/>
          <w:rtl/>
        </w:rPr>
        <w:t xml:space="preserve"> </w:t>
      </w:r>
      <w:r w:rsidR="00BD771A" w:rsidRPr="00757EA1">
        <w:rPr>
          <w:rFonts w:ascii="Traditional Arabic" w:hAnsi="Traditional Arabic" w:cs="Traditional Arabic"/>
          <w:sz w:val="32"/>
          <w:szCs w:val="32"/>
          <w:highlight w:val="cyan"/>
          <w:rtl/>
        </w:rPr>
        <w:t>و</w:t>
      </w:r>
      <w:r w:rsidR="000100AB" w:rsidRPr="00757EA1">
        <w:rPr>
          <w:rFonts w:ascii="Traditional Arabic" w:hAnsi="Traditional Arabic" w:cs="Traditional Arabic"/>
          <w:sz w:val="32"/>
          <w:szCs w:val="32"/>
          <w:highlight w:val="cyan"/>
          <w:rtl/>
        </w:rPr>
        <w:t>رواه أحمد واللفظ له والبزار ورواتهما محتج بهم في الصحيح</w:t>
      </w:r>
      <w:r w:rsidR="00BD771A" w:rsidRPr="00757EA1">
        <w:rPr>
          <w:rFonts w:ascii="Traditional Arabic" w:hAnsi="Traditional Arabic" w:cs="Traditional Arabic"/>
          <w:sz w:val="32"/>
          <w:szCs w:val="32"/>
          <w:highlight w:val="cyan"/>
          <w:rtl/>
        </w:rPr>
        <w:t>،</w:t>
      </w:r>
      <w:r w:rsidR="000100AB" w:rsidRPr="00757EA1">
        <w:rPr>
          <w:rFonts w:ascii="Traditional Arabic" w:hAnsi="Traditional Arabic" w:cs="Traditional Arabic"/>
          <w:sz w:val="32"/>
          <w:szCs w:val="32"/>
          <w:highlight w:val="cyan"/>
          <w:rtl/>
        </w:rPr>
        <w:t xml:space="preserve"> ورواه ابن حبان في صحيحه والحديث (صحيح لغيره)</w:t>
      </w:r>
    </w:p>
    <w:p w:rsidR="00513DA2" w:rsidRPr="00757EA1" w:rsidRDefault="00513DA2" w:rsidP="003F4822">
      <w:pPr>
        <w:tabs>
          <w:tab w:val="right" w:pos="6624"/>
        </w:tabs>
        <w:bidi/>
        <w:rPr>
          <w:rFonts w:ascii="Traditional Arabic" w:hAnsi="Traditional Arabic" w:cs="Traditional Arabic"/>
          <w:sz w:val="32"/>
          <w:szCs w:val="32"/>
          <w:highlight w:val="cyan"/>
        </w:rPr>
      </w:pPr>
    </w:p>
    <w:p w:rsidR="003D7E88" w:rsidRPr="00757EA1" w:rsidRDefault="003F0E7E"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w:t>
      </w:r>
      <w:r w:rsidR="00513DA2" w:rsidRPr="00757EA1">
        <w:rPr>
          <w:rFonts w:ascii="Traditional Arabic" w:hAnsi="Traditional Arabic" w:cs="Traditional Arabic"/>
          <w:sz w:val="32"/>
          <w:szCs w:val="32"/>
          <w:highlight w:val="cyan"/>
          <w:rtl/>
        </w:rPr>
        <w:t>عَنْ كَعْبِ بْنِ عُجْرَةَ</w:t>
      </w:r>
      <w:r w:rsidR="00F771C8" w:rsidRPr="00757EA1">
        <w:rPr>
          <w:rFonts w:ascii="Traditional Arabic" w:hAnsi="Traditional Arabic" w:cs="Traditional Arabic"/>
          <w:sz w:val="32"/>
          <w:szCs w:val="32"/>
          <w:highlight w:val="cyan"/>
          <w:rtl/>
        </w:rPr>
        <w:t xml:space="preserve"> رضي الله عنه قال</w:t>
      </w:r>
      <w:r w:rsidR="00513DA2" w:rsidRPr="00757EA1">
        <w:rPr>
          <w:rFonts w:ascii="Traditional Arabic" w:hAnsi="Traditional Arabic" w:cs="Traditional Arabic"/>
          <w:sz w:val="32"/>
          <w:szCs w:val="32"/>
          <w:highlight w:val="cyan"/>
          <w:rtl/>
        </w:rPr>
        <w:t>:قَالَ لِي رَسُولُ اللَّهِ صَلَّى اللَّهُ عَلَيْهِ وَسَلَّمَ:</w:t>
      </w:r>
      <w:r w:rsidR="00F771C8"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(أُعِيذُكَ بِاللَّهِ يَا كَعْبَ بْنَ عُجْرَةَ مِنْ أُمَرَاءَ يَكُونُونَ مِنْ بَعْدِي،</w:t>
      </w:r>
      <w:r w:rsidR="00F771C8"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فَمَنْ غَشِيَ أَبْوَابَهُمْ فَصَدَّقَهُمْ فِي كَذِبِهِمْ،</w:t>
      </w:r>
      <w:r w:rsidR="00F771C8"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وَأَعَانَهُمْ عَلَى ظُلْمِهِمْ فَلَيْسَ مِنِّي وَلَسْتُ مِنْهُ،</w:t>
      </w:r>
      <w:r w:rsidR="00F771C8"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وَلَا يَرِدُ عَلَيَّ الحَوْضَ،</w:t>
      </w:r>
      <w:r w:rsidR="00F771C8"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وَمَنْ غَشِيَ أَبْوَابَهُمْ أَوْ لَمْ يَغْشَ وَلَمْ يُصَدِّقْهُمْ فِي كَذِبِهِمْ،وَلَمْ يُعِنْهُمْ عَلَى ظُلْمِهِمْ،</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فَهُوَ مِنِّي وَأَنَا مِنْهُ،</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وَسَيَرِدُ عَلَيَّ الحَوْضَ،</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يَا كَعْبَ بْنَ عُجْرَةَ الصَّلَاةُ بُرْهَانٌ</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،وَالصَّوْمُ جُنَّةٌ حَصِينَةٌ،</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lastRenderedPageBreak/>
        <w:t>وَالصَّدَقَةُ تُطْفِئُ الخَطِيئَةَ كَمَا يُطْفِئُ المَاءُ النَّارَ،</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يَا كَعْبَ بْنَ عُجْرَةَ،</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إِنَّهُ لَا يَرْبُو لَحْمٌ نَبَتَ مِنْ سُحْتٍ إِلَّا كَانَتِ النَّارُ أَوْلَى بِهِ)</w:t>
      </w:r>
      <w:r w:rsidR="00236843" w:rsidRPr="00757EA1">
        <w:rPr>
          <w:rFonts w:ascii="Traditional Arabic" w:hAnsi="Traditional Arabic" w:cs="Traditional Arabic"/>
          <w:sz w:val="32"/>
          <w:szCs w:val="32"/>
          <w:highlight w:val="cyan"/>
          <w:rtl/>
        </w:rPr>
        <w:t xml:space="preserve"> </w:t>
      </w:r>
      <w:r w:rsidR="00513DA2" w:rsidRPr="00757EA1">
        <w:rPr>
          <w:rFonts w:ascii="Traditional Arabic" w:hAnsi="Traditional Arabic" w:cs="Traditional Arabic"/>
          <w:sz w:val="32"/>
          <w:szCs w:val="32"/>
          <w:highlight w:val="cyan"/>
          <w:rtl/>
        </w:rPr>
        <w:t>رواه أحمد والنسائي والترمذي وحسنه، صحيح سنن الترمذي1/</w:t>
      </w:r>
      <w:r w:rsidR="003D7E88" w:rsidRPr="00757EA1">
        <w:rPr>
          <w:rFonts w:ascii="Traditional Arabic" w:hAnsi="Traditional Arabic" w:cs="Traditional Arabic"/>
          <w:sz w:val="32"/>
          <w:szCs w:val="32"/>
          <w:highlight w:val="cyan"/>
          <w:rtl/>
        </w:rPr>
        <w:t>189</w:t>
      </w:r>
    </w:p>
    <w:p w:rsidR="00A17408" w:rsidRPr="00757EA1" w:rsidRDefault="00A17408" w:rsidP="003F4822">
      <w:pPr>
        <w:tabs>
          <w:tab w:val="right" w:pos="6624"/>
        </w:tabs>
        <w:bidi/>
        <w:rPr>
          <w:rStyle w:val="info-subtitle"/>
          <w:rFonts w:ascii="Traditional Arabic" w:hAnsi="Traditional Arabic" w:cs="Traditional Arabic"/>
          <w:sz w:val="32"/>
          <w:szCs w:val="32"/>
          <w:highlight w:val="cyan"/>
          <w:rtl/>
        </w:rPr>
      </w:pPr>
    </w:p>
    <w:p w:rsidR="00A17408" w:rsidRPr="00757EA1" w:rsidRDefault="00A17408"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 xml:space="preserve">وعن </w:t>
      </w:r>
      <w:r w:rsidR="009B5502" w:rsidRPr="00757EA1">
        <w:rPr>
          <w:rFonts w:ascii="Traditional Arabic" w:hAnsi="Traditional Arabic" w:cs="Traditional Arabic"/>
          <w:sz w:val="32"/>
          <w:szCs w:val="32"/>
          <w:highlight w:val="cyan"/>
          <w:shd w:val="clear" w:color="auto" w:fill="FFFFFF"/>
          <w:rtl/>
        </w:rPr>
        <w:t>الْعُرْسِ بْنِ عَمِيرَةَ الْكِنْدِيِّ</w:t>
      </w:r>
      <w:r w:rsidR="009B5502"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رضي الله عنه</w:t>
      </w:r>
      <w:r w:rsidRPr="00757EA1">
        <w:rPr>
          <w:rStyle w:val="edit-big"/>
          <w:rFonts w:ascii="Traditional Arabic" w:hAnsi="Traditional Arabic" w:cs="Traditional Arabic"/>
          <w:sz w:val="32"/>
          <w:szCs w:val="32"/>
          <w:highlight w:val="cyan"/>
          <w:rtl/>
        </w:rPr>
        <w:t xml:space="preserve"> أنَّ النبيَّ صلَّى اللهُ  عليه وسلَّمَ قال: "إذا عُمِلتِ الخطيئةُ في الأرضِ </w:t>
      </w:r>
      <w:r w:rsidRPr="00757EA1">
        <w:rPr>
          <w:rStyle w:val="search-keys"/>
          <w:rFonts w:ascii="Traditional Arabic" w:hAnsi="Traditional Arabic" w:cs="Traditional Arabic"/>
          <w:sz w:val="32"/>
          <w:szCs w:val="32"/>
          <w:highlight w:val="cyan"/>
          <w:rtl/>
        </w:rPr>
        <w:t>كانَ</w:t>
      </w:r>
      <w:r w:rsidR="001270E4" w:rsidRPr="00757EA1">
        <w:rPr>
          <w:rStyle w:val="edit-big"/>
          <w:rFonts w:ascii="Traditional Arabic" w:hAnsi="Traditional Arabic" w:cs="Traditional Arabic"/>
          <w:sz w:val="32"/>
          <w:szCs w:val="32"/>
          <w:highlight w:val="cyan"/>
          <w:rtl/>
        </w:rPr>
        <w:t xml:space="preserve"> مَن شَهِدَها فكرِهَها </w:t>
      </w:r>
      <w:r w:rsidRPr="00757EA1">
        <w:rPr>
          <w:rStyle w:val="search-keys"/>
          <w:rFonts w:ascii="Traditional Arabic" w:hAnsi="Traditional Arabic" w:cs="Traditional Arabic"/>
          <w:sz w:val="32"/>
          <w:szCs w:val="32"/>
          <w:highlight w:val="cyan"/>
          <w:rtl/>
        </w:rPr>
        <w:t>كانَ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كَمن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غابَ</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عَنها</w:t>
      </w:r>
      <w:r w:rsidRPr="00757EA1">
        <w:rPr>
          <w:rStyle w:val="edit-big"/>
          <w:rFonts w:ascii="Traditional Arabic" w:hAnsi="Traditional Arabic" w:cs="Traditional Arabic"/>
          <w:sz w:val="32"/>
          <w:szCs w:val="32"/>
          <w:highlight w:val="cyan"/>
          <w:rtl/>
        </w:rPr>
        <w:t xml:space="preserve"> ، ومَن </w:t>
      </w:r>
      <w:r w:rsidRPr="00757EA1">
        <w:rPr>
          <w:rStyle w:val="search-keys"/>
          <w:rFonts w:ascii="Traditional Arabic" w:hAnsi="Traditional Arabic" w:cs="Traditional Arabic"/>
          <w:sz w:val="32"/>
          <w:szCs w:val="32"/>
          <w:highlight w:val="cyan"/>
          <w:rtl/>
        </w:rPr>
        <w:t>غابَ</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عَنها</w:t>
      </w:r>
      <w:r w:rsidRPr="00757EA1">
        <w:rPr>
          <w:rStyle w:val="edit-big"/>
          <w:rFonts w:ascii="Traditional Arabic" w:hAnsi="Traditional Arabic" w:cs="Traditional Arabic"/>
          <w:sz w:val="32"/>
          <w:szCs w:val="32"/>
          <w:highlight w:val="cyan"/>
          <w:rtl/>
        </w:rPr>
        <w:t xml:space="preserve"> فرضِيَها </w:t>
      </w:r>
      <w:r w:rsidRPr="00757EA1">
        <w:rPr>
          <w:rStyle w:val="search-keys"/>
          <w:rFonts w:ascii="Traditional Arabic" w:hAnsi="Traditional Arabic" w:cs="Traditional Arabic"/>
          <w:sz w:val="32"/>
          <w:szCs w:val="32"/>
          <w:highlight w:val="cyan"/>
          <w:rtl/>
        </w:rPr>
        <w:t>كانَ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كمن</w:t>
      </w:r>
      <w:r w:rsidR="009B5502" w:rsidRPr="00757EA1">
        <w:rPr>
          <w:rStyle w:val="edit-big"/>
          <w:rFonts w:ascii="Traditional Arabic" w:hAnsi="Traditional Arabic" w:cs="Traditional Arabic"/>
          <w:sz w:val="32"/>
          <w:szCs w:val="32"/>
          <w:highlight w:val="cyan"/>
          <w:rtl/>
        </w:rPr>
        <w:t xml:space="preserve"> شَهِدَها " إسناده صحيح</w:t>
      </w:r>
      <w:r w:rsidRPr="00757EA1">
        <w:rPr>
          <w:rStyle w:val="edit-big"/>
          <w:rFonts w:ascii="Traditional Arabic" w:hAnsi="Traditional Arabic" w:cs="Traditional Arabic"/>
          <w:sz w:val="32"/>
          <w:szCs w:val="32"/>
          <w:highlight w:val="cyan"/>
          <w:rtl/>
        </w:rPr>
        <w:t>، عمدة التفسير</w:t>
      </w:r>
      <w:r w:rsidRPr="00757EA1">
        <w:rPr>
          <w:rFonts w:ascii="Traditional Arabic" w:hAnsi="Traditional Arabic" w:cs="Traditional Arabic"/>
          <w:sz w:val="32"/>
          <w:szCs w:val="32"/>
          <w:highlight w:val="cyan"/>
        </w:rPr>
        <w:t>1/716</w:t>
      </w:r>
      <w:r w:rsidRPr="00757EA1">
        <w:rPr>
          <w:rStyle w:val="edit-big"/>
          <w:rFonts w:ascii="Traditional Arabic" w:hAnsi="Traditional Arabic" w:cs="Traditional Arabic"/>
          <w:sz w:val="32"/>
          <w:szCs w:val="32"/>
          <w:highlight w:val="cyan"/>
          <w:rtl/>
        </w:rPr>
        <w:t xml:space="preserve"> احمد شاكر </w:t>
      </w:r>
    </w:p>
    <w:p w:rsidR="008E5D67" w:rsidRPr="00757EA1" w:rsidRDefault="008E5D67" w:rsidP="003F4822">
      <w:pPr>
        <w:tabs>
          <w:tab w:val="right" w:pos="6624"/>
        </w:tabs>
        <w:bidi/>
        <w:rPr>
          <w:rFonts w:ascii="Traditional Arabic" w:hAnsi="Traditional Arabic" w:cs="Traditional Arabic"/>
          <w:sz w:val="32"/>
          <w:szCs w:val="32"/>
          <w:highlight w:val="cyan"/>
          <w:rtl/>
        </w:rPr>
      </w:pPr>
    </w:p>
    <w:p w:rsidR="008E5D67" w:rsidRPr="00757EA1" w:rsidRDefault="008E5D67"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shd w:val="clear" w:color="auto" w:fill="FFFFFF"/>
          <w:rtl/>
        </w:rPr>
        <w:t>عَنْ</w:t>
      </w:r>
      <w:r w:rsidRPr="00757EA1">
        <w:rPr>
          <w:rStyle w:val="apple-converted-space"/>
          <w:rFonts w:ascii="Traditional Arabic" w:hAnsi="Traditional Arabic" w:cs="Traditional Arabic"/>
          <w:sz w:val="32"/>
          <w:szCs w:val="32"/>
          <w:highlight w:val="cyan"/>
          <w:shd w:val="clear" w:color="auto" w:fill="FFFFFF"/>
          <w:rtl/>
        </w:rPr>
        <w:t> </w:t>
      </w:r>
      <w:hyperlink r:id="rId5" w:tooltip="معلومات الرواة" w:history="1">
        <w:r w:rsidRPr="00757EA1">
          <w:rPr>
            <w:rStyle w:val="Hyperlink"/>
            <w:rFonts w:ascii="Traditional Arabic" w:hAnsi="Traditional Arabic" w:cs="Traditional Arabic"/>
            <w:color w:val="auto"/>
            <w:sz w:val="32"/>
            <w:szCs w:val="32"/>
            <w:highlight w:val="cyan"/>
            <w:bdr w:val="none" w:sz="0" w:space="0" w:color="auto" w:frame="1"/>
            <w:shd w:val="clear" w:color="auto" w:fill="FFFFFF"/>
            <w:rtl/>
          </w:rPr>
          <w:t>أَبِي هُرَيْرَةَ</w:t>
        </w:r>
        <w:r w:rsidRPr="00757EA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757EA1">
        <w:rPr>
          <w:rFonts w:ascii="Traditional Arabic" w:hAnsi="Traditional Arabic" w:cs="Traditional Arabic"/>
          <w:sz w:val="32"/>
          <w:szCs w:val="32"/>
          <w:highlight w:val="cyan"/>
          <w:rtl/>
        </w:rPr>
        <w:t>رضي الله عنه</w:t>
      </w:r>
      <w:r w:rsidR="00C370B8" w:rsidRPr="00757EA1">
        <w:rPr>
          <w:rFonts w:ascii="Traditional Arabic" w:hAnsi="Traditional Arabic" w:cs="Traditional Arabic"/>
          <w:sz w:val="32"/>
          <w:szCs w:val="32"/>
          <w:highlight w:val="cyan"/>
          <w:shd w:val="clear" w:color="auto" w:fill="FFFFFF"/>
          <w:rtl/>
        </w:rPr>
        <w:t xml:space="preserve"> قَالَ</w:t>
      </w:r>
      <w:r w:rsidRPr="00757EA1">
        <w:rPr>
          <w:rFonts w:ascii="Traditional Arabic" w:hAnsi="Traditional Arabic" w:cs="Traditional Arabic"/>
          <w:sz w:val="32"/>
          <w:szCs w:val="32"/>
          <w:highlight w:val="cyan"/>
          <w:shd w:val="clear" w:color="auto" w:fill="FFFFFF"/>
          <w:rtl/>
        </w:rPr>
        <w:t>: قَالَ رَسُولُ اللَّهِ صَلَّى اللَّهُ عَلَيْهِ وَسَلَّمَ</w:t>
      </w:r>
      <w:r w:rsidR="005C4F50" w:rsidRPr="00757EA1">
        <w:rPr>
          <w:rFonts w:ascii="Traditional Arabic" w:hAnsi="Traditional Arabic" w:cs="Traditional Arabic"/>
          <w:sz w:val="32"/>
          <w:szCs w:val="32"/>
          <w:highlight w:val="cyan"/>
          <w:shd w:val="clear" w:color="auto" w:fill="FFFFFF"/>
          <w:rtl/>
        </w:rPr>
        <w:t>:</w:t>
      </w:r>
      <w:r w:rsidRPr="00757EA1">
        <w:rPr>
          <w:rFonts w:ascii="Traditional Arabic" w:hAnsi="Traditional Arabic" w:cs="Traditional Arabic"/>
          <w:sz w:val="32"/>
          <w:szCs w:val="32"/>
          <w:highlight w:val="cyan"/>
          <w:shd w:val="clear" w:color="auto" w:fill="FFFFFF"/>
        </w:rPr>
        <w:t xml:space="preserve"> </w:t>
      </w:r>
      <w:r w:rsidR="005C4F50" w:rsidRPr="00757EA1">
        <w:rPr>
          <w:rFonts w:ascii="Traditional Arabic" w:hAnsi="Traditional Arabic" w:cs="Traditional Arabic"/>
          <w:sz w:val="32"/>
          <w:szCs w:val="32"/>
          <w:highlight w:val="cyan"/>
          <w:shd w:val="clear" w:color="auto" w:fill="FFFFFF"/>
          <w:rtl/>
        </w:rPr>
        <w:t>"</w:t>
      </w:r>
      <w:r w:rsidRPr="00757EA1">
        <w:rPr>
          <w:rFonts w:ascii="Traditional Arabic" w:hAnsi="Traditional Arabic" w:cs="Traditional Arabic"/>
          <w:sz w:val="32"/>
          <w:szCs w:val="32"/>
          <w:highlight w:val="cyan"/>
          <w:shd w:val="clear" w:color="auto" w:fill="FFFFFF"/>
          <w:rtl/>
        </w:rPr>
        <w:t xml:space="preserve">سَيَكُونُ بَعْدِي خُلَفَاءُ يَعْمَلُونَ بِمَا يَعْلَمُونَ </w:t>
      </w:r>
      <w:r w:rsidR="005C4F50" w:rsidRPr="00757EA1">
        <w:rPr>
          <w:rFonts w:ascii="Traditional Arabic" w:hAnsi="Traditional Arabic" w:cs="Traditional Arabic"/>
          <w:sz w:val="32"/>
          <w:szCs w:val="32"/>
          <w:highlight w:val="cyan"/>
          <w:shd w:val="clear" w:color="auto" w:fill="FFFFFF"/>
          <w:rtl/>
        </w:rPr>
        <w:t>، وَيَفْعَلُونَ مَا يُؤْمَرُونَ</w:t>
      </w:r>
      <w:r w:rsidRPr="00757EA1">
        <w:rPr>
          <w:rFonts w:ascii="Traditional Arabic" w:hAnsi="Traditional Arabic" w:cs="Traditional Arabic"/>
          <w:sz w:val="32"/>
          <w:szCs w:val="32"/>
          <w:highlight w:val="cyan"/>
          <w:shd w:val="clear" w:color="auto" w:fill="FFFFFF"/>
          <w:rtl/>
        </w:rPr>
        <w:t>، وَسَيَكُونُ بَعْدِي خُلَفَاءُ ي</w:t>
      </w:r>
      <w:r w:rsidR="005C4F50" w:rsidRPr="00757EA1">
        <w:rPr>
          <w:rFonts w:ascii="Traditional Arabic" w:hAnsi="Traditional Arabic" w:cs="Traditional Arabic"/>
          <w:sz w:val="32"/>
          <w:szCs w:val="32"/>
          <w:highlight w:val="cyan"/>
          <w:shd w:val="clear" w:color="auto" w:fill="FFFFFF"/>
          <w:rtl/>
        </w:rPr>
        <w:t>َعْمَلُونَ بِمَا لا يَعْلَمُونَ</w:t>
      </w:r>
      <w:r w:rsidRPr="00757EA1">
        <w:rPr>
          <w:rFonts w:ascii="Traditional Arabic" w:hAnsi="Traditional Arabic" w:cs="Traditional Arabic"/>
          <w:sz w:val="32"/>
          <w:szCs w:val="32"/>
          <w:highlight w:val="cyan"/>
          <w:shd w:val="clear" w:color="auto" w:fill="FFFFFF"/>
          <w:rtl/>
        </w:rPr>
        <w:t>، وَي</w:t>
      </w:r>
      <w:r w:rsidR="005C4F50" w:rsidRPr="00757EA1">
        <w:rPr>
          <w:rFonts w:ascii="Traditional Arabic" w:hAnsi="Traditional Arabic" w:cs="Traditional Arabic"/>
          <w:sz w:val="32"/>
          <w:szCs w:val="32"/>
          <w:highlight w:val="cyan"/>
          <w:shd w:val="clear" w:color="auto" w:fill="FFFFFF"/>
          <w:rtl/>
        </w:rPr>
        <w:t>َفْعَلُونَ بِمَا لا يُؤْمَرُونَ</w:t>
      </w:r>
      <w:r w:rsidRPr="00757EA1">
        <w:rPr>
          <w:rFonts w:ascii="Traditional Arabic" w:hAnsi="Traditional Arabic" w:cs="Traditional Arabic"/>
          <w:sz w:val="32"/>
          <w:szCs w:val="32"/>
          <w:highlight w:val="cyan"/>
          <w:shd w:val="clear" w:color="auto" w:fill="FFFFFF"/>
          <w:rtl/>
        </w:rPr>
        <w:t>، فَ</w:t>
      </w:r>
      <w:r w:rsidR="005C4F50" w:rsidRPr="00757EA1">
        <w:rPr>
          <w:rFonts w:ascii="Traditional Arabic" w:hAnsi="Traditional Arabic" w:cs="Traditional Arabic"/>
          <w:sz w:val="32"/>
          <w:szCs w:val="32"/>
          <w:highlight w:val="cyan"/>
          <w:shd w:val="clear" w:color="auto" w:fill="FFFFFF"/>
          <w:rtl/>
        </w:rPr>
        <w:t>مَنْ أَنْكَرَ عَلَيْهِمْ بَرِئَ، وَمَنْ أَمْسَكَ يَدَهُ سَلِمَ</w:t>
      </w:r>
      <w:r w:rsidRPr="00757EA1">
        <w:rPr>
          <w:rFonts w:ascii="Traditional Arabic" w:hAnsi="Traditional Arabic" w:cs="Traditional Arabic"/>
          <w:sz w:val="32"/>
          <w:szCs w:val="32"/>
          <w:highlight w:val="cyan"/>
          <w:shd w:val="clear" w:color="auto" w:fill="FFFFFF"/>
          <w:rtl/>
        </w:rPr>
        <w:t>، وَلَكِنْ مَنْ رَضِيَ وَتَابَعَ</w:t>
      </w:r>
      <w:r w:rsidR="005C4F50" w:rsidRPr="00757EA1">
        <w:rPr>
          <w:rFonts w:ascii="Traditional Arabic" w:hAnsi="Traditional Arabic" w:cs="Traditional Arabic"/>
          <w:sz w:val="32"/>
          <w:szCs w:val="32"/>
          <w:highlight w:val="cyan"/>
          <w:shd w:val="clear" w:color="auto" w:fill="FFFFFF"/>
          <w:rtl/>
        </w:rPr>
        <w:t xml:space="preserve">" </w:t>
      </w:r>
      <w:r w:rsidRPr="00757EA1">
        <w:rPr>
          <w:rFonts w:ascii="Traditional Arabic" w:hAnsi="Traditional Arabic" w:cs="Traditional Arabic"/>
          <w:sz w:val="32"/>
          <w:szCs w:val="32"/>
          <w:highlight w:val="cyan"/>
          <w:rtl/>
        </w:rPr>
        <w:t xml:space="preserve"> أخرجه أبو يعلى في "مسنده " (4/1413)</w:t>
      </w:r>
      <w:r w:rsidR="005C4F50" w:rsidRPr="00757EA1">
        <w:rPr>
          <w:rFonts w:ascii="Traditional Arabic" w:hAnsi="Traditional Arabic" w:cs="Traditional Arabic"/>
          <w:sz w:val="32"/>
          <w:szCs w:val="32"/>
          <w:highlight w:val="cyan"/>
          <w:rtl/>
        </w:rPr>
        <w:t xml:space="preserve"> السلسلة</w:t>
      </w:r>
      <w:r w:rsidRPr="00757EA1">
        <w:rPr>
          <w:rFonts w:ascii="Traditional Arabic" w:hAnsi="Traditional Arabic" w:cs="Traditional Arabic"/>
          <w:sz w:val="32"/>
          <w:szCs w:val="32"/>
          <w:highlight w:val="cyan"/>
          <w:rtl/>
        </w:rPr>
        <w:t xml:space="preserve"> الصحيحة رقم3007</w:t>
      </w:r>
    </w:p>
    <w:p w:rsidR="002C6813" w:rsidRPr="00757EA1" w:rsidRDefault="002C6813" w:rsidP="003F4822">
      <w:pPr>
        <w:tabs>
          <w:tab w:val="right" w:pos="6624"/>
        </w:tabs>
        <w:bidi/>
        <w:rPr>
          <w:rFonts w:ascii="Traditional Arabic" w:hAnsi="Traditional Arabic" w:cs="Traditional Arabic"/>
          <w:sz w:val="32"/>
          <w:szCs w:val="32"/>
          <w:highlight w:val="cyan"/>
        </w:rPr>
      </w:pPr>
    </w:p>
    <w:p w:rsidR="009B0A1E" w:rsidRPr="00757EA1" w:rsidRDefault="009B0A1E"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وعن ام سلمة هند بنت أبي أمية رضي الله عنها أن رسول الله صلى الله عليه وسلم قال: "</w:t>
      </w:r>
      <w:r w:rsidRPr="00757EA1">
        <w:rPr>
          <w:rStyle w:val="edit-big"/>
          <w:rFonts w:ascii="Traditional Arabic" w:hAnsi="Traditional Arabic" w:cs="Traditional Arabic"/>
          <w:sz w:val="32"/>
          <w:szCs w:val="32"/>
          <w:highlight w:val="cyan"/>
          <w:rtl/>
        </w:rPr>
        <w:t xml:space="preserve">إنَّهُ </w:t>
      </w:r>
      <w:r w:rsidRPr="00757EA1">
        <w:rPr>
          <w:rStyle w:val="search-keys"/>
          <w:rFonts w:ascii="Traditional Arabic" w:hAnsi="Traditional Arabic" w:cs="Traditional Arabic"/>
          <w:sz w:val="32"/>
          <w:szCs w:val="32"/>
          <w:highlight w:val="cyan"/>
          <w:rtl/>
        </w:rPr>
        <w:t>سيكونُ</w:t>
      </w:r>
      <w:r w:rsidRPr="00757EA1">
        <w:rPr>
          <w:rStyle w:val="edit-big"/>
          <w:rFonts w:ascii="Traditional Arabic" w:hAnsi="Traditional Arabic" w:cs="Traditional Arabic"/>
          <w:sz w:val="32"/>
          <w:szCs w:val="32"/>
          <w:highlight w:val="cyan"/>
          <w:rtl/>
        </w:rPr>
        <w:t xml:space="preserve"> عليكم أئمةٌ </w:t>
      </w:r>
      <w:r w:rsidRPr="00757EA1">
        <w:rPr>
          <w:rStyle w:val="search-keys"/>
          <w:rFonts w:ascii="Traditional Arabic" w:hAnsi="Traditional Arabic" w:cs="Traditional Arabic"/>
          <w:sz w:val="32"/>
          <w:szCs w:val="32"/>
          <w:highlight w:val="cyan"/>
          <w:rtl/>
        </w:rPr>
        <w:t>تعرفونَ</w:t>
      </w:r>
      <w:r w:rsidRPr="00757EA1">
        <w:rPr>
          <w:rStyle w:val="edit-big"/>
          <w:rFonts w:ascii="Traditional Arabic" w:hAnsi="Traditional Arabic" w:cs="Traditional Arabic"/>
          <w:sz w:val="32"/>
          <w:szCs w:val="32"/>
          <w:highlight w:val="cyan"/>
          <w:rtl/>
        </w:rPr>
        <w:t xml:space="preserve"> </w:t>
      </w:r>
      <w:r w:rsidRPr="00757EA1">
        <w:rPr>
          <w:rStyle w:val="search-keys"/>
          <w:rFonts w:ascii="Traditional Arabic" w:hAnsi="Traditional Arabic" w:cs="Traditional Arabic"/>
          <w:sz w:val="32"/>
          <w:szCs w:val="32"/>
          <w:highlight w:val="cyan"/>
          <w:rtl/>
        </w:rPr>
        <w:t>وتُنكرونَ</w:t>
      </w:r>
      <w:r w:rsidRPr="00757EA1">
        <w:rPr>
          <w:rStyle w:val="edit-big"/>
          <w:rFonts w:ascii="Traditional Arabic" w:hAnsi="Traditional Arabic" w:cs="Traditional Arabic"/>
          <w:sz w:val="32"/>
          <w:szCs w:val="32"/>
          <w:highlight w:val="cyan"/>
          <w:rtl/>
        </w:rPr>
        <w:t xml:space="preserve"> ، فمن أنكرَ فقد برئَ ، ومن كرهَ فقد سَلِمَ ، ولكن من رضيَ وتابعَ . فقيلَ : يا ر</w:t>
      </w:r>
      <w:r w:rsidR="002C6813" w:rsidRPr="00757EA1">
        <w:rPr>
          <w:rStyle w:val="edit-big"/>
          <w:rFonts w:ascii="Traditional Arabic" w:hAnsi="Traditional Arabic" w:cs="Traditional Arabic"/>
          <w:sz w:val="32"/>
          <w:szCs w:val="32"/>
          <w:highlight w:val="cyan"/>
          <w:rtl/>
        </w:rPr>
        <w:t>سولَ اللهِ أفلا نُقاتلُهم ؟ قال</w:t>
      </w:r>
      <w:r w:rsidRPr="00757EA1">
        <w:rPr>
          <w:rStyle w:val="edit-big"/>
          <w:rFonts w:ascii="Traditional Arabic" w:hAnsi="Traditional Arabic" w:cs="Traditional Arabic"/>
          <w:sz w:val="32"/>
          <w:szCs w:val="32"/>
          <w:highlight w:val="cyan"/>
          <w:rtl/>
        </w:rPr>
        <w:t>: لا</w:t>
      </w:r>
      <w:r w:rsidR="002C6813" w:rsidRPr="00757EA1">
        <w:rPr>
          <w:rStyle w:val="edit-big"/>
          <w:rFonts w:ascii="Traditional Arabic" w:hAnsi="Traditional Arabic" w:cs="Traditional Arabic"/>
          <w:sz w:val="32"/>
          <w:szCs w:val="32"/>
          <w:highlight w:val="cyan"/>
          <w:rtl/>
        </w:rPr>
        <w:t>:</w:t>
      </w:r>
      <w:r w:rsidRPr="00757EA1">
        <w:rPr>
          <w:rStyle w:val="edit-big"/>
          <w:rFonts w:ascii="Traditional Arabic" w:hAnsi="Traditional Arabic" w:cs="Traditional Arabic"/>
          <w:sz w:val="32"/>
          <w:szCs w:val="32"/>
          <w:highlight w:val="cyan"/>
          <w:rtl/>
        </w:rPr>
        <w:t xml:space="preserve"> ما صلَّوا " رواه الترمذي وهو حديث حسن صحيح </w:t>
      </w:r>
      <w:r w:rsidRPr="00757EA1">
        <w:rPr>
          <w:rFonts w:ascii="Traditional Arabic" w:hAnsi="Traditional Arabic" w:cs="Traditional Arabic"/>
          <w:sz w:val="32"/>
          <w:szCs w:val="32"/>
          <w:highlight w:val="cyan"/>
        </w:rPr>
        <w:t>2265</w:t>
      </w:r>
    </w:p>
    <w:p w:rsidR="00A17408" w:rsidRPr="00757EA1" w:rsidRDefault="00A17408" w:rsidP="003F4822">
      <w:pPr>
        <w:tabs>
          <w:tab w:val="right" w:pos="6624"/>
        </w:tabs>
        <w:bidi/>
        <w:rPr>
          <w:rFonts w:ascii="Traditional Arabic" w:hAnsi="Traditional Arabic" w:cs="Traditional Arabic"/>
          <w:sz w:val="32"/>
          <w:szCs w:val="32"/>
          <w:highlight w:val="cyan"/>
          <w:rtl/>
        </w:rPr>
      </w:pPr>
    </w:p>
    <w:p w:rsidR="00A17408" w:rsidRPr="00757EA1" w:rsidRDefault="00FF709E"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w:t>
      </w:r>
      <w:r w:rsidR="00A17408" w:rsidRPr="00757EA1">
        <w:rPr>
          <w:rFonts w:ascii="Traditional Arabic" w:hAnsi="Traditional Arabic" w:cs="Traditional Arabic"/>
          <w:sz w:val="32"/>
          <w:szCs w:val="32"/>
          <w:highlight w:val="cyan"/>
          <w:rtl/>
        </w:rPr>
        <w:t>عن أبي هريرة رضي الله عنه أن رسول الله صلى الله عليه وسلم قال: "</w:t>
      </w:r>
      <w:r w:rsidR="00A17408" w:rsidRPr="00757EA1">
        <w:rPr>
          <w:rStyle w:val="search-keys"/>
          <w:rFonts w:ascii="Traditional Arabic" w:hAnsi="Traditional Arabic" w:cs="Traditional Arabic"/>
          <w:sz w:val="32"/>
          <w:szCs w:val="32"/>
          <w:highlight w:val="cyan"/>
          <w:rtl/>
        </w:rPr>
        <w:t>سيكونُ</w:t>
      </w:r>
      <w:r w:rsidR="00A17408" w:rsidRPr="00757EA1">
        <w:rPr>
          <w:rStyle w:val="edit-big"/>
          <w:rFonts w:ascii="Traditional Arabic" w:hAnsi="Traditional Arabic" w:cs="Traditional Arabic"/>
          <w:sz w:val="32"/>
          <w:szCs w:val="32"/>
          <w:highlight w:val="cyan"/>
          <w:rtl/>
        </w:rPr>
        <w:t xml:space="preserve"> </w:t>
      </w:r>
      <w:r w:rsidR="00A17408" w:rsidRPr="00757EA1">
        <w:rPr>
          <w:rStyle w:val="search-keys"/>
          <w:rFonts w:ascii="Traditional Arabic" w:hAnsi="Traditional Arabic" w:cs="Traditional Arabic"/>
          <w:sz w:val="32"/>
          <w:szCs w:val="32"/>
          <w:highlight w:val="cyan"/>
          <w:rtl/>
        </w:rPr>
        <w:t>أمراءٌ</w:t>
      </w:r>
      <w:r w:rsidR="00A17408" w:rsidRPr="00757EA1">
        <w:rPr>
          <w:rStyle w:val="edit-big"/>
          <w:rFonts w:ascii="Traditional Arabic" w:hAnsi="Traditional Arabic" w:cs="Traditional Arabic"/>
          <w:sz w:val="32"/>
          <w:szCs w:val="32"/>
          <w:highlight w:val="cyan"/>
          <w:rtl/>
        </w:rPr>
        <w:t xml:space="preserve"> </w:t>
      </w:r>
      <w:r w:rsidR="00A17408" w:rsidRPr="00757EA1">
        <w:rPr>
          <w:rStyle w:val="search-keys"/>
          <w:rFonts w:ascii="Traditional Arabic" w:hAnsi="Traditional Arabic" w:cs="Traditional Arabic"/>
          <w:sz w:val="32"/>
          <w:szCs w:val="32"/>
          <w:highlight w:val="cyan"/>
          <w:rtl/>
        </w:rPr>
        <w:t>تعرِفونَ</w:t>
      </w:r>
      <w:r w:rsidR="00A17408" w:rsidRPr="00757EA1">
        <w:rPr>
          <w:rStyle w:val="edit-big"/>
          <w:rFonts w:ascii="Traditional Arabic" w:hAnsi="Traditional Arabic" w:cs="Traditional Arabic"/>
          <w:sz w:val="32"/>
          <w:szCs w:val="32"/>
          <w:highlight w:val="cyan"/>
          <w:rtl/>
        </w:rPr>
        <w:t xml:space="preserve"> و </w:t>
      </w:r>
      <w:r w:rsidR="00A17408" w:rsidRPr="00757EA1">
        <w:rPr>
          <w:rStyle w:val="search-keys"/>
          <w:rFonts w:ascii="Traditional Arabic" w:hAnsi="Traditional Arabic" w:cs="Traditional Arabic"/>
          <w:sz w:val="32"/>
          <w:szCs w:val="32"/>
          <w:highlight w:val="cyan"/>
          <w:rtl/>
        </w:rPr>
        <w:t>تُنكِرونَ</w:t>
      </w:r>
      <w:r w:rsidR="00A17408" w:rsidRPr="00757EA1">
        <w:rPr>
          <w:rStyle w:val="edit-big"/>
          <w:rFonts w:ascii="Traditional Arabic" w:hAnsi="Traditional Arabic" w:cs="Traditional Arabic"/>
          <w:sz w:val="32"/>
          <w:szCs w:val="32"/>
          <w:highlight w:val="cyan"/>
          <w:rtl/>
        </w:rPr>
        <w:t xml:space="preserve"> ، فمَنْ نابَذَهمْ نَجَا ، ومَنْ اعتزَلَهم س</w:t>
      </w:r>
      <w:r w:rsidR="00CA3402" w:rsidRPr="00757EA1">
        <w:rPr>
          <w:rStyle w:val="edit-big"/>
          <w:rFonts w:ascii="Traditional Arabic" w:hAnsi="Traditional Arabic" w:cs="Traditional Arabic"/>
          <w:sz w:val="32"/>
          <w:szCs w:val="32"/>
          <w:highlight w:val="cyan"/>
          <w:rtl/>
        </w:rPr>
        <w:t>َلِمَ ، ومَنْ خالَطَهم هَلَكَ" اخرجه الطبراني</w:t>
      </w:r>
      <w:r w:rsidR="00A17408" w:rsidRPr="00757EA1">
        <w:rPr>
          <w:rStyle w:val="edit-big"/>
          <w:rFonts w:ascii="Traditional Arabic" w:hAnsi="Traditional Arabic" w:cs="Traditional Arabic"/>
          <w:sz w:val="32"/>
          <w:szCs w:val="32"/>
          <w:highlight w:val="cyan"/>
          <w:rtl/>
        </w:rPr>
        <w:t xml:space="preserve">، صحيح الجامع </w:t>
      </w:r>
      <w:r w:rsidR="00A17408" w:rsidRPr="00757EA1">
        <w:rPr>
          <w:rFonts w:ascii="Traditional Arabic" w:hAnsi="Traditional Arabic" w:cs="Traditional Arabic"/>
          <w:sz w:val="32"/>
          <w:szCs w:val="32"/>
          <w:highlight w:val="cyan"/>
        </w:rPr>
        <w:t>3661</w:t>
      </w:r>
      <w:r w:rsidR="00CA3402" w:rsidRPr="00757EA1">
        <w:rPr>
          <w:rFonts w:ascii="Traditional Arabic" w:hAnsi="Traditional Arabic" w:cs="Traditional Arabic"/>
          <w:sz w:val="32"/>
          <w:szCs w:val="32"/>
          <w:highlight w:val="cyan"/>
          <w:shd w:val="clear" w:color="auto" w:fill="EEEEEE"/>
          <w:rtl/>
        </w:rPr>
        <w:t xml:space="preserve"> و</w:t>
      </w:r>
      <w:r w:rsidR="00CA3402" w:rsidRPr="00757EA1">
        <w:rPr>
          <w:rStyle w:val="color-ae8422"/>
          <w:rFonts w:ascii="Traditional Arabic" w:hAnsi="Traditional Arabic" w:cs="Traditional Arabic"/>
          <w:sz w:val="32"/>
          <w:szCs w:val="32"/>
          <w:highlight w:val="cyan"/>
          <w:rtl/>
        </w:rPr>
        <w:t>أخرجه ابن أبي شيبة في ((المصنف)) (38898)، والطبراني (11/40) (10973)، وابن عدي في ((الكامل في الضعفاء)) (7/132) باختلاف يسير</w:t>
      </w:r>
      <w:r w:rsidR="00CA3402" w:rsidRPr="00757EA1">
        <w:rPr>
          <w:rStyle w:val="color-ae8422"/>
          <w:rFonts w:ascii="Traditional Arabic" w:hAnsi="Traditional Arabic" w:cs="Traditional Arabic"/>
          <w:sz w:val="32"/>
          <w:szCs w:val="32"/>
          <w:highlight w:val="cyan"/>
        </w:rPr>
        <w:t>.</w:t>
      </w:r>
    </w:p>
    <w:p w:rsidR="003D7E88" w:rsidRPr="00757EA1" w:rsidRDefault="003D7E88" w:rsidP="003F4822">
      <w:pPr>
        <w:tabs>
          <w:tab w:val="right" w:pos="6624"/>
        </w:tabs>
        <w:bidi/>
        <w:rPr>
          <w:rFonts w:ascii="Traditional Arabic" w:hAnsi="Traditional Arabic" w:cs="Traditional Arabic"/>
          <w:sz w:val="32"/>
          <w:szCs w:val="32"/>
          <w:highlight w:val="cyan"/>
          <w:rtl/>
        </w:rPr>
      </w:pPr>
    </w:p>
    <w:p w:rsidR="003D7E88" w:rsidRPr="00757EA1" w:rsidRDefault="00D47F2A" w:rsidP="003F4822">
      <w:pPr>
        <w:tabs>
          <w:tab w:val="right" w:pos="6624"/>
        </w:tabs>
        <w:bidi/>
        <w:rPr>
          <w:rFonts w:ascii="Traditional Arabic" w:hAnsi="Traditional Arabic" w:cs="Traditional Arabic"/>
          <w:sz w:val="32"/>
          <w:szCs w:val="32"/>
          <w:highlight w:val="cyan"/>
          <w:shd w:val="clear" w:color="auto" w:fill="FFFFFF"/>
          <w:rtl/>
        </w:rPr>
      </w:pPr>
      <w:r w:rsidRPr="00757EA1">
        <w:rPr>
          <w:rFonts w:ascii="Traditional Arabic" w:hAnsi="Traditional Arabic" w:cs="Traditional Arabic"/>
          <w:sz w:val="32"/>
          <w:szCs w:val="32"/>
          <w:highlight w:val="cyan"/>
          <w:shd w:val="clear" w:color="auto" w:fill="FFFFFF"/>
          <w:rtl/>
        </w:rPr>
        <w:t>و</w:t>
      </w:r>
      <w:r w:rsidR="003D7E88" w:rsidRPr="00757EA1">
        <w:rPr>
          <w:rFonts w:ascii="Traditional Arabic" w:hAnsi="Traditional Arabic" w:cs="Traditional Arabic"/>
          <w:sz w:val="32"/>
          <w:szCs w:val="32"/>
          <w:highlight w:val="cyan"/>
          <w:shd w:val="clear" w:color="auto" w:fill="FFFFFF"/>
          <w:rtl/>
        </w:rPr>
        <w:t>عَنْ</w:t>
      </w:r>
      <w:r w:rsidR="003D7E88" w:rsidRPr="00757EA1">
        <w:rPr>
          <w:rStyle w:val="apple-converted-space"/>
          <w:rFonts w:ascii="Traditional Arabic" w:hAnsi="Traditional Arabic" w:cs="Traditional Arabic"/>
          <w:sz w:val="32"/>
          <w:szCs w:val="32"/>
          <w:highlight w:val="cyan"/>
          <w:shd w:val="clear" w:color="auto" w:fill="FFFFFF"/>
          <w:rtl/>
        </w:rPr>
        <w:t> </w:t>
      </w:r>
      <w:hyperlink r:id="rId6" w:tooltip="معلومات الرواة" w:history="1">
        <w:r w:rsidR="003D7E88" w:rsidRPr="00757EA1">
          <w:rPr>
            <w:rStyle w:val="Hyperlink"/>
            <w:rFonts w:ascii="Traditional Arabic" w:hAnsi="Traditional Arabic" w:cs="Traditional Arabic"/>
            <w:color w:val="auto"/>
            <w:sz w:val="32"/>
            <w:szCs w:val="32"/>
            <w:highlight w:val="cyan"/>
            <w:bdr w:val="none" w:sz="0" w:space="0" w:color="auto" w:frame="1"/>
            <w:shd w:val="clear" w:color="auto" w:fill="FFFFFF"/>
            <w:rtl/>
          </w:rPr>
          <w:t>أَبِي هُرَيْرَةَ</w:t>
        </w:r>
        <w:r w:rsidR="003D7E88" w:rsidRPr="00757EA1">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006D78C6" w:rsidRPr="00757EA1">
        <w:rPr>
          <w:rStyle w:val="apple-converted-space"/>
          <w:rFonts w:ascii="Traditional Arabic" w:hAnsi="Traditional Arabic" w:cs="Traditional Arabic" w:hint="cs"/>
          <w:sz w:val="32"/>
          <w:szCs w:val="32"/>
          <w:highlight w:val="cyan"/>
          <w:bdr w:val="none" w:sz="0" w:space="0" w:color="auto" w:frame="1"/>
          <w:shd w:val="clear" w:color="auto" w:fill="FFFFFF"/>
          <w:rtl/>
        </w:rPr>
        <w:t>رضي الله عنه</w:t>
      </w:r>
      <w:r w:rsidR="003D7E88" w:rsidRPr="00757EA1">
        <w:rPr>
          <w:rFonts w:ascii="Traditional Arabic" w:hAnsi="Traditional Arabic" w:cs="Traditional Arabic"/>
          <w:sz w:val="32"/>
          <w:szCs w:val="32"/>
          <w:highlight w:val="cyan"/>
          <w:shd w:val="clear" w:color="auto" w:fill="FFFFFF"/>
          <w:rtl/>
        </w:rPr>
        <w:t xml:space="preserve"> قَالَ : قَالَ رَسُولُ اللَّهِ صَلَّى اللَّهُ عَلَيْهِ وَسَلَّمَ</w:t>
      </w:r>
      <w:r w:rsidR="00C73082" w:rsidRPr="00757EA1">
        <w:rPr>
          <w:rStyle w:val="apple-converted-space"/>
          <w:rFonts w:ascii="Traditional Arabic" w:hAnsi="Traditional Arabic" w:cs="Traditional Arabic"/>
          <w:sz w:val="32"/>
          <w:szCs w:val="32"/>
          <w:highlight w:val="cyan"/>
          <w:shd w:val="clear" w:color="auto" w:fill="FFFFFF"/>
          <w:rtl/>
        </w:rPr>
        <w:t>:</w:t>
      </w:r>
      <w:r w:rsidR="003D7E88" w:rsidRPr="00757EA1">
        <w:rPr>
          <w:rFonts w:ascii="Traditional Arabic" w:hAnsi="Traditional Arabic" w:cs="Traditional Arabic"/>
          <w:sz w:val="32"/>
          <w:szCs w:val="32"/>
          <w:highlight w:val="cyan"/>
          <w:shd w:val="clear" w:color="auto" w:fill="FFFFFF"/>
        </w:rPr>
        <w:t xml:space="preserve"> </w:t>
      </w:r>
      <w:r w:rsidR="00C73082" w:rsidRPr="00757EA1">
        <w:rPr>
          <w:rFonts w:ascii="Traditional Arabic" w:hAnsi="Traditional Arabic" w:cs="Traditional Arabic"/>
          <w:sz w:val="32"/>
          <w:szCs w:val="32"/>
          <w:highlight w:val="cyan"/>
          <w:shd w:val="clear" w:color="auto" w:fill="FFFFFF"/>
          <w:rtl/>
        </w:rPr>
        <w:t>مَنْ بَدَا جَفَا</w:t>
      </w:r>
      <w:r w:rsidR="003D7E88" w:rsidRPr="00757EA1">
        <w:rPr>
          <w:rFonts w:ascii="Traditional Arabic" w:hAnsi="Traditional Arabic" w:cs="Traditional Arabic"/>
          <w:sz w:val="32"/>
          <w:szCs w:val="32"/>
          <w:highlight w:val="cyan"/>
          <w:shd w:val="clear" w:color="auto" w:fill="FFFFFF"/>
          <w:rtl/>
        </w:rPr>
        <w:t>، وَمَنْ اتَّبَعَ الصَّيْدَ غَفَلَ ، وَمَنْ أَتَى أَبْوَابَ السُّلْطَانِ افْتُتِنَ ، وَمَا ازْدَادَ عَبْدٌ مِنَ السُّلْطَانِ قُرْبًا إِلَّا ازْدَادَ مِنَ اللَّهِ بُعْدًا</w:t>
      </w:r>
      <w:r w:rsidR="003D7E88" w:rsidRPr="00757EA1">
        <w:rPr>
          <w:rFonts w:ascii="Traditional Arabic" w:hAnsi="Traditional Arabic" w:cs="Traditional Arabic"/>
          <w:sz w:val="32"/>
          <w:szCs w:val="32"/>
          <w:highlight w:val="cyan"/>
          <w:shd w:val="clear" w:color="auto" w:fill="FFFFFF"/>
        </w:rPr>
        <w:t xml:space="preserve"> "</w:t>
      </w:r>
      <w:r w:rsidR="003D7E88" w:rsidRPr="00757EA1">
        <w:rPr>
          <w:rStyle w:val="apple-converted-space"/>
          <w:rFonts w:ascii="Traditional Arabic" w:hAnsi="Traditional Arabic" w:cs="Traditional Arabic"/>
          <w:sz w:val="32"/>
          <w:szCs w:val="32"/>
          <w:highlight w:val="cyan"/>
          <w:shd w:val="clear" w:color="auto" w:fill="FFFFFF"/>
        </w:rPr>
        <w:t> </w:t>
      </w:r>
      <w:r w:rsidR="003D7E88" w:rsidRPr="00757EA1">
        <w:rPr>
          <w:rFonts w:ascii="Traditional Arabic" w:hAnsi="Traditional Arabic" w:cs="Traditional Arabic"/>
          <w:sz w:val="32"/>
          <w:szCs w:val="32"/>
          <w:highlight w:val="cyan"/>
          <w:shd w:val="clear" w:color="auto" w:fill="FFFFFF"/>
        </w:rPr>
        <w:t>.</w:t>
      </w:r>
      <w:r w:rsidR="003D7E88" w:rsidRPr="00757EA1">
        <w:rPr>
          <w:rFonts w:ascii="Traditional Arabic" w:hAnsi="Traditional Arabic" w:cs="Traditional Arabic"/>
          <w:sz w:val="32"/>
          <w:szCs w:val="32"/>
          <w:highlight w:val="cyan"/>
          <w:shd w:val="clear" w:color="auto" w:fill="FFFFFF"/>
          <w:rtl/>
        </w:rPr>
        <w:t xml:space="preserve">حديث صحيح ، صحيح الترغيب </w:t>
      </w:r>
      <w:r w:rsidR="003D7E88" w:rsidRPr="00757EA1">
        <w:rPr>
          <w:rFonts w:ascii="Traditional Arabic" w:hAnsi="Traditional Arabic" w:cs="Traditional Arabic"/>
          <w:sz w:val="32"/>
          <w:szCs w:val="32"/>
          <w:highlight w:val="cyan"/>
          <w:shd w:val="clear" w:color="auto" w:fill="FFFFFF"/>
        </w:rPr>
        <w:t>2240</w:t>
      </w:r>
      <w:r w:rsidRPr="00757EA1">
        <w:rPr>
          <w:rStyle w:val="search-keys"/>
          <w:rFonts w:ascii="Traditional Arabic" w:hAnsi="Traditional Arabic" w:cs="Traditional Arabic"/>
          <w:sz w:val="32"/>
          <w:szCs w:val="32"/>
          <w:highlight w:val="cyan"/>
          <w:rtl/>
        </w:rPr>
        <w:t xml:space="preserve"> ورواه احمد، كشف الخفا للعجلوني </w:t>
      </w:r>
      <w:r w:rsidRPr="00757EA1">
        <w:rPr>
          <w:rFonts w:ascii="Traditional Arabic" w:hAnsi="Traditional Arabic" w:cs="Traditional Arabic"/>
          <w:sz w:val="32"/>
          <w:szCs w:val="32"/>
          <w:highlight w:val="cyan"/>
        </w:rPr>
        <w:t>2/309</w:t>
      </w:r>
    </w:p>
    <w:p w:rsidR="005E6BE3" w:rsidRPr="00757EA1" w:rsidRDefault="005E6BE3" w:rsidP="003F4822">
      <w:pPr>
        <w:tabs>
          <w:tab w:val="right" w:pos="6624"/>
        </w:tabs>
        <w:bidi/>
        <w:rPr>
          <w:rFonts w:ascii="Traditional Arabic" w:hAnsi="Traditional Arabic" w:cs="Traditional Arabic"/>
          <w:sz w:val="32"/>
          <w:szCs w:val="32"/>
          <w:highlight w:val="cyan"/>
        </w:rPr>
      </w:pPr>
    </w:p>
    <w:p w:rsidR="00A17408" w:rsidRPr="00757EA1" w:rsidRDefault="005E6BE3"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وعن ابن عباس رضي الله عنهما أن رسول الله صلى الله عليه وسلم قال: "امَنْ أعانَ ظالِمًا لِيُدْحِضَ بباطِلِهِ حقًّا ، فَقَدْ بَرِئَتْ منه ذمَّةُ اللهِ ورسولِهِ " حديث صحيح رواه الطبراني في الكبير 11539 والحاكم 4/112، صحيح الجامع 6048</w:t>
      </w:r>
      <w:r w:rsidR="00A30524" w:rsidRPr="00757EA1">
        <w:rPr>
          <w:rFonts w:ascii="Traditional Arabic" w:hAnsi="Traditional Arabic" w:cs="Traditional Arabic"/>
          <w:sz w:val="32"/>
          <w:szCs w:val="32"/>
          <w:highlight w:val="cyan"/>
          <w:rtl/>
        </w:rPr>
        <w:t xml:space="preserve"> و</w:t>
      </w:r>
      <w:r w:rsidRPr="00757EA1">
        <w:rPr>
          <w:rFonts w:ascii="Traditional Arabic" w:hAnsi="Traditional Arabic" w:cs="Traditional Arabic"/>
          <w:sz w:val="32"/>
          <w:szCs w:val="32"/>
          <w:highlight w:val="cyan"/>
          <w:rtl/>
        </w:rPr>
        <w:t>أخرجه ابن حبان في ((المجروحين)) (1/365)، والطبراني في ((المعجم الأوسط)) (2944)، وأبو نعيم في ((حلية الأولياء)) (5/248) مطولاً باختلاف يسير</w:t>
      </w:r>
    </w:p>
    <w:p w:rsidR="005E6BE3" w:rsidRPr="00757EA1" w:rsidRDefault="00A30524"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shd w:val="clear" w:color="auto" w:fill="FFFFFF"/>
          <w:rtl/>
        </w:rPr>
        <w:t>والمعنى: "</w:t>
      </w:r>
      <w:r w:rsidR="00A062FE" w:rsidRPr="00757EA1">
        <w:rPr>
          <w:rFonts w:ascii="Traditional Arabic" w:hAnsi="Traditional Arabic" w:cs="Traditional Arabic"/>
          <w:sz w:val="32"/>
          <w:szCs w:val="32"/>
          <w:highlight w:val="cyan"/>
          <w:rtl/>
        </w:rPr>
        <w:t xml:space="preserve"> لِيُدْحِضَ</w:t>
      </w:r>
      <w:r w:rsidRPr="00757EA1">
        <w:rPr>
          <w:rFonts w:ascii="Traditional Arabic" w:hAnsi="Traditional Arabic" w:cs="Traditional Arabic"/>
          <w:sz w:val="32"/>
          <w:szCs w:val="32"/>
          <w:highlight w:val="cyan"/>
          <w:shd w:val="clear" w:color="auto" w:fill="FFFFFF"/>
          <w:rtl/>
        </w:rPr>
        <w:t xml:space="preserve"> بباطلِه حَقًّا"، أي: ليُزيلَ ويُبطِلَ بإعانتِه للظَّالمِ حَقَّ المَظلومِ؛ "فقد برِئَتْ منه ذِمَّةُ اللهِ ورسولِه"، أي: خلُصَ وتحلَّلَ عَهدُ اللهِ وأمانُه مِن المُعينِ على الظُّلمِ؛ بسَببِ ما ارتكَبَه مِن الباطلِ؛ لأنَّ لكلِّ مُسلمٍ عَهدًا عندَ اللهِ بالحِفظِ، فإذا فعَلَ ما حرُمَ عليه، أو خالَفَ ما أُمِرَ به؛ خذَلَتْه ذِمَّةُ اللهِ، وهذا وعيدٌ شدي</w:t>
      </w:r>
      <w:r w:rsidR="00B47EDF" w:rsidRPr="00757EA1">
        <w:rPr>
          <w:rFonts w:ascii="Traditional Arabic" w:hAnsi="Traditional Arabic" w:cs="Traditional Arabic"/>
          <w:sz w:val="32"/>
          <w:szCs w:val="32"/>
          <w:highlight w:val="cyan"/>
          <w:shd w:val="clear" w:color="auto" w:fill="FFFFFF"/>
          <w:rtl/>
        </w:rPr>
        <w:t xml:space="preserve">دٌ قاضٍ أنَّ ذلك مِن الكَبائرِ...... </w:t>
      </w:r>
      <w:r w:rsidR="008745AB" w:rsidRPr="00757EA1">
        <w:rPr>
          <w:rFonts w:ascii="Traditional Arabic" w:hAnsi="Traditional Arabic" w:cs="Traditional Arabic"/>
          <w:sz w:val="32"/>
          <w:szCs w:val="32"/>
          <w:highlight w:val="cyan"/>
          <w:shd w:val="clear" w:color="auto" w:fill="FFFFFF"/>
          <w:rtl/>
        </w:rPr>
        <w:t>(</w:t>
      </w:r>
      <w:r w:rsidR="00B47EDF" w:rsidRPr="00757EA1">
        <w:rPr>
          <w:rFonts w:ascii="Traditional Arabic" w:hAnsi="Traditional Arabic" w:cs="Traditional Arabic"/>
          <w:sz w:val="32"/>
          <w:szCs w:val="32"/>
          <w:highlight w:val="cyan"/>
          <w:shd w:val="clear" w:color="auto" w:fill="FFFFFF"/>
          <w:rtl/>
        </w:rPr>
        <w:t>الدرر</w:t>
      </w:r>
      <w:r w:rsidR="008745AB" w:rsidRPr="00757EA1">
        <w:rPr>
          <w:rFonts w:ascii="Traditional Arabic" w:hAnsi="Traditional Arabic" w:cs="Traditional Arabic"/>
          <w:sz w:val="32"/>
          <w:szCs w:val="32"/>
          <w:highlight w:val="cyan"/>
          <w:shd w:val="clear" w:color="auto" w:fill="FFFFFF"/>
          <w:rtl/>
        </w:rPr>
        <w:t xml:space="preserve">) </w:t>
      </w:r>
    </w:p>
    <w:p w:rsidR="005E6BE3" w:rsidRPr="00757EA1" w:rsidRDefault="005E6BE3" w:rsidP="003F4822">
      <w:pPr>
        <w:tabs>
          <w:tab w:val="right" w:pos="6624"/>
        </w:tabs>
        <w:bidi/>
        <w:rPr>
          <w:rFonts w:ascii="Traditional Arabic" w:hAnsi="Traditional Arabic" w:cs="Traditional Arabic"/>
          <w:sz w:val="32"/>
          <w:szCs w:val="32"/>
          <w:highlight w:val="cyan"/>
          <w:rtl/>
        </w:rPr>
      </w:pP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وعن ابن عباس رضي الله عنه أن رسول الله صلى الله عليه وسلم قال: "لا يقفَنَّ أحدُكم موقفًا يُقتلُ فيه رجلٌ ظلمًا فإن اللعنةَ تنزلُ على مَن حضرَه حيثُ لم يُدفِعوا عنه، ولا يقفَنَّ أحدُكم موقفًا يُضرَبُ فيه رجلٌ ظلمًا فإن اللعنةَ تنزلُ على من حضرَه حينَ لم يدفَعوا عنه" قال الهيثمي في مجمع الزوائد6/287: فيه أسد بن عطاء قال الأزدي مجهول ، ومندل وثقه أبو حاتم وغيره وضعفه أحمد وغيره ، وبقية رجاله ثقات. والمنذري في الترغيب والترهيب3/283 وقال: إسناده حسن. والرباعي في فتح الغفار2120/4 وقال: إسناده حسن. والعقيلي في الضعفاء الكبير 1/23 وقال [فيه] أسد بن عطاء مجهول لم يتابع عليه ودونه مندل لعله أتى منه. والبوصيري في إتحاف الخيرة المهرة4/ 271 وقال: إسناده حسن. والهيتمي المكي في: الزواجر2/97 وقال: إسناده حسن. والألباني في ضعيف الترغيب1456 وقال: ضعيف. والذهبي في ميزان الاعتدال1/206 وقال [فيه] أسد بن عطاء قال العقيلي: لا يتابع على حديثه. وأخرجه العقيلي في ((الضعفاء الكبير)) (1/23)، والطبراني (11/260) (11675)، وأبو نعيم في ((حلية الأولياء)) (3/345) باختلاف يسير.</w:t>
      </w: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وَعَنْ جَابِرٍ رضي الله عنه قَالَ: لَمَّا رَجَعَتْ مُهَاجِرَةُ الْحَبَشَةِ عَامَ الْفَتْحِ إِلى رَسُولِ اللهِ صَلَّى اللهُ عَلَيْهِ وَسَلَّمَ قَالَ: «أَلا تَخْبِرُونِي بِأَعْجَبَ مَا رَأَيْتُمْ بِأَرْضِ الْحَبَشَةِ». فَقَالَ فِتْيَةٌ كَانُوا مِنْهُمْ: بَلَى يَا رَسُولَ اللهِ بَيْنَمَا نَحْنُ جُلُوسٌ إِذْ مَرَّتْ بِنَا عَجُوزٌ مِنْ عَجَائِزِهِمْ تَحْمِلُ عَلَى رَأْسِهَا قُلَّةٌ مِنْ مَاءٍ فَمَرَّتْ بِفَتَىً مِنْهُمْ فَجَعَلَ إِحْدَى يَدَيْهِ بَيْنَ كتفيها ثم دَفَعَهَا فَخَرَّتْ الْمَرْأَةُ على رُكْبَتَيْهَا وَانْكَسَرَتْ قُلَّتُهَا. فَلَمَّا قَامَتْ الْتَفَتَتْ إِلَيْهِ ثُمَّ قَالَتْ: سَوْفَ تَعْلَمُ يَا غَادِرُ إِذَا وَضَعَ اللهُ الْكُرْسِيَّ وَجَمَعَ الأَوَّلِينَ وَالآخِرِينَ وَتَكَلَّمَتْ الأَيَدِي وَالأَرْجُلُ بِمَا كَانُوا يَكْسِبُونَ، سَوْفَ تَعْلَمُ مَنْ أَمْرِي وَأَمْرُكَ عِنْدَهُ غَدًا. قَالَ: فَقَالَ رَسُولُ اللهِ صَلَّى اللهُ عَلَيْهِ وَسَلَّمَ: «صَدَقَتْ كَيْفَ يُقَدِّسُ اللهُ قَوْمًا لا يُؤْخَذُ مِنْ شَدِيدِهِمْ لِضَعِيفِهِمْ». حديث حسن، صحيح ابن ماجه3255 وأخرجه ابن ماجه (4010) واللفظ له، وأبو يعلى (2003)، وابن أبي حاتم في ((التفسير)) (18954)</w:t>
      </w:r>
    </w:p>
    <w:p w:rsidR="00114107" w:rsidRPr="00757EA1" w:rsidRDefault="00114107" w:rsidP="003F4822">
      <w:pPr>
        <w:tabs>
          <w:tab w:val="right" w:pos="6624"/>
        </w:tabs>
        <w:bidi/>
        <w:rPr>
          <w:rFonts w:ascii="Traditional Arabic" w:hAnsi="Traditional Arabic" w:cs="Traditional Arabic"/>
          <w:sz w:val="32"/>
          <w:szCs w:val="32"/>
          <w:highlight w:val="cyan"/>
          <w:rtl/>
        </w:rPr>
      </w:pP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وَعَنْ جابر بن عبدالله رضي الله عنه قَالَ: بلَغني عن رجلٍ حديثٌ سمِعه من رسولِ اللهِ صلَّى اللَّهُ عليه وسلَّم فاشترَيْتُ بعيرًا ثُمَّ شدَدْتُ عليه رَحْلي ثُمَّ سِرْتُ إليه شهرًا حتَّى قدِمْتُ عليه بالشَّامِ، فإذا عبدُ اللهِ بنُ أُنَيسٍ، فقُلْتُ للبوَّابِ: قُلْ له جابرٌ على البابِ، فقال ابنُ عبدِ اللهِ؟ قُلْتُ نَعَمْ فخرَج يطَأُ ثوبَه فاعتنَقَني واعتنَقْتُه فقُلْتُ: حديثًا بلَغني عنك أنَّك سمِعْتَه من رسولِ اللهِ صلَّى اللَّهُ عليه وسلَّم في القِصاصِ، فخشيتُ أن تموتَ أو أموتَ قبل أن أسمعَه، فقال سمِعْتُ رسولَ اللهِ صلَّى اللَّهُ عليه وسلَّم يقولُ: يَحشُرُ اللهُ العبادَ يومَ القيامةِ أو قال النَّاسَ يومَ القيامةِ حُفاةً عُراةً غُرْلًا بُهْمًا، قال قُلْنا وما بُهْمًا؟ قال ليس معهم شيءٌ، ثُمَّ يُنادِيهم بصوتٍ يسمَعُه مَن بَعُد كما يسمَعُه مَن قَرُب: أنا الدَّيَّانُ، أنا المَلِكُ، لا ينبَغي لأحدٍ من أهلِ النَّارِ أن يدخُلَ النَّارَ وله عند أحدٍ من أهلِ الجنَّةِ حقٌّ حتَّى أقُصَّه منه، ولا ينبَغي لأحدٍ من أهلِ الجنَّةِ أن يدخُلَ الجنَّةَ ولأحدٍ من أهلِ النَّارِ عنده حقٌّ حتَّى أقُصَّه منه حتَّى اللَّطمةَ، قال قُلْنا كيف وإنَّما نأتي عُراةً غُرْلًا بُهْمًا؟ قال الحسناتُ والسَّيِّئاتُ" إسناده صحيح، الزواجر للهيتمي المكي2/243، وقال الهيثمي في مجمع الزوائد10/348: رجاله وثقوا. وأخرجه أحمد (16085)، وابن أبي عاصم في ((الآحاد والمثاني)) (2034)، والطبراني كما في ((مجمع الزوائد)) للهيثمي (10/348)</w:t>
      </w: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 xml:space="preserve">وعن أبي هريرة رضي الله عنه عَن النَّبِي صَلَّى اللهُ عَلَيْهِ وَسَلَّمَ أَنَّهُ قَالَ: «مَنْ ضَرَبَ سَوْطاً ظُلْمًا اقْتُصَّ مِنْهُ يَوْمَ الْقِيَامَةِ» إسناده حسن، </w:t>
      </w: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الهيتمي المكي في الزواجر2/85 والألباني في صحيح الترغيب2291: وقال حسن صحيح. وأخرجه البزار (9446)، والطبراني في ((المعجم الأوسط)) (1445) واللفظ لهما، وابن عدي في ((الكامل في الضعفاء)) (4/168)</w:t>
      </w:r>
    </w:p>
    <w:p w:rsidR="00EC4579" w:rsidRPr="00757EA1" w:rsidRDefault="00EC4579" w:rsidP="003F4822">
      <w:pPr>
        <w:tabs>
          <w:tab w:val="right" w:pos="6624"/>
        </w:tabs>
        <w:bidi/>
        <w:rPr>
          <w:rFonts w:ascii="Traditional Arabic" w:hAnsi="Traditional Arabic" w:cs="Traditional Arabic"/>
          <w:sz w:val="32"/>
          <w:szCs w:val="32"/>
          <w:highlight w:val="cyan"/>
        </w:rPr>
      </w:pPr>
    </w:p>
    <w:p w:rsidR="00EC4579" w:rsidRPr="00757EA1" w:rsidRDefault="00EC4579"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 xml:space="preserve">وعَنْ ابْنِ عُمَرَ رضي الله عنهما قَالَ: قَالَ رَسُولُ اللَّهِ صَلَّى اللَّهُ عَلَيْهِ وَسَلَّمَ: (مَن قال سُبحانَ اللهِ والحمدُ للهِ ولا إلهَ إلَّا اللهُ واللهُ أكبَرُ كُتِبَتْ له بكلِّ حرفٍ عَشْرُ حسناتٍ، </w:t>
      </w:r>
      <w:r w:rsidRPr="00757EA1">
        <w:rPr>
          <w:rFonts w:ascii="Traditional Arabic" w:hAnsi="Traditional Arabic" w:cs="Traditional Arabic"/>
          <w:sz w:val="32"/>
          <w:szCs w:val="32"/>
          <w:highlight w:val="cyan"/>
        </w:rPr>
        <w:t>]</w:t>
      </w:r>
      <w:r w:rsidRPr="00757EA1">
        <w:rPr>
          <w:rFonts w:ascii="Traditional Arabic" w:hAnsi="Traditional Arabic" w:cs="Traditional Arabic"/>
          <w:sz w:val="32"/>
          <w:szCs w:val="32"/>
          <w:highlight w:val="cyan"/>
          <w:rtl/>
        </w:rPr>
        <w:t>ومَن أعان على خصومةِ باطلٍ لم يزَلْ في سَخَطِ اللهِ حتَّى ينزِعَ</w:t>
      </w:r>
      <w:r w:rsidRPr="00757EA1">
        <w:rPr>
          <w:rFonts w:ascii="Traditional Arabic" w:hAnsi="Traditional Arabic" w:cs="Traditional Arabic"/>
          <w:sz w:val="32"/>
          <w:szCs w:val="32"/>
          <w:highlight w:val="cyan"/>
        </w:rPr>
        <w:t>[</w:t>
      </w:r>
      <w:r w:rsidRPr="00757EA1">
        <w:rPr>
          <w:rFonts w:ascii="Traditional Arabic" w:hAnsi="Traditional Arabic" w:cs="Traditional Arabic"/>
          <w:sz w:val="32"/>
          <w:szCs w:val="32"/>
          <w:highlight w:val="cyan"/>
          <w:rtl/>
        </w:rPr>
        <w:t xml:space="preserve"> ومَن حالت شفاعتُه دونَ حدٍّ مِن حدودِ اللهِ فقد ضادَّ اللهَ في أمرِه، ومَن بهَت مؤمنًا أو مؤمنةً حبَسه اللهُ في رَدْغةِ الخَبالِ يومَ القيامةِ حتَّى يخرُجَ ممَّا قال وليس بخارجٍ) قال الهيثمي في مجمع الزوائد </w:t>
      </w:r>
    </w:p>
    <w:p w:rsidR="00EC4579" w:rsidRPr="00757EA1" w:rsidRDefault="00EC4579"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10/94: رجاله رجال الصحيح غير محمد بن منصور الطوسي وهو ثقة‏‏. وقال الطبراني في المعجم الأوسط7/25: لم يرو هذا الحديث عن موسى بن طلحة إلا عثمان بن عبد الله بن موهب، ولا رواه عن عثمان إلا أبو شيبة تفرد به الوليد بن مسلم. وما بين المعكوفين حديث صحيح، رواه ابن ماجة والحاكم وصححه،</w:t>
      </w:r>
      <w:r w:rsidRPr="00757EA1">
        <w:rPr>
          <w:rFonts w:ascii="Traditional Arabic" w:hAnsi="Traditional Arabic" w:cs="Traditional Arabic"/>
          <w:sz w:val="32"/>
          <w:szCs w:val="32"/>
          <w:highlight w:val="cyan"/>
        </w:rPr>
        <w:t>.</w:t>
      </w:r>
      <w:r w:rsidRPr="00757EA1">
        <w:rPr>
          <w:rFonts w:ascii="Traditional Arabic" w:hAnsi="Traditional Arabic" w:cs="Traditional Arabic"/>
          <w:sz w:val="32"/>
          <w:szCs w:val="32"/>
          <w:highlight w:val="cyan"/>
          <w:rtl/>
        </w:rPr>
        <w:t xml:space="preserve"> صحيح ابن ماجة1892  </w:t>
      </w:r>
    </w:p>
    <w:p w:rsidR="00EC4579" w:rsidRPr="00757EA1" w:rsidRDefault="00EC4579" w:rsidP="003F4822">
      <w:pPr>
        <w:tabs>
          <w:tab w:val="right" w:pos="6624"/>
        </w:tabs>
        <w:bidi/>
        <w:rPr>
          <w:rFonts w:ascii="Traditional Arabic" w:hAnsi="Traditional Arabic" w:cs="Traditional Arabic"/>
          <w:sz w:val="32"/>
          <w:szCs w:val="32"/>
          <w:highlight w:val="cyan"/>
        </w:rPr>
      </w:pPr>
    </w:p>
    <w:p w:rsidR="00EC4579" w:rsidRPr="00757EA1" w:rsidRDefault="00EC4579" w:rsidP="003F4822">
      <w:pPr>
        <w:pStyle w:val="ListParagraph"/>
        <w:numPr>
          <w:ilvl w:val="0"/>
          <w:numId w:val="1"/>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وعَنْ عَبْدِ اللَّهِ بن مسعود رضي الله عنه قَالَ:</w:t>
      </w:r>
      <w:r w:rsidRPr="00757EA1">
        <w:rPr>
          <w:rFonts w:ascii="Traditional Arabic" w:hAnsi="Traditional Arabic" w:cs="Traditional Arabic"/>
          <w:sz w:val="32"/>
          <w:szCs w:val="32"/>
          <w:highlight w:val="cyan"/>
        </w:rPr>
        <w:t xml:space="preserve"> </w:t>
      </w:r>
      <w:r w:rsidRPr="00757EA1">
        <w:rPr>
          <w:rFonts w:ascii="Traditional Arabic" w:hAnsi="Traditional Arabic" w:cs="Traditional Arabic"/>
          <w:sz w:val="32"/>
          <w:szCs w:val="32"/>
          <w:highlight w:val="cyan"/>
          <w:rtl/>
        </w:rPr>
        <w:t>قَالَ النَّبِيُّ صَلَّى اللَّهُ عَلَيْهِ وَسَلَّمَ:</w:t>
      </w:r>
      <w:r w:rsidRPr="00757EA1">
        <w:rPr>
          <w:rFonts w:ascii="Traditional Arabic" w:hAnsi="Traditional Arabic" w:cs="Traditional Arabic"/>
          <w:sz w:val="32"/>
          <w:szCs w:val="32"/>
          <w:highlight w:val="cyan"/>
        </w:rPr>
        <w:t xml:space="preserve"> </w:t>
      </w:r>
      <w:r w:rsidRPr="00757EA1">
        <w:rPr>
          <w:rFonts w:ascii="Traditional Arabic" w:hAnsi="Traditional Arabic" w:cs="Traditional Arabic"/>
          <w:sz w:val="32"/>
          <w:szCs w:val="32"/>
          <w:highlight w:val="cyan"/>
          <w:rtl/>
        </w:rPr>
        <w:t>(مَنْ أَعَانَ قَوْمَهُ عَلَى ظُلْمٍ،</w:t>
      </w:r>
      <w:r w:rsidRPr="00757EA1">
        <w:rPr>
          <w:rFonts w:ascii="Traditional Arabic" w:hAnsi="Traditional Arabic" w:cs="Traditional Arabic"/>
          <w:sz w:val="32"/>
          <w:szCs w:val="32"/>
          <w:highlight w:val="cyan"/>
        </w:rPr>
        <w:t xml:space="preserve"> </w:t>
      </w:r>
      <w:r w:rsidRPr="00757EA1">
        <w:rPr>
          <w:rFonts w:ascii="Traditional Arabic" w:hAnsi="Traditional Arabic" w:cs="Traditional Arabic"/>
          <w:sz w:val="32"/>
          <w:szCs w:val="32"/>
          <w:highlight w:val="cyan"/>
          <w:rtl/>
        </w:rPr>
        <w:t>فَهُوَ كَالْبَعِيرِ الْمُتَرَدِّي يُنْزِعُ بِذَنَبِهِ)</w:t>
      </w:r>
      <w:r w:rsidRPr="00757EA1">
        <w:rPr>
          <w:rFonts w:ascii="Traditional Arabic" w:hAnsi="Traditional Arabic" w:cs="Traditional Arabic"/>
          <w:sz w:val="32"/>
          <w:szCs w:val="32"/>
          <w:highlight w:val="cyan"/>
        </w:rPr>
        <w:t xml:space="preserve"> </w:t>
      </w:r>
      <w:r w:rsidRPr="00757EA1">
        <w:rPr>
          <w:rFonts w:ascii="Traditional Arabic" w:hAnsi="Traditional Arabic" w:cs="Traditional Arabic"/>
          <w:sz w:val="32"/>
          <w:szCs w:val="32"/>
          <w:highlight w:val="cyan"/>
          <w:rtl/>
        </w:rPr>
        <w:t>رواه أحمد وأبو داود والبيهقي وابن حبان في صحيحه،</w:t>
      </w:r>
      <w:r w:rsidRPr="00757EA1">
        <w:rPr>
          <w:rFonts w:ascii="Traditional Arabic" w:hAnsi="Traditional Arabic" w:cs="Traditional Arabic"/>
          <w:sz w:val="32"/>
          <w:szCs w:val="32"/>
          <w:highlight w:val="cyan"/>
        </w:rPr>
        <w:t xml:space="preserve"> </w:t>
      </w:r>
    </w:p>
    <w:p w:rsidR="00EC4579" w:rsidRPr="00757EA1" w:rsidRDefault="00EC4579" w:rsidP="003F4822">
      <w:pPr>
        <w:pStyle w:val="ListParagraph"/>
        <w:numPr>
          <w:ilvl w:val="0"/>
          <w:numId w:val="1"/>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وفي رواية: "من نصر قومَه على غيرِ الحقِّ ، فهو كالبعيرِ الذي تردَّى، فهو ينزعُ بذَنَبِه" حديث صحيح، صحيح الجامع6575  وأخرجه أبو داود (5117) وأحمد (4292) باختلاف يسير. وقال محمد المناوي في تخريج أحاديث المصابيح4/268: إسناده صحيح</w:t>
      </w:r>
    </w:p>
    <w:p w:rsidR="00EC4579" w:rsidRPr="00757EA1" w:rsidRDefault="00EC4579" w:rsidP="003F4822">
      <w:pPr>
        <w:pStyle w:val="ListParagraph"/>
        <w:numPr>
          <w:ilvl w:val="0"/>
          <w:numId w:val="1"/>
        </w:num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ومعنى (يُنْزِعُ بِذَنَبِهِ) أَيْ يُجَرّ مِنْ وَرَائِهِ. وقَالَ الإمام الْخَطَّابِيُّ:[معناه أَنَّهُ قَدْ وَقَعَ فِي الإِثْم وَهَلَكَ كَالْبَعِيرِ إِذَا تَرَدَّى فِي بِئْر فَصَارَ يُنْزَع بِذَنَبِهِ وَلا يَقْدِر عَلَى الْخَلاص.] معالم السنن 1/535</w:t>
      </w:r>
      <w:r w:rsidRPr="00757EA1">
        <w:rPr>
          <w:rFonts w:ascii="Traditional Arabic" w:hAnsi="Traditional Arabic" w:cs="Traditional Arabic"/>
          <w:sz w:val="32"/>
          <w:szCs w:val="32"/>
          <w:highlight w:val="cyan"/>
        </w:rPr>
        <w:t>.</w:t>
      </w:r>
    </w:p>
    <w:p w:rsidR="00692A1A"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وعَنْ أَبِي هُرَيْرَةَ رضي الله عنه قَالَ:قَالَ رَسُولُ اللَّهِ صلى الله عليه وسلم:(صِنْفَانِ مِنْ أَهْلِ النَّارِ لَمْ أَرَهُمَا:قَوْمٌ مَعَهُمْ سِيَاطٌ كَأَذْنَابِ الْبَقَرِ يَضْرِبُونَ بِهَا النَّاسَ،وَنِسَاءٌ كَاسِيَاتٌ عَارِيَاتٌ،مُمِيلاَتٌ مَائِلاَتٌ،رُءُوسُهُنَّ كَأَسْنِمَةِ الْبُخْتِ الْمَائِلَةِ ، لاَ يَدْخُلْنَ الْجَنَّةَ وَلاَ يَجِدْنَ رِيحَهَا ، وَإِنَّ رِيحَهَا لَيُوجَدُ مِنْ مَسِيرَةِ كَذَا وَكَذَا ) رواه مسلم</w:t>
      </w:r>
      <w:r w:rsidRPr="00757EA1">
        <w:rPr>
          <w:rFonts w:ascii="Traditional Arabic" w:hAnsi="Traditional Arabic" w:cs="Traditional Arabic"/>
          <w:sz w:val="32"/>
          <w:szCs w:val="32"/>
          <w:highlight w:val="cyan"/>
        </w:rPr>
        <w:t>.</w:t>
      </w:r>
    </w:p>
    <w:p w:rsidR="00692A1A"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Pr>
      </w:pPr>
    </w:p>
    <w:p w:rsidR="00692A1A"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قال الإمام النووي:[هذا الحديث من معجزات النبوة،فقد وقع ما أخبر به صلى الله عليه وسلم،فأما أصحاب السياط فهم غلمان والي الشرطة] شرح النووي على صحيح مسلم 17/191</w:t>
      </w:r>
      <w:r w:rsidRPr="00757EA1">
        <w:rPr>
          <w:rFonts w:ascii="Traditional Arabic" w:hAnsi="Traditional Arabic" w:cs="Traditional Arabic"/>
          <w:sz w:val="32"/>
          <w:szCs w:val="32"/>
          <w:highlight w:val="cyan"/>
        </w:rPr>
        <w:t xml:space="preserve"> .</w:t>
      </w:r>
    </w:p>
    <w:p w:rsidR="00692A1A"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Pr>
      </w:pPr>
    </w:p>
    <w:p w:rsidR="00692A1A"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السخاوي:[وهم الآن أعوان الظلمة ويطلق غالباً على أقبح جماعة الوالي، وربما توسع في إطلاقه على ظلمة الحكام] الإشاعة لأشراط الساعة ص 119</w:t>
      </w:r>
      <w:r w:rsidRPr="00757EA1">
        <w:rPr>
          <w:rFonts w:ascii="Traditional Arabic" w:hAnsi="Traditional Arabic" w:cs="Traditional Arabic"/>
          <w:sz w:val="32"/>
          <w:szCs w:val="32"/>
          <w:highlight w:val="cyan"/>
        </w:rPr>
        <w:t xml:space="preserve"> .</w:t>
      </w:r>
    </w:p>
    <w:p w:rsidR="00EC4579" w:rsidRPr="00757EA1" w:rsidRDefault="00692A1A" w:rsidP="003F4822">
      <w:pPr>
        <w:pStyle w:val="ListParagraph"/>
        <w:numPr>
          <w:ilvl w:val="0"/>
          <w:numId w:val="1"/>
        </w:num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وعن جَابِرٍ رضي الله عنه قال : لَعَنَ رسول اللَّهِ  صلى الله عليه وسلم آكِلَ الرِّبَا وموكله وَكَاتِبَهُ وَشَاهِدَيْهِ وقال( هُمْ سَوَاءٌ ) رواه مسلم</w:t>
      </w:r>
      <w:r w:rsidRPr="00757EA1">
        <w:rPr>
          <w:rFonts w:ascii="Traditional Arabic" w:hAnsi="Traditional Arabic" w:cs="Traditional Arabic"/>
          <w:sz w:val="32"/>
          <w:szCs w:val="32"/>
          <w:highlight w:val="cyan"/>
        </w:rPr>
        <w:t xml:space="preserve"> </w:t>
      </w:r>
      <w:r w:rsidRPr="00757EA1">
        <w:rPr>
          <w:rFonts w:ascii="Traditional Arabic" w:hAnsi="Traditional Arabic" w:cs="Traditional Arabic"/>
          <w:sz w:val="32"/>
          <w:szCs w:val="32"/>
          <w:highlight w:val="cyan"/>
          <w:rtl/>
        </w:rPr>
        <w:t xml:space="preserve"> وفيه دليل على من اعان على حرام فهو شريك له فكذلك من اعان ظالما .</w:t>
      </w:r>
    </w:p>
    <w:p w:rsidR="00EC4579" w:rsidRPr="00757EA1" w:rsidRDefault="00EC4579" w:rsidP="003F4822">
      <w:pPr>
        <w:pStyle w:val="Heading1"/>
        <w:bidi/>
        <w:rPr>
          <w:color w:val="auto"/>
          <w:highlight w:val="cyan"/>
          <w:rtl/>
        </w:rPr>
      </w:pPr>
      <w:r w:rsidRPr="00757EA1">
        <w:rPr>
          <w:rFonts w:hint="cs"/>
          <w:color w:val="auto"/>
          <w:highlight w:val="cyan"/>
          <w:rtl/>
        </w:rPr>
        <w:t>ما ورد عن السلف الصالح رحمهم الله في التحذير من إعانة الظلمة</w:t>
      </w:r>
    </w:p>
    <w:p w:rsidR="008C2F0D" w:rsidRPr="00757EA1" w:rsidRDefault="00114107"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وقَالَ أَبُو بَكْرٍ الْمَرْوَذِيُّ:[لَمَّا حَبَسُوا الإمام أَحْمَدَ بْنَ حَنْبَلٍ فِي السِّجْنِ جَاءَهُ السَّجَّانُ</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فَقَالَ:</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يَا أَبَا عَبْدِ اللَّهِ الْحَدِيثُ الَّذِي رُوِيَ فِي الظَّلَمَةِ وَأَعْوَانِهِمْ صَحِيحٌ؟</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قَالَ:</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نَعَمْ،</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قَالَ السَّجَّانُ:</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فَأَنَا مِنْ أَعْوَانِ الظَّلَمَةِ؟</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قَالَ لَهُ:</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أَعْوَانُ الظَّلَمَةِ مَنْ يَأْخُذُ شَعْرَكَ وَيَغْسِلُ ثَوْبَكَ وَيُصْلِحُ طَعَامَكَ وَيَبِيعُ وَيَشْتَرِي مِنْكَ،</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فَأَمَّا أَنْتَ فَمِنْ الظَّلَمَةِ أَنْفُسِهِمْ]</w:t>
      </w:r>
      <w:r w:rsidR="00FC60CB" w:rsidRPr="00757EA1">
        <w:rPr>
          <w:rFonts w:ascii="Traditional Arabic" w:hAnsi="Traditional Arabic" w:cs="Traditional Arabic"/>
          <w:sz w:val="32"/>
          <w:szCs w:val="32"/>
          <w:highlight w:val="cyan"/>
          <w:rtl/>
        </w:rPr>
        <w:t xml:space="preserve"> </w:t>
      </w:r>
      <w:r w:rsidRPr="00757EA1">
        <w:rPr>
          <w:rFonts w:ascii="Traditional Arabic" w:hAnsi="Traditional Arabic" w:cs="Traditional Arabic"/>
          <w:sz w:val="32"/>
          <w:szCs w:val="32"/>
          <w:highlight w:val="cyan"/>
          <w:rtl/>
        </w:rPr>
        <w:t>الفروع لابن مفلح 11/145</w:t>
      </w:r>
      <w:r w:rsidR="008C2F0D" w:rsidRPr="00757EA1">
        <w:rPr>
          <w:rFonts w:ascii="Traditional Arabic" w:hAnsi="Traditional Arabic" w:cs="Traditional Arabic"/>
          <w:sz w:val="32"/>
          <w:szCs w:val="32"/>
          <w:highlight w:val="cyan"/>
          <w:rtl/>
        </w:rPr>
        <w:t xml:space="preserve"> (كتاب صيد الخاطر).</w:t>
      </w:r>
    </w:p>
    <w:p w:rsidR="00B94E55" w:rsidRPr="00757EA1" w:rsidRDefault="00B94E55"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343FFE" w:rsidRPr="00757EA1" w:rsidRDefault="00B94E55"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وَجَاءَ خَيَّاطٌ إلَى سُفْيَانَ الثَّوْرِيِّ رَحِمَهُ اللَّهُ تَعَالَى فَقَالَ : إنِّي أَخِيطُ ثِيَابَ السُّلْطَانِ أَفَتَرَانِي مِنْ أَعْوَانِ الظَّلَمَةِ ؟ فَقَالَ لَهُ سُفْيَانُ : بَلْ أَنْتَ مِنْ الظَّلَمَةِ أَنْفُسِهِمْ ، وَلَكِنْ أَعْوَانُ الظَّلَمَةِ مَنْ يَبِيعُ مِنْك الْإِبْرَةَ وَالْخُيُوطَ .</w:t>
      </w:r>
      <w:r w:rsidR="00343FFE" w:rsidRPr="00757EA1">
        <w:rPr>
          <w:rFonts w:ascii="Traditional Arabic" w:hAnsi="Traditional Arabic" w:cs="Traditional Arabic"/>
          <w:sz w:val="32"/>
          <w:szCs w:val="32"/>
          <w:highlight w:val="cyan"/>
          <w:rtl/>
        </w:rPr>
        <w:t xml:space="preserve"> الكبائر - الذهبي (ص: 104)</w:t>
      </w:r>
    </w:p>
    <w:p w:rsidR="00B94E55" w:rsidRPr="00757EA1" w:rsidRDefault="00B94E55"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B94E55" w:rsidRPr="00757EA1" w:rsidRDefault="00343FFE"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وجاء رجل إلى ابن المبارك فقال</w:t>
      </w:r>
      <w:r w:rsidR="00B94E55" w:rsidRPr="00757EA1">
        <w:rPr>
          <w:rFonts w:ascii="Traditional Arabic" w:hAnsi="Traditional Arabic" w:cs="Traditional Arabic"/>
          <w:sz w:val="32"/>
          <w:szCs w:val="32"/>
          <w:highlight w:val="cyan"/>
          <w:rtl/>
        </w:rPr>
        <w:t>: إني خياط وربما خطت شيئاً لبعض وكلاء السلطان</w:t>
      </w:r>
      <w:r w:rsidR="002B3687" w:rsidRPr="00757EA1">
        <w:rPr>
          <w:rFonts w:ascii="Traditional Arabic" w:hAnsi="Traditional Arabic" w:cs="Traditional Arabic"/>
          <w:sz w:val="32"/>
          <w:szCs w:val="32"/>
          <w:highlight w:val="cyan"/>
          <w:rtl/>
        </w:rPr>
        <w:t xml:space="preserve"> فماذا ترى أكون من أعوان الظلمة</w:t>
      </w:r>
      <w:r w:rsidR="00B94E55" w:rsidRPr="00757EA1">
        <w:rPr>
          <w:rFonts w:ascii="Traditional Arabic" w:hAnsi="Traditional Arabic" w:cs="Traditional Arabic"/>
          <w:sz w:val="32"/>
          <w:szCs w:val="32"/>
          <w:highlight w:val="cyan"/>
          <w:rtl/>
        </w:rPr>
        <w:t>؟ قال : لست من أعوان الظلمة بل أنت من الظلمة</w:t>
      </w:r>
      <w:r w:rsidRPr="00757EA1">
        <w:rPr>
          <w:rFonts w:ascii="Traditional Arabic" w:hAnsi="Traditional Arabic" w:cs="Traditional Arabic"/>
          <w:sz w:val="32"/>
          <w:szCs w:val="32"/>
          <w:highlight w:val="cyan"/>
          <w:rtl/>
        </w:rPr>
        <w:t xml:space="preserve">. </w:t>
      </w:r>
      <w:r w:rsidR="002B3687" w:rsidRPr="00757EA1">
        <w:rPr>
          <w:rFonts w:ascii="Traditional Arabic" w:hAnsi="Traditional Arabic" w:cs="Traditional Arabic"/>
          <w:sz w:val="32"/>
          <w:szCs w:val="32"/>
          <w:highlight w:val="cyan"/>
          <w:rtl/>
        </w:rPr>
        <w:t>(</w:t>
      </w:r>
      <w:r w:rsidRPr="00757EA1">
        <w:rPr>
          <w:rFonts w:ascii="Traditional Arabic" w:hAnsi="Traditional Arabic" w:cs="Traditional Arabic"/>
          <w:sz w:val="32"/>
          <w:szCs w:val="32"/>
          <w:highlight w:val="cyan"/>
          <w:rtl/>
        </w:rPr>
        <w:t>قوت القلوب في معاملة المحبوب ووصف طريق ا</w:t>
      </w:r>
      <w:r w:rsidR="002B3687" w:rsidRPr="00757EA1">
        <w:rPr>
          <w:rFonts w:ascii="Traditional Arabic" w:hAnsi="Traditional Arabic" w:cs="Traditional Arabic"/>
          <w:sz w:val="32"/>
          <w:szCs w:val="32"/>
          <w:highlight w:val="cyan"/>
          <w:rtl/>
        </w:rPr>
        <w:t>لمريد إلى مقام التوحيد (2/ 434)</w:t>
      </w:r>
    </w:p>
    <w:p w:rsidR="005149F3" w:rsidRPr="00757EA1" w:rsidRDefault="006C7092"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قال أحد حاشية الظ</w:t>
      </w:r>
      <w:r w:rsidR="00757EA1" w:rsidRPr="00757EA1">
        <w:rPr>
          <w:rFonts w:ascii="Traditional Arabic" w:hAnsi="Traditional Arabic" w:cs="Traditional Arabic"/>
          <w:sz w:val="32"/>
          <w:szCs w:val="32"/>
          <w:highlight w:val="cyan"/>
          <w:rtl/>
        </w:rPr>
        <w:t>لمة لـ</w:t>
      </w:r>
      <w:r w:rsidRPr="00757EA1">
        <w:rPr>
          <w:rFonts w:ascii="Traditional Arabic" w:hAnsi="Traditional Arabic" w:cs="Traditional Arabic"/>
          <w:sz w:val="32"/>
          <w:szCs w:val="32"/>
          <w:highlight w:val="cyan"/>
          <w:rtl/>
        </w:rPr>
        <w:t>سفيان الثوري</w:t>
      </w:r>
      <w:r w:rsidR="00757EA1" w:rsidRPr="00757EA1">
        <w:rPr>
          <w:rFonts w:ascii="Traditional Arabic" w:hAnsi="Traditional Arabic" w:cs="Traditional Arabic" w:hint="cs"/>
          <w:sz w:val="32"/>
          <w:szCs w:val="32"/>
          <w:highlight w:val="cyan"/>
          <w:rtl/>
        </w:rPr>
        <w:t xml:space="preserve"> رحمه الله</w:t>
      </w:r>
      <w:r w:rsidRPr="00757EA1">
        <w:rPr>
          <w:rFonts w:ascii="Traditional Arabic" w:hAnsi="Traditional Arabic" w:cs="Traditional Arabic"/>
          <w:sz w:val="32"/>
          <w:szCs w:val="32"/>
          <w:highlight w:val="cyan"/>
          <w:rtl/>
        </w:rPr>
        <w:t xml:space="preserve"> :[ يا أبا سعيد ! هل أن</w:t>
      </w:r>
      <w:r w:rsidR="005149F3" w:rsidRPr="00757EA1">
        <w:rPr>
          <w:rFonts w:ascii="Traditional Arabic" w:hAnsi="Traditional Arabic" w:cs="Traditional Arabic"/>
          <w:sz w:val="32"/>
          <w:szCs w:val="32"/>
          <w:highlight w:val="cyan"/>
          <w:rtl/>
        </w:rPr>
        <w:t>ا من أتباع الظلمة</w:t>
      </w:r>
      <w:r w:rsidR="00627475" w:rsidRPr="00757EA1">
        <w:rPr>
          <w:rFonts w:ascii="Traditional Arabic" w:hAnsi="Traditional Arabic" w:cs="Traditional Arabic"/>
          <w:sz w:val="32"/>
          <w:szCs w:val="32"/>
          <w:highlight w:val="cyan"/>
          <w:rtl/>
        </w:rPr>
        <w:t>؟</w:t>
      </w:r>
      <w:r w:rsidR="005149F3" w:rsidRPr="00757EA1">
        <w:rPr>
          <w:rFonts w:ascii="Traditional Arabic" w:hAnsi="Traditional Arabic" w:cs="Traditional Arabic"/>
          <w:sz w:val="32"/>
          <w:szCs w:val="32"/>
          <w:highlight w:val="cyan"/>
          <w:rtl/>
        </w:rPr>
        <w:t xml:space="preserve"> والله يقول: {</w:t>
      </w:r>
      <w:r w:rsidRPr="00757EA1">
        <w:rPr>
          <w:rFonts w:ascii="Traditional Arabic" w:hAnsi="Traditional Arabic" w:cs="Traditional Arabic"/>
          <w:sz w:val="32"/>
          <w:szCs w:val="32"/>
          <w:highlight w:val="cyan"/>
          <w:rtl/>
        </w:rPr>
        <w:t>وَلا تَرْ</w:t>
      </w:r>
      <w:r w:rsidR="005149F3" w:rsidRPr="00757EA1">
        <w:rPr>
          <w:rFonts w:ascii="Traditional Arabic" w:hAnsi="Traditional Arabic" w:cs="Traditional Arabic"/>
          <w:sz w:val="32"/>
          <w:szCs w:val="32"/>
          <w:highlight w:val="cyan"/>
          <w:rtl/>
        </w:rPr>
        <w:t>كَنُوا إِلَى الَّذِينَ ظَلَمُوا</w:t>
      </w:r>
      <w:r w:rsidRPr="00757EA1">
        <w:rPr>
          <w:rFonts w:ascii="Traditional Arabic" w:hAnsi="Traditional Arabic" w:cs="Traditional Arabic"/>
          <w:sz w:val="32"/>
          <w:szCs w:val="32"/>
          <w:highlight w:val="cyan"/>
          <w:rtl/>
        </w:rPr>
        <w:t xml:space="preserve">} [هود:113] قال: لا. أنت لست من الحاشية، قال: ممن؟ قال: أنت منهم. </w:t>
      </w:r>
      <w:r w:rsidR="005149F3" w:rsidRPr="00757EA1">
        <w:rPr>
          <w:rFonts w:ascii="Traditional Arabic" w:hAnsi="Traditional Arabic" w:cs="Traditional Arabic"/>
          <w:sz w:val="32"/>
          <w:szCs w:val="32"/>
          <w:highlight w:val="cyan"/>
          <w:shd w:val="clear" w:color="auto" w:fill="FFFFFF"/>
          <w:rtl/>
        </w:rPr>
        <w:t>قال ابن حجر الهيتمي في الزواجر عن اقتراف الكبائر</w:t>
      </w:r>
      <w:r w:rsidR="005149F3" w:rsidRPr="00757EA1">
        <w:rPr>
          <w:rFonts w:ascii="Traditional Arabic" w:hAnsi="Traditional Arabic" w:cs="Traditional Arabic"/>
          <w:sz w:val="32"/>
          <w:szCs w:val="32"/>
          <w:highlight w:val="cyan"/>
          <w:shd w:val="clear" w:color="auto" w:fill="FFFFFF"/>
        </w:rPr>
        <w:t>: </w:t>
      </w:r>
      <w:r w:rsidR="005149F3" w:rsidRPr="00757EA1">
        <w:rPr>
          <w:rFonts w:ascii="Traditional Arabic" w:hAnsi="Traditional Arabic" w:cs="Traditional Arabic"/>
          <w:sz w:val="32"/>
          <w:szCs w:val="32"/>
          <w:highlight w:val="cyan"/>
          <w:shd w:val="clear" w:color="auto" w:fill="FFFFFF"/>
          <w:rtl/>
        </w:rPr>
        <w:t>الكبيرة السادسة والسابعة والثامنة والتاسعة والأربعون والخمسون بعد الثلاثمائة</w:t>
      </w:r>
    </w:p>
    <w:p w:rsidR="005149F3" w:rsidRPr="00757EA1" w:rsidRDefault="00D30D10"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shd w:val="clear" w:color="auto" w:fill="FFFFFF"/>
        </w:rPr>
      </w:pPr>
      <w:r w:rsidRPr="00757EA1">
        <w:rPr>
          <w:rFonts w:ascii="Traditional Arabic" w:hAnsi="Traditional Arabic" w:cs="Traditional Arabic"/>
          <w:sz w:val="32"/>
          <w:szCs w:val="32"/>
          <w:highlight w:val="cyan"/>
          <w:rtl/>
        </w:rPr>
        <w:t xml:space="preserve">وَقَالَ سَعِيدُ </w:t>
      </w:r>
      <w:r w:rsidR="00627475" w:rsidRPr="00757EA1">
        <w:rPr>
          <w:rFonts w:ascii="Traditional Arabic" w:hAnsi="Traditional Arabic" w:cs="Traditional Arabic"/>
          <w:sz w:val="32"/>
          <w:szCs w:val="32"/>
          <w:highlight w:val="cyan"/>
          <w:rtl/>
        </w:rPr>
        <w:t xml:space="preserve">بنُ الْمُسَيِّبَ رَحِمَهُ اللهُ: </w:t>
      </w:r>
      <w:r w:rsidRPr="00757EA1">
        <w:rPr>
          <w:rFonts w:ascii="Traditional Arabic" w:hAnsi="Traditional Arabic" w:cs="Traditional Arabic"/>
          <w:sz w:val="32"/>
          <w:szCs w:val="32"/>
          <w:highlight w:val="cyan"/>
          <w:rtl/>
        </w:rPr>
        <w:t>لا تَمْلَؤُا أَعْيُنَكُمْ مِنْ أَعْوَانِ الظَّلَمَةِ إِلا بالإِنْكَارِ مِنْ قُلُوبِكُمْ لِئَلا تَحْبُطَ أَعْمَالُكُمْ. البداية وا</w:t>
      </w:r>
      <w:r w:rsidR="00B37CCE" w:rsidRPr="00757EA1">
        <w:rPr>
          <w:rFonts w:ascii="Traditional Arabic" w:hAnsi="Traditional Arabic" w:cs="Traditional Arabic"/>
          <w:sz w:val="32"/>
          <w:szCs w:val="32"/>
          <w:highlight w:val="cyan"/>
          <w:rtl/>
        </w:rPr>
        <w:t>لنهاية - ابن كثير - ج ٩ - ص</w:t>
      </w:r>
      <w:r w:rsidRPr="00757EA1">
        <w:rPr>
          <w:rFonts w:ascii="Traditional Arabic" w:hAnsi="Traditional Arabic" w:cs="Traditional Arabic"/>
          <w:sz w:val="32"/>
          <w:szCs w:val="32"/>
          <w:highlight w:val="cyan"/>
          <w:rtl/>
        </w:rPr>
        <w:t xml:space="preserve"> ١١٨</w:t>
      </w:r>
    </w:p>
    <w:p w:rsidR="00EC4579" w:rsidRPr="00757EA1" w:rsidRDefault="006C7092"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مَكْحُولُ الدِّمَشْقِي : يُنَادِي مُنَادٍ يَوْمَ الْقِيَامَةِ أَيْنَ الظَ</w:t>
      </w:r>
      <w:r w:rsidR="009974C6" w:rsidRPr="00757EA1">
        <w:rPr>
          <w:rFonts w:ascii="Traditional Arabic" w:hAnsi="Traditional Arabic" w:cs="Traditional Arabic"/>
          <w:sz w:val="32"/>
          <w:szCs w:val="32"/>
          <w:highlight w:val="cyan"/>
          <w:rtl/>
        </w:rPr>
        <w:t xml:space="preserve">ّلَمَةُ وَأَعْوَانُ الظَّلَمَةِ؟ </w:t>
      </w:r>
      <w:r w:rsidRPr="00757EA1">
        <w:rPr>
          <w:rFonts w:ascii="Traditional Arabic" w:hAnsi="Traditional Arabic" w:cs="Traditional Arabic"/>
          <w:sz w:val="32"/>
          <w:szCs w:val="32"/>
          <w:highlight w:val="cyan"/>
          <w:rtl/>
        </w:rPr>
        <w:t>فَمَا يَبْقَى أَحَدٌ مَدَّ لَهُمْ حِبْرًا أَوْ حَبَّرَ لَهُمْ دَوَاةً أَوْ بَرَى لَهُمْ قَلَمًا فَمَا فَوْقَ ذَلِكَ إِلا حَضَرَ مَعَهُمْ فَيُجْمَعُونَ فِي تَابُوتٍ مِنْ نَارٍ ف</w:t>
      </w:r>
      <w:r w:rsidR="00B37CCE" w:rsidRPr="00757EA1">
        <w:rPr>
          <w:rFonts w:ascii="Traditional Arabic" w:hAnsi="Traditional Arabic" w:cs="Traditional Arabic"/>
          <w:sz w:val="32"/>
          <w:szCs w:val="32"/>
          <w:highlight w:val="cyan"/>
          <w:rtl/>
        </w:rPr>
        <w:t>َيُلْقَوْنَ فِي النَّارِ ] موا</w:t>
      </w:r>
      <w:r w:rsidR="00F034ED" w:rsidRPr="00757EA1">
        <w:rPr>
          <w:rFonts w:ascii="Traditional Arabic" w:hAnsi="Traditional Arabic" w:cs="Traditional Arabic"/>
          <w:sz w:val="32"/>
          <w:szCs w:val="32"/>
          <w:highlight w:val="cyan"/>
          <w:rtl/>
        </w:rPr>
        <w:t>رد الظمآن لدروس الزمان (4/ 149) الكبائر للذهبي ص 112</w:t>
      </w:r>
    </w:p>
    <w:p w:rsidR="00467C83" w:rsidRPr="00757EA1" w:rsidRDefault="00AF5E3F"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وَقِيلَ لَمَّا حُبِسَ خَالِدُ بن بَرْمَ</w:t>
      </w:r>
      <w:r w:rsidR="00B453DA" w:rsidRPr="00757EA1">
        <w:rPr>
          <w:rFonts w:ascii="Traditional Arabic" w:hAnsi="Traditional Arabic" w:cs="Traditional Arabic"/>
          <w:sz w:val="32"/>
          <w:szCs w:val="32"/>
          <w:highlight w:val="cyan"/>
          <w:rtl/>
        </w:rPr>
        <w:t>كٍ وَوَلَدُهُ قَالَ: يَا أَبَتِ</w:t>
      </w:r>
      <w:r w:rsidRPr="00757EA1">
        <w:rPr>
          <w:rFonts w:ascii="Traditional Arabic" w:hAnsi="Traditional Arabic" w:cs="Traditional Arabic"/>
          <w:sz w:val="32"/>
          <w:szCs w:val="32"/>
          <w:highlight w:val="cyan"/>
          <w:rtl/>
        </w:rPr>
        <w:t xml:space="preserve"> بَعْدَ الْعِزِّ صِرْنَا فِي الْقَيْدِ وَالْحَبْسِ</w:t>
      </w:r>
      <w:r w:rsidR="00B453DA" w:rsidRPr="00757EA1">
        <w:rPr>
          <w:rFonts w:ascii="Traditional Arabic" w:hAnsi="Traditional Arabic" w:cs="Traditional Arabic"/>
          <w:sz w:val="32"/>
          <w:szCs w:val="32"/>
          <w:highlight w:val="cyan"/>
          <w:rtl/>
        </w:rPr>
        <w:t>!</w:t>
      </w:r>
      <w:r w:rsidRPr="00757EA1">
        <w:rPr>
          <w:rFonts w:ascii="Traditional Arabic" w:hAnsi="Traditional Arabic" w:cs="Traditional Arabic"/>
          <w:sz w:val="32"/>
          <w:szCs w:val="32"/>
          <w:highlight w:val="cyan"/>
          <w:rtl/>
        </w:rPr>
        <w:t xml:space="preserve"> فَقَالَ: يَا بُنَيَّ دَعْوَةُ مَظْلُومٍ سَرَتْ بِلَيْلٍ غَفَلْنَا عَنْهَا وَلَمْ يَغْفُل اللهُ عَنْهَا</w:t>
      </w:r>
      <w:r w:rsidR="00467C83" w:rsidRPr="00757EA1">
        <w:rPr>
          <w:rFonts w:ascii="Traditional Arabic" w:hAnsi="Traditional Arabic" w:cs="Traditional Arabic"/>
          <w:sz w:val="32"/>
          <w:szCs w:val="32"/>
          <w:highlight w:val="cyan"/>
          <w:rtl/>
        </w:rPr>
        <w:t>. البداية والنهاية ج10</w:t>
      </w:r>
    </w:p>
    <w:p w:rsidR="00AF5E3F" w:rsidRPr="00757EA1" w:rsidRDefault="00AF5E3F" w:rsidP="00757EA1">
      <w:pPr>
        <w:pStyle w:val="ListParagraph"/>
        <w:numPr>
          <w:ilvl w:val="0"/>
          <w:numId w:val="3"/>
        </w:numPr>
        <w:tabs>
          <w:tab w:val="right" w:pos="6624"/>
        </w:tabs>
        <w:autoSpaceDE w:val="0"/>
        <w:autoSpaceDN w:val="0"/>
        <w:bidi/>
        <w:adjustRightInd w:val="0"/>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وَكَانَ يَزِيدُ بنُ حَكِيمٍ يَقُولُ: مَا هِبْتُ أَحَدًا قَطُّ هَيْبَتِي رَجُلاً ظَلَمْتُهُ وَأَنَا أَعْ</w:t>
      </w:r>
      <w:r w:rsidR="00950161" w:rsidRPr="00757EA1">
        <w:rPr>
          <w:rFonts w:ascii="Traditional Arabic" w:hAnsi="Traditional Arabic" w:cs="Traditional Arabic"/>
          <w:sz w:val="32"/>
          <w:szCs w:val="32"/>
          <w:highlight w:val="cyan"/>
          <w:rtl/>
        </w:rPr>
        <w:t xml:space="preserve">لَمُ لا نَاصِرَ لَهُ إِلا اللهُ! </w:t>
      </w:r>
      <w:r w:rsidRPr="00757EA1">
        <w:rPr>
          <w:rFonts w:ascii="Traditional Arabic" w:hAnsi="Traditional Arabic" w:cs="Traditional Arabic"/>
          <w:sz w:val="32"/>
          <w:szCs w:val="32"/>
          <w:highlight w:val="cyan"/>
          <w:rtl/>
        </w:rPr>
        <w:t>يَقُولُ: حَسْبِيَ اللهُ، وَاللهُ بَيْنِي وَبَيْنَكَ.</w:t>
      </w:r>
      <w:r w:rsidR="008928FA" w:rsidRPr="00757EA1">
        <w:rPr>
          <w:rFonts w:ascii="Traditional Arabic" w:hAnsi="Traditional Arabic" w:cs="Traditional Arabic"/>
          <w:sz w:val="32"/>
          <w:szCs w:val="32"/>
          <w:highlight w:val="cyan"/>
          <w:rtl/>
        </w:rPr>
        <w:t xml:space="preserve"> الكبائر للذهبي 108</w:t>
      </w:r>
    </w:p>
    <w:p w:rsidR="00692A1A" w:rsidRPr="00757EA1" w:rsidRDefault="00692A1A" w:rsidP="00757EA1">
      <w:pPr>
        <w:pStyle w:val="ListParagraph"/>
        <w:numPr>
          <w:ilvl w:val="0"/>
          <w:numId w:val="3"/>
        </w:numPr>
        <w:shd w:val="clear" w:color="auto" w:fill="FFFFFF"/>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shd w:val="clear" w:color="auto" w:fill="FFFFFF"/>
          <w:rtl/>
        </w:rPr>
        <w:t>وأوحى الله إلى يوشع بن نون: أني مهلكٌ من قومك أربعين ألفًا من خيارهم، وستين ألفًا من شرارهم، فقال: يا رب، هؤلاء الأشرار فما بال الأخيار؟ قال: إنهم لم يغضبوا لغضبى فكانوا يواكلوهم ويشاربوهم</w:t>
      </w:r>
      <w:r w:rsidRPr="00757EA1">
        <w:rPr>
          <w:rFonts w:ascii="Traditional Arabic" w:hAnsi="Traditional Arabic" w:cs="Traditional Arabic"/>
          <w:sz w:val="32"/>
          <w:szCs w:val="32"/>
          <w:highlight w:val="cyan"/>
          <w:shd w:val="clear" w:color="auto" w:fill="FFFFFF"/>
        </w:rPr>
        <w:t>.</w:t>
      </w:r>
      <w:r w:rsidRPr="00757EA1">
        <w:rPr>
          <w:rFonts w:ascii="Traditional Arabic" w:hAnsi="Traditional Arabic" w:cs="Traditional Arabic"/>
          <w:sz w:val="32"/>
          <w:szCs w:val="32"/>
          <w:highlight w:val="cyan"/>
          <w:shd w:val="clear" w:color="auto" w:fill="FFFFFF"/>
          <w:rtl/>
        </w:rPr>
        <w:t xml:space="preserve"> أخرجه ابن ابي الدنيا. </w:t>
      </w:r>
      <w:r w:rsidRPr="00757EA1">
        <w:rPr>
          <w:rFonts w:ascii="Traditional Arabic" w:hAnsi="Traditional Arabic" w:cs="Traditional Arabic"/>
          <w:sz w:val="32"/>
          <w:szCs w:val="32"/>
          <w:highlight w:val="cyan"/>
          <w:rtl/>
        </w:rPr>
        <w:t>إرشاد الساري لشرح صحيح البخاري 1-15 ج15</w:t>
      </w:r>
      <w:r w:rsidRPr="00757EA1">
        <w:rPr>
          <w:rStyle w:val="addmd"/>
          <w:rFonts w:ascii="Traditional Arabic" w:hAnsi="Traditional Arabic" w:cs="Traditional Arabic"/>
          <w:sz w:val="32"/>
          <w:szCs w:val="32"/>
          <w:highlight w:val="cyan"/>
        </w:rPr>
        <w:t xml:space="preserve">  </w:t>
      </w:r>
      <w:r w:rsidRPr="00757EA1">
        <w:rPr>
          <w:rStyle w:val="addmd"/>
          <w:rFonts w:ascii="Traditional Arabic" w:hAnsi="Traditional Arabic" w:cs="Traditional Arabic"/>
          <w:sz w:val="32"/>
          <w:szCs w:val="32"/>
          <w:highlight w:val="cyan"/>
          <w:rtl/>
        </w:rPr>
        <w:t>شهاب الدين أبي العباس أحمد بن محمد/القسطلاني</w:t>
      </w:r>
    </w:p>
    <w:p w:rsidR="00692A1A" w:rsidRPr="00757EA1" w:rsidRDefault="00692A1A" w:rsidP="00757EA1">
      <w:pPr>
        <w:pStyle w:val="ListParagraph"/>
        <w:numPr>
          <w:ilvl w:val="0"/>
          <w:numId w:val="3"/>
        </w:num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الْحَسَن البصري وغيره من السلف:[مَنْ دَعَا لِظَالِمٍ بِالْبَقَاءِ،فَقَدْ أَحَبَّ أَنْ يُعْصَى الله عَزَّ وَجَلَّ] ذكره البيهقي في شعب الإيمان 12/41</w:t>
      </w:r>
      <w:r w:rsidRPr="00757EA1">
        <w:rPr>
          <w:rFonts w:ascii="Traditional Arabic" w:hAnsi="Traditional Arabic" w:cs="Traditional Arabic"/>
          <w:sz w:val="32"/>
          <w:szCs w:val="32"/>
          <w:highlight w:val="cyan"/>
        </w:rPr>
        <w:t>.</w:t>
      </w:r>
    </w:p>
    <w:p w:rsidR="00EC4579" w:rsidRPr="00757EA1" w:rsidRDefault="00EC4579"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A17408" w:rsidRPr="00757EA1" w:rsidRDefault="00A17408"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وَقَالَ بَعْضُهُمْ : رَأَيْت رَجُلًا مَقْطُوعَ الْيَدِ مِنْ الْكَتِفِ وَهُوَ يُنَادِي مَنْ رَآنِي فَلَا يَظْلِمَنَّ أَحَدًا ، فَتَقَدَّمْت إلَيْهِ وَقُلْت لَهُ : يَا أَخِي مَا قِصَّتُك ؟ فَقَالَ يَا أَخِي قِصَّتِي عَجِيبَةٌ ، وَذَلِكَ أَنِّي كُنْت مِنْ أَعْوَانِ الظَّلَمَةِ ، فَرَأَيْت يَوْمًا صَيَّادًا قَدْ اصْطَادَ سَمَكَةً كَبِيرَةً فَأَعْجَبَتْنِي ، فَجِئْت إلَيْهِ فَقُلْت : أَعْطِنِي هَذِهِ السَّمَكَةَ ، فَقَالَ لَا أُعْطِيكَهَا أَنَا آخُذُ بِثَمَنِهَا قُوتًا لِعِيَالِي ، فَضَرَبْته وَأَخَذْتهَا مِنْهُ قَهْرًا وَمَضَيْت بِهَا ، قَالَ : فَبَيْنَمَا أَنَا مَاشٍ بِهَا حَامِلَهَا إذْ عَضَّتْ عَلَى إبْهَامِي عَضَّةً قَوِيَّةً فَلَمَّا جِئْت بِهَا إلَى بَيْتِي وَأَلْقَيْتهَا مِنْ يَدِي ضَرَبَتْ عَلَيَّ إبْهَامِي وَآلَمَتْنِي أَلَمًا شَدِيدًا حَتَّى لَمْ أَنَمْ مِنْ شِدَّةِ الْوَجَعِ وَوَرِمَتْ يَدِي فَلَمَّا أَصْبَحْت أَتَيْت الطَّبِيبَ وَشَكَوْت إلَيْهِ الْأَلَمَ فَقَالَ : هَذِهِ بُدُوُّ أَكَلَةٍ اقْطَعْهَا وَإِلَّا تَلِفَتْ يَدُك كُلُّهَا فَقَطَعْت إبْهَامِي ثُمَّ ضَرَبَتْ يَدِي فَلَمْ أُطِقْ النَّوْمَ وَلَا الْقَرَارَ مِنْ شِدَّةِ الْأَلَمِ ، فَقِيلَ لِي اقْطَعْ كَفَّك فَقَطَعْتهَا وَانْتَشَرَ الْأَلَمُ إلَى السَّاعِدِ وَآلَمَنِي أَلَمًا شَدِيدًا وَلَمْ أُطِقْ النَّوْمَ وَلَا الْقَرَارَ وَجَعَلْت أَسْتَغِيثُ مِنْ شِدَّةِ الْأَلَمِ ، فَقِيلَ لِي : اقْطَعْهَا مِنْ الْمِرْفَقِ فَانْتَشَرَ الْأَلَمُ إلَى الْعَضُدِ وَضَرَبَتْ عَلَيَّ عَضُدِي أَشَدَّ مِنْ الْأَلَمِ فَقِيلَ لِي : اقْطَعْ يَدَك مِنْ كَتِفِك وَإِلَّا سَرَى إلَى جَسَدِك كُلِّهِ فَقَطَعْتهَا فَقَالَ لِي بَعْضُ النَّاسِ : مَا سَبَبُ أَلَمِك فَذَكَرْت لَهُ قِصَّةَ السَّمَكَةِ ، فَقَالَ لِي : لَوْ كُنْت رَجَعْت مِنْ أَوَّلِ مَا أَصَابَك الْأَلَمُ إلَى صَاحِبِ السَّمَكَةِ فَاسْتَحْلَلْت مِنْهُ وَاسْتَرْضَيْته وَلَا قَطَعْت يَدَك ، فَاذْهَبْ الْآنَ إلَيْهِ وَاطْلُبْ رِضَاهُ قَبْلَ أَنْ يَصِلَ الْأَلَمُ إلَى بَدَنِك .قَالَ : فَلَمْ أَزَلْ أَطْلُبُهُ فِي الْبَلَدِ حَتَّى وَجَدْته فَوَقَعْت عَلَى رِجْلَيْهِ أُقَبِّلُهُمَا وَأَبْكِي وَقُلْت : يَا سَيِّدِي سَأَلْتُك بِاَللَّهِ إلَّا مَا عَفَوْت عَنِّي ، فَقَالَ لِي : وَمَنْ أَنْتَ ؟ فَقُلْت أَنَا الَّذِي أَخَذْت مِنْك السَّمَكَةَ غَصْبًا ، وَذَكَرْت لَهُ مَا جَرَى وَأَرَيْته يَدِي فَبَكَى حِينَ رَآهَا ثُمَّ قَالَ : يَا أَخِي قَدْ حَالَلْتُكَ مِنْهَا لِمَا قَدْ رَأَيْت بِك مِنْ هَذَا الْبَلَاءِ ، فَقُلْت لَهُ : بِاَللَّهِ يَا سَيِّدِي هَلْ كُنْت دَعَوْت عَلَيَّ لَمَّا أَخَذْتهَا مِنْك ؟ قَالَ : نَعَمْ .قُلْت : اللَّهُمَّ هَذَا تَقَوَّى عَلَيَّ بِقُوَّتِهِ عَلَى ضَعْفِي وَأَخَذَ مِنِّي مَا رَزَقْتَنِي ظُلْمًا فَأَرِنِي فِيهِ قُدْرَتَك ، فَقُلْت لَهُ : يَا سَيِّدِي قَدْ أَرَاك اللَّهُ قُدْرَتَهُ فِي</w:t>
      </w:r>
      <w:r w:rsidR="00B669CD" w:rsidRPr="00757EA1">
        <w:rPr>
          <w:rFonts w:ascii="Traditional Arabic" w:hAnsi="Traditional Arabic" w:cs="Traditional Arabic"/>
          <w:sz w:val="32"/>
          <w:szCs w:val="32"/>
          <w:highlight w:val="cyan"/>
          <w:rtl/>
        </w:rPr>
        <w:t>ّ</w:t>
      </w:r>
      <w:r w:rsidRPr="00757EA1">
        <w:rPr>
          <w:rFonts w:ascii="Traditional Arabic" w:hAnsi="Traditional Arabic" w:cs="Traditional Arabic"/>
          <w:sz w:val="32"/>
          <w:szCs w:val="32"/>
          <w:highlight w:val="cyan"/>
          <w:rtl/>
        </w:rPr>
        <w:t xml:space="preserve"> وَأَنَا تَائِبٌ إلَى اللَّهِ عَزَّ وَجَلَّ عَمَّا كُنْت</w:t>
      </w:r>
      <w:r w:rsidR="00B669CD" w:rsidRPr="00757EA1">
        <w:rPr>
          <w:rFonts w:ascii="Traditional Arabic" w:hAnsi="Traditional Arabic" w:cs="Traditional Arabic"/>
          <w:sz w:val="32"/>
          <w:szCs w:val="32"/>
          <w:highlight w:val="cyan"/>
          <w:rtl/>
        </w:rPr>
        <w:t>ُ</w:t>
      </w:r>
      <w:r w:rsidRPr="00757EA1">
        <w:rPr>
          <w:rFonts w:ascii="Traditional Arabic" w:hAnsi="Traditional Arabic" w:cs="Traditional Arabic"/>
          <w:sz w:val="32"/>
          <w:szCs w:val="32"/>
          <w:highlight w:val="cyan"/>
          <w:rtl/>
        </w:rPr>
        <w:t xml:space="preserve"> عَلَيْهِ مِنْ خِدْمَةِ الظَّلَمَةِ وَلَا عُدْت أَقِفُ لَهُمْ عَلَى بَابٍ وَلَا أَكُونُ مِنْ أَعْوَانِهِمْ مَا دُمْت حَيًّا إنْ شَاءَ اللَّهُ تَعَالَى. الزواجر عن اقتراف الكبائر 3/32.</w:t>
      </w:r>
    </w:p>
    <w:p w:rsidR="00A17408" w:rsidRPr="00757EA1" w:rsidRDefault="00A17408" w:rsidP="003F4822">
      <w:pPr>
        <w:tabs>
          <w:tab w:val="right" w:pos="6624"/>
        </w:tabs>
        <w:bidi/>
        <w:rPr>
          <w:rFonts w:ascii="Traditional Arabic" w:hAnsi="Traditional Arabic" w:cs="Traditional Arabic"/>
          <w:sz w:val="32"/>
          <w:szCs w:val="32"/>
          <w:highlight w:val="cyan"/>
        </w:rPr>
      </w:pPr>
    </w:p>
    <w:p w:rsidR="006D78C6" w:rsidRPr="00757EA1" w:rsidRDefault="006D78C6"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وحدّث زياد عن مالك بن أنس رحمه الله قال: بعث إلىّ أبو جعفر المنصور وإلى ابن طاوس؛ فأتينا فدخلنا عليه، فإذا هو جالس على فرش قد نضدت، وبين يديه أنطاع قد بسطت، وجلاوزة بأيديهم السيوف يضربون بها الأعناق، فأومأ إلينا أن اجلسا فجلسنا، ثم أطرق عنا طويلا، ثم رفع رأسه والتفت إلى ابن طاوس فقال: حدّثنى عن أبيك؛ قال: نعم، سمعت أبى يقول: قال رسول الله صلى الله عليه وسلم: «إنّ أشدّ الناس عذابا يوم القيامة رجل أشركه الله فى حكمه فأدخل عليه الجور فى عدله»؛ فأمسك ساعة؛ قال مالك: فضممت ثيابى من ثيابه مخافة أن يملأنى من دمه؛ ثم التفت إليه أبو جعفر فقال: عظنى يابن طاوس؛ قال: نعم يا أمير المؤمنين إن الله تعالى يقول: أَلَمْ تَرَ كَيْفَ فَعَلَ رَبُّكَ بِعادٍ إِرَمَ ذاتِ الْعِمادِ الَّتِي لَمْ يُخْلَقْ مِثْلُها فِي الْبِلادِ وَثَمُودَ الَّذِينَ جابُوا الصَّخْرَ بِالْوادِ وَفِرْعَوْنَ ذِي الْأَوْتادِ الَّذِينَ طَغَوْا فِي الْبِلادِ فَأَكْثَرُوا فِيهَا الْفَسادَ فَصَبَّ عَلَيْهِمْ رَبُّكَ سَوْطَ عَذابٍ إِنَّ رَبَّكَ لَبِالْمِرْصادِ؛ قال مالك: فضممت ثيابى من ثيابه مخافة أن يملأنى دمه؛ فأمسك ساعة حتى اسودّ ما بيننا وبيته، ثم قال: يابن طاوس ناولنى هذه الدواة؛ فأمسك؛ فقال: ما يمنعك أن تناولنيها؟ قال: أخشى أن تكتب بها معصية لله فأكون شريكك فيها؛ فلما سمع ذلك قال: قوما عنّى؛ فقال ابن طاوس: ذلك ما كنّا نبغى منذ اليوم. قال مالك: فما زلت أعرف لابن طاوس فضله. الله اكبر، ما أعظمها من وقفة عالم رباني لا يخشى الا الله تعالى ، هلا اقتدى به علماء الأمة!؟ (نهايه الارب في فنون الادب - النويري ج6 ص53) العقد الفريد ج1 ص44</w:t>
      </w:r>
    </w:p>
    <w:p w:rsidR="006D78C6" w:rsidRPr="00757EA1" w:rsidRDefault="006D78C6" w:rsidP="003F4822">
      <w:pPr>
        <w:tabs>
          <w:tab w:val="right" w:pos="6624"/>
        </w:tabs>
        <w:bidi/>
        <w:rPr>
          <w:rFonts w:ascii="Traditional Arabic" w:hAnsi="Traditional Arabic" w:cs="Traditional Arabic"/>
          <w:sz w:val="32"/>
          <w:szCs w:val="32"/>
          <w:highlight w:val="cyan"/>
          <w:rtl/>
        </w:rPr>
      </w:pPr>
    </w:p>
    <w:p w:rsidR="006D78C6" w:rsidRPr="00757EA1" w:rsidRDefault="006D78C6" w:rsidP="003F4822">
      <w:pPr>
        <w:tabs>
          <w:tab w:val="right" w:pos="6624"/>
        </w:tabs>
        <w:bidi/>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 xml:space="preserve">وكتب عمر بن عبد العزيز رضى الله عنه لما ولى الخلافة إلى الحسن بن أبى الحسن البصري أن يكتب إليه بصفة الإمام العادل ، فكتب إليه الحسن رحمه الله: "اعلم يا أمير المؤمنين، أن الله جعل الإمام العادل قوام كل مائل، وقصد كل جائر، وصلاح كل فاسد، وقوة كل ضعيف، ونصفت كل مظلوم، ومفزع كل ملهوف والإمام العدل يا أمير المؤمنين كالراعي الشفيق على إبله، الرفيق بها، الذي يرتاد لها أطيب المراعي، ويذودها عن مراتع الهلكة، ويحميها من السباع، ويكنها من أذى الحر والقرّ. والإمام العدل يا أمير المؤمنين كالأب الحاني على ولده، يسعى لهم صغاراً، ويعلمهم كبارًا، يكتسب لهم في حياته، ويدخر لهم بعد مماته. والإمام العدل يا أمير المؤمنين كالأم الشفيقة البرة الرفيقة بولدها، حملته كرهًا، ووضعته كرهًا، وربته طفلاً تسهر بسهره، وتسكن بسكونه، ترضعه تارة وتفطمه أخرى، وتفرح بعافيته، وتغتمّ بشكايته، والإمام العدل يا أمير المؤمنين وصى اليتامى، وخازن المساكين، يربي صغيرهم، ويمون كبيرهم. والإمام العدل يا أمير المؤمنين كالقلب بين الجوارح، تصلح الجوارح بصلاحه، وتفسد بفساده. والإمام العدل يا أمير المؤمنين هو القائم بين الله وبين عباده، يسمع كلام الله ويسمعهم، وينظر إلى الله ويريهم، وينقاد إلى الله ويقودهم. فلا تكن يا أمير المؤمنين فيما ملّكك الله عز وجل كعبد ائتمنه سيده، واستحفظه ماله وعياله، فبدد المال وشرد العيال، فأفقر أهله وفرق ماله. و اعلم يا أمير المؤمنين أن الله أنزل الحدود ليزجر بها عن الخبائث والفواحش، فكيف إذا أتاها من يليها! وأن الله أنزل القصاص حياة لعباده، فكيف إذا قتلهم من يقتص لهم! واذكر يا أمير المؤمنين الموت وما بعده، وقلة أشياعك عنده، وأنصارك عليه، فتزود له ولما بعده من الفزع الأكبر. و أعلم يا أمير المؤمنين أن لك منزلاً غير منزلك الذي أنت فيه، يطول فيه ثواؤك، ويفارقك أحباؤك، يسلمونك في قعره فريدًا وحيدًا. فتزود له ما يصحبك {يَوْمَ يَفِرُّ الْمَرْءُ مِنْ أَخِيهِ . وَأُمِّهِ وَأَبِيهِ . وَصَاحِبَتِهِ وَبَنِيهِ} [عبس:34-36] وذكر يا أمير المؤمنين {أَفَلَا يَعْلَمُ إِذَا بُعْثِرَ مَا فِي الْقُبُورِ . وَحُصِّلَ مَا فِي الصُّدُورِ} [العاديات:9-10]، فالأسرار ظاهرة، والكتاب لا يغادر صغيرة ولا كبيرة إلا أحصاها. فالآن يا أمير المؤمنين وأنت في مهل قبل حلول الأجل، وانقطاع الأمل. لا تحكم يا أمير المؤمنين في عباد الله بحكم الجاهلين، ولا تسلك بهم سبيل الظالمين، ولا تسلط المستكبرين على المستضعفين، فإنهم لا يرقبون في مؤمن إلاّ ولا ذمة، فتبوء بأوزارك وأوزار مع أوزارك، وتحمل أثقالك وأثقالاً مع أثقالك. ولا يغرنك الذين يتنعمون بما فيه بؤسك، ويأكلون الطيبات في دنياهم بإذهاب طيباتك في آخرتك. ولا تنظر إلى قدرتك اليوم، ولكن انظر إلى قدرتك غدًا وأنت مأسور في حبائل الموت، وموقوف بين يدى الله في مجمع من الملائكة النبيين والمرسلين، وقد عنت الوجوه للحى القيوم. إني يا أمير المؤمنين، وإن لم أبلغ بعظتي ما بلغه أولو النهى من قبلي، فلم آلك شفقة ونصحاً، فأنزل كتابي إليك كمداوي حبيبه يسقيه الأدوية الكريهة لما يرجو له في ذلك من العافية والصحة. والسلام عليك يا أمير المؤمنين ورحمة الله وبركاته.   </w:t>
      </w:r>
    </w:p>
    <w:p w:rsidR="006D78C6" w:rsidRPr="00757EA1" w:rsidRDefault="006D78C6" w:rsidP="003F4822">
      <w:pPr>
        <w:tabs>
          <w:tab w:val="right" w:pos="6624"/>
        </w:tabs>
        <w:bidi/>
        <w:rPr>
          <w:rFonts w:ascii="Traditional Arabic" w:hAnsi="Traditional Arabic" w:cs="Traditional Arabic"/>
          <w:sz w:val="32"/>
          <w:szCs w:val="32"/>
          <w:highlight w:val="cyan"/>
          <w:rtl/>
        </w:rPr>
      </w:pPr>
      <w:r w:rsidRPr="00757EA1">
        <w:rPr>
          <w:rFonts w:ascii="Traditional Arabic" w:hAnsi="Traditional Arabic" w:cs="Traditional Arabic"/>
          <w:sz w:val="32"/>
          <w:szCs w:val="32"/>
          <w:highlight w:val="cyan"/>
          <w:rtl/>
        </w:rPr>
        <w:t>ذكره ابن عبد ربه الأندلسي في العقد الفريد ص 9. والتذكرة الحمدونية لإبن حمدون</w:t>
      </w: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highlight w:val="cyan"/>
          <w:rtl/>
        </w:rPr>
      </w:pP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قال أبو العتاهية:</w:t>
      </w: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ستعلم يا ظلوم إذا التقينا      * * *    غداً عند الإله من الظلوم</w:t>
      </w: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أما والله إنَّ الظُّلم شؤمٌ        * * *    وما زال المسيء هو الظَّلوم</w:t>
      </w: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highlight w:val="cyan"/>
        </w:rPr>
      </w:pPr>
      <w:r w:rsidRPr="00757EA1">
        <w:rPr>
          <w:rFonts w:ascii="Traditional Arabic" w:hAnsi="Traditional Arabic" w:cs="Traditional Arabic"/>
          <w:sz w:val="32"/>
          <w:szCs w:val="32"/>
          <w:highlight w:val="cyan"/>
          <w:rtl/>
        </w:rPr>
        <w:t>إلى دياَّن يوم الدّين نمضي     * * *    وعند الله تجتمع الخصوم</w:t>
      </w:r>
    </w:p>
    <w:p w:rsidR="00692A1A" w:rsidRPr="00757EA1" w:rsidRDefault="00692A1A" w:rsidP="003F4822">
      <w:pPr>
        <w:tabs>
          <w:tab w:val="right" w:pos="6624"/>
        </w:tabs>
        <w:autoSpaceDE w:val="0"/>
        <w:autoSpaceDN w:val="0"/>
        <w:bidi/>
        <w:adjustRightInd w:val="0"/>
        <w:rPr>
          <w:rFonts w:ascii="Traditional Arabic" w:hAnsi="Traditional Arabic" w:cs="Traditional Arabic"/>
          <w:sz w:val="32"/>
          <w:szCs w:val="32"/>
        </w:rPr>
      </w:pPr>
      <w:r w:rsidRPr="00757EA1">
        <w:rPr>
          <w:rFonts w:ascii="Traditional Arabic" w:hAnsi="Traditional Arabic" w:cs="Traditional Arabic"/>
          <w:sz w:val="32"/>
          <w:szCs w:val="32"/>
          <w:highlight w:val="cyan"/>
          <w:rtl/>
        </w:rPr>
        <w:t>ستعلم في الحساب إذا التقينا  * * *    غداً عند الإله من الملوم</w:t>
      </w:r>
    </w:p>
    <w:p w:rsidR="00D96425" w:rsidRPr="00757EA1" w:rsidRDefault="00D96425" w:rsidP="003F4822">
      <w:pPr>
        <w:tabs>
          <w:tab w:val="right" w:pos="6624"/>
        </w:tabs>
        <w:bidi/>
        <w:rPr>
          <w:rFonts w:ascii="Traditional Arabic" w:hAnsi="Traditional Arabic" w:cs="Traditional Arabic"/>
          <w:sz w:val="32"/>
          <w:szCs w:val="32"/>
        </w:rPr>
      </w:pPr>
    </w:p>
    <w:sectPr w:rsidR="00D96425" w:rsidRPr="00757EA1" w:rsidSect="00460924">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850FD"/>
    <w:multiLevelType w:val="hybridMultilevel"/>
    <w:tmpl w:val="6554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65147"/>
    <w:multiLevelType w:val="hybridMultilevel"/>
    <w:tmpl w:val="923A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02123"/>
    <w:multiLevelType w:val="hybridMultilevel"/>
    <w:tmpl w:val="3C3A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08"/>
    <w:rsid w:val="000100AB"/>
    <w:rsid w:val="00102B9C"/>
    <w:rsid w:val="00112206"/>
    <w:rsid w:val="00114107"/>
    <w:rsid w:val="00116936"/>
    <w:rsid w:val="001270E4"/>
    <w:rsid w:val="00137806"/>
    <w:rsid w:val="001533D2"/>
    <w:rsid w:val="00153450"/>
    <w:rsid w:val="00173047"/>
    <w:rsid w:val="00182651"/>
    <w:rsid w:val="00191F5C"/>
    <w:rsid w:val="001A39EB"/>
    <w:rsid w:val="001F4A32"/>
    <w:rsid w:val="00212D5A"/>
    <w:rsid w:val="00215E6B"/>
    <w:rsid w:val="00236843"/>
    <w:rsid w:val="00292B3B"/>
    <w:rsid w:val="002B3687"/>
    <w:rsid w:val="002B5057"/>
    <w:rsid w:val="002C63E5"/>
    <w:rsid w:val="002C6813"/>
    <w:rsid w:val="0031788B"/>
    <w:rsid w:val="003372D1"/>
    <w:rsid w:val="00343FFE"/>
    <w:rsid w:val="00350B78"/>
    <w:rsid w:val="003D7E88"/>
    <w:rsid w:val="003F0E7E"/>
    <w:rsid w:val="003F4822"/>
    <w:rsid w:val="0043623A"/>
    <w:rsid w:val="00460924"/>
    <w:rsid w:val="0046480D"/>
    <w:rsid w:val="00467C83"/>
    <w:rsid w:val="00483A46"/>
    <w:rsid w:val="00485FC3"/>
    <w:rsid w:val="004A3FFF"/>
    <w:rsid w:val="004B3C6F"/>
    <w:rsid w:val="004D69D8"/>
    <w:rsid w:val="004F29AE"/>
    <w:rsid w:val="00502391"/>
    <w:rsid w:val="00513DA2"/>
    <w:rsid w:val="005149F3"/>
    <w:rsid w:val="005202F6"/>
    <w:rsid w:val="0055275D"/>
    <w:rsid w:val="00560F70"/>
    <w:rsid w:val="005C4F50"/>
    <w:rsid w:val="005D43E8"/>
    <w:rsid w:val="005D7C14"/>
    <w:rsid w:val="005E52E8"/>
    <w:rsid w:val="005E6BE3"/>
    <w:rsid w:val="00602620"/>
    <w:rsid w:val="00627475"/>
    <w:rsid w:val="00642DA1"/>
    <w:rsid w:val="006859DC"/>
    <w:rsid w:val="00692A1A"/>
    <w:rsid w:val="006A6B27"/>
    <w:rsid w:val="006C7092"/>
    <w:rsid w:val="006D78C6"/>
    <w:rsid w:val="006E3539"/>
    <w:rsid w:val="007043E5"/>
    <w:rsid w:val="0070527E"/>
    <w:rsid w:val="0072789A"/>
    <w:rsid w:val="00733516"/>
    <w:rsid w:val="00745579"/>
    <w:rsid w:val="00756275"/>
    <w:rsid w:val="00757EA1"/>
    <w:rsid w:val="007A08A2"/>
    <w:rsid w:val="007B4616"/>
    <w:rsid w:val="007B61A2"/>
    <w:rsid w:val="007D0C55"/>
    <w:rsid w:val="007D2086"/>
    <w:rsid w:val="007F383C"/>
    <w:rsid w:val="00814748"/>
    <w:rsid w:val="00816EA4"/>
    <w:rsid w:val="00846AC3"/>
    <w:rsid w:val="008735EC"/>
    <w:rsid w:val="008745AB"/>
    <w:rsid w:val="008902DD"/>
    <w:rsid w:val="008928FA"/>
    <w:rsid w:val="00895C34"/>
    <w:rsid w:val="008C2F0D"/>
    <w:rsid w:val="008C7818"/>
    <w:rsid w:val="008D35C4"/>
    <w:rsid w:val="008E5D67"/>
    <w:rsid w:val="0093721B"/>
    <w:rsid w:val="0093751E"/>
    <w:rsid w:val="00950161"/>
    <w:rsid w:val="00964988"/>
    <w:rsid w:val="009866E9"/>
    <w:rsid w:val="009974C6"/>
    <w:rsid w:val="009B0A1E"/>
    <w:rsid w:val="009B5502"/>
    <w:rsid w:val="00A062FE"/>
    <w:rsid w:val="00A17408"/>
    <w:rsid w:val="00A30524"/>
    <w:rsid w:val="00A918C6"/>
    <w:rsid w:val="00AA165E"/>
    <w:rsid w:val="00AE0794"/>
    <w:rsid w:val="00AE6EFC"/>
    <w:rsid w:val="00AF5E3F"/>
    <w:rsid w:val="00B37CCE"/>
    <w:rsid w:val="00B453DA"/>
    <w:rsid w:val="00B47EDF"/>
    <w:rsid w:val="00B514B0"/>
    <w:rsid w:val="00B669CD"/>
    <w:rsid w:val="00B94E55"/>
    <w:rsid w:val="00BD771A"/>
    <w:rsid w:val="00BE3694"/>
    <w:rsid w:val="00BE7E4F"/>
    <w:rsid w:val="00C05713"/>
    <w:rsid w:val="00C370B8"/>
    <w:rsid w:val="00C4179F"/>
    <w:rsid w:val="00C4540A"/>
    <w:rsid w:val="00C73082"/>
    <w:rsid w:val="00C84BF6"/>
    <w:rsid w:val="00C86798"/>
    <w:rsid w:val="00C92F16"/>
    <w:rsid w:val="00CA3402"/>
    <w:rsid w:val="00CB5570"/>
    <w:rsid w:val="00CF0E5A"/>
    <w:rsid w:val="00D240F5"/>
    <w:rsid w:val="00D30D10"/>
    <w:rsid w:val="00D479AC"/>
    <w:rsid w:val="00D47F2A"/>
    <w:rsid w:val="00D537C0"/>
    <w:rsid w:val="00D64321"/>
    <w:rsid w:val="00D64E2C"/>
    <w:rsid w:val="00D9546B"/>
    <w:rsid w:val="00D96425"/>
    <w:rsid w:val="00DA7F5C"/>
    <w:rsid w:val="00DB4789"/>
    <w:rsid w:val="00DB7452"/>
    <w:rsid w:val="00DE364A"/>
    <w:rsid w:val="00DF5875"/>
    <w:rsid w:val="00E061B1"/>
    <w:rsid w:val="00E22CFC"/>
    <w:rsid w:val="00EA0C81"/>
    <w:rsid w:val="00EC4579"/>
    <w:rsid w:val="00EF0833"/>
    <w:rsid w:val="00EF506C"/>
    <w:rsid w:val="00F034ED"/>
    <w:rsid w:val="00F21C25"/>
    <w:rsid w:val="00F771C8"/>
    <w:rsid w:val="00F87314"/>
    <w:rsid w:val="00F8771B"/>
    <w:rsid w:val="00F91F07"/>
    <w:rsid w:val="00FB050E"/>
    <w:rsid w:val="00FC60CB"/>
    <w:rsid w:val="00FD2CCF"/>
    <w:rsid w:val="00FF7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1E25-9F28-403C-940C-941EAD84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4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17408"/>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7408"/>
    <w:rPr>
      <w:rFonts w:ascii="Cambria" w:eastAsia="Times New Roman" w:hAnsi="Cambria" w:cs="Times New Roman"/>
      <w:b/>
      <w:bCs/>
      <w:color w:val="365F91"/>
      <w:sz w:val="28"/>
      <w:szCs w:val="28"/>
    </w:rPr>
  </w:style>
  <w:style w:type="paragraph" w:styleId="NormalWeb">
    <w:name w:val="Normal (Web)"/>
    <w:basedOn w:val="Normal"/>
    <w:uiPriority w:val="99"/>
    <w:unhideWhenUsed/>
    <w:rsid w:val="00A17408"/>
    <w:pPr>
      <w:spacing w:before="100" w:beforeAutospacing="1" w:after="100" w:afterAutospacing="1"/>
    </w:pPr>
  </w:style>
  <w:style w:type="character" w:styleId="Hyperlink">
    <w:name w:val="Hyperlink"/>
    <w:uiPriority w:val="99"/>
    <w:unhideWhenUsed/>
    <w:rsid w:val="00A17408"/>
    <w:rPr>
      <w:color w:val="0000FF"/>
      <w:u w:val="single"/>
    </w:rPr>
  </w:style>
  <w:style w:type="character" w:customStyle="1" w:styleId="edit-big">
    <w:name w:val="edit-big"/>
    <w:basedOn w:val="DefaultParagraphFont"/>
    <w:rsid w:val="00A17408"/>
  </w:style>
  <w:style w:type="character" w:customStyle="1" w:styleId="search-keys">
    <w:name w:val="search-keys"/>
    <w:basedOn w:val="DefaultParagraphFont"/>
    <w:rsid w:val="00A17408"/>
  </w:style>
  <w:style w:type="character" w:customStyle="1" w:styleId="info-subtitle">
    <w:name w:val="info-subtitle"/>
    <w:basedOn w:val="DefaultParagraphFont"/>
    <w:rsid w:val="00A17408"/>
  </w:style>
  <w:style w:type="character" w:customStyle="1" w:styleId="edit">
    <w:name w:val="edit"/>
    <w:basedOn w:val="DefaultParagraphFont"/>
    <w:rsid w:val="00A17408"/>
  </w:style>
  <w:style w:type="character" w:customStyle="1" w:styleId="apple-converted-space">
    <w:name w:val="apple-converted-space"/>
    <w:rsid w:val="00A17408"/>
  </w:style>
  <w:style w:type="character" w:customStyle="1" w:styleId="color-ae8422">
    <w:name w:val="color-ae8422"/>
    <w:basedOn w:val="DefaultParagraphFont"/>
    <w:rsid w:val="00CA3402"/>
  </w:style>
  <w:style w:type="paragraph" w:styleId="ListParagraph">
    <w:name w:val="List Paragraph"/>
    <w:basedOn w:val="Normal"/>
    <w:uiPriority w:val="34"/>
    <w:qFormat/>
    <w:rsid w:val="001F4A32"/>
    <w:pPr>
      <w:ind w:left="720"/>
      <w:contextualSpacing/>
    </w:pPr>
  </w:style>
  <w:style w:type="character" w:customStyle="1" w:styleId="st">
    <w:name w:val="st"/>
    <w:basedOn w:val="DefaultParagraphFont"/>
    <w:rsid w:val="00F21C25"/>
  </w:style>
  <w:style w:type="character" w:styleId="Emphasis">
    <w:name w:val="Emphasis"/>
    <w:basedOn w:val="DefaultParagraphFont"/>
    <w:uiPriority w:val="20"/>
    <w:qFormat/>
    <w:rsid w:val="00F21C25"/>
    <w:rPr>
      <w:i/>
      <w:iCs/>
    </w:rPr>
  </w:style>
  <w:style w:type="character" w:customStyle="1" w:styleId="addmd">
    <w:name w:val="addmd"/>
    <w:basedOn w:val="DefaultParagraphFont"/>
    <w:rsid w:val="00560F70"/>
  </w:style>
  <w:style w:type="paragraph" w:styleId="z-TopofForm">
    <w:name w:val="HTML Top of Form"/>
    <w:basedOn w:val="Normal"/>
    <w:next w:val="Normal"/>
    <w:link w:val="z-TopofFormChar"/>
    <w:hidden/>
    <w:uiPriority w:val="99"/>
    <w:semiHidden/>
    <w:unhideWhenUsed/>
    <w:rsid w:val="00560F7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60F7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84618">
      <w:bodyDiv w:val="1"/>
      <w:marLeft w:val="0"/>
      <w:marRight w:val="0"/>
      <w:marTop w:val="0"/>
      <w:marBottom w:val="0"/>
      <w:divBdr>
        <w:top w:val="none" w:sz="0" w:space="0" w:color="auto"/>
        <w:left w:val="none" w:sz="0" w:space="0" w:color="auto"/>
        <w:bottom w:val="none" w:sz="0" w:space="0" w:color="auto"/>
        <w:right w:val="none" w:sz="0" w:space="0" w:color="auto"/>
      </w:divBdr>
      <w:divsChild>
        <w:div w:id="368144104">
          <w:marLeft w:val="0"/>
          <w:marRight w:val="0"/>
          <w:marTop w:val="0"/>
          <w:marBottom w:val="60"/>
          <w:divBdr>
            <w:top w:val="none" w:sz="0" w:space="0" w:color="auto"/>
            <w:left w:val="none" w:sz="0" w:space="0" w:color="auto"/>
            <w:bottom w:val="none" w:sz="0" w:space="0" w:color="auto"/>
            <w:right w:val="none" w:sz="0" w:space="0" w:color="auto"/>
          </w:divBdr>
        </w:div>
        <w:div w:id="552079038">
          <w:marLeft w:val="0"/>
          <w:marRight w:val="0"/>
          <w:marTop w:val="0"/>
          <w:marBottom w:val="45"/>
          <w:divBdr>
            <w:top w:val="none" w:sz="0" w:space="0" w:color="auto"/>
            <w:left w:val="none" w:sz="0" w:space="0" w:color="auto"/>
            <w:bottom w:val="none" w:sz="0" w:space="0" w:color="auto"/>
            <w:right w:val="none" w:sz="0" w:space="0" w:color="auto"/>
          </w:divBdr>
        </w:div>
      </w:divsChild>
    </w:div>
    <w:div w:id="896627618">
      <w:bodyDiv w:val="1"/>
      <w:marLeft w:val="0"/>
      <w:marRight w:val="0"/>
      <w:marTop w:val="0"/>
      <w:marBottom w:val="0"/>
      <w:divBdr>
        <w:top w:val="none" w:sz="0" w:space="0" w:color="auto"/>
        <w:left w:val="none" w:sz="0" w:space="0" w:color="auto"/>
        <w:bottom w:val="none" w:sz="0" w:space="0" w:color="auto"/>
        <w:right w:val="none" w:sz="0" w:space="0" w:color="auto"/>
      </w:divBdr>
      <w:divsChild>
        <w:div w:id="172688378">
          <w:marLeft w:val="0"/>
          <w:marRight w:val="0"/>
          <w:marTop w:val="0"/>
          <w:marBottom w:val="405"/>
          <w:divBdr>
            <w:top w:val="none" w:sz="0" w:space="0" w:color="auto"/>
            <w:left w:val="none" w:sz="0" w:space="0" w:color="auto"/>
            <w:bottom w:val="none" w:sz="0" w:space="0" w:color="auto"/>
            <w:right w:val="none" w:sz="0" w:space="0" w:color="auto"/>
          </w:divBdr>
          <w:divsChild>
            <w:div w:id="1537425619">
              <w:marLeft w:val="0"/>
              <w:marRight w:val="0"/>
              <w:marTop w:val="0"/>
              <w:marBottom w:val="0"/>
              <w:divBdr>
                <w:top w:val="none" w:sz="0" w:space="0" w:color="auto"/>
                <w:left w:val="none" w:sz="0" w:space="0" w:color="auto"/>
                <w:bottom w:val="none" w:sz="0" w:space="0" w:color="auto"/>
                <w:right w:val="none" w:sz="0" w:space="0" w:color="auto"/>
              </w:divBdr>
              <w:divsChild>
                <w:div w:id="293293554">
                  <w:marLeft w:val="0"/>
                  <w:marRight w:val="0"/>
                  <w:marTop w:val="0"/>
                  <w:marBottom w:val="0"/>
                  <w:divBdr>
                    <w:top w:val="none" w:sz="0" w:space="0" w:color="auto"/>
                    <w:left w:val="none" w:sz="0" w:space="0" w:color="auto"/>
                    <w:bottom w:val="none" w:sz="0" w:space="0" w:color="auto"/>
                    <w:right w:val="none" w:sz="0" w:space="0" w:color="auto"/>
                  </w:divBdr>
                  <w:divsChild>
                    <w:div w:id="257255165">
                      <w:marLeft w:val="0"/>
                      <w:marRight w:val="0"/>
                      <w:marTop w:val="0"/>
                      <w:marBottom w:val="0"/>
                      <w:divBdr>
                        <w:top w:val="none" w:sz="0" w:space="0" w:color="auto"/>
                        <w:left w:val="none" w:sz="0" w:space="0" w:color="auto"/>
                        <w:bottom w:val="none" w:sz="0" w:space="0" w:color="auto"/>
                        <w:right w:val="none" w:sz="0" w:space="0" w:color="auto"/>
                      </w:divBdr>
                      <w:divsChild>
                        <w:div w:id="278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islamweb.net/hadith/RawyDetails.php?RawyID=4396" TargetMode="External"/><Relationship Id="rId5" Type="http://schemas.openxmlformats.org/officeDocument/2006/relationships/hyperlink" Target="http://library.islamweb.net/hadith/RawyDetails.php?RawyID=43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3434</Words>
  <Characters>19576</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ما ورد عن السلف الصالح رحمهم الله في التحذير من إعانة الظلمة</vt:lpstr>
    </vt:vector>
  </TitlesOfParts>
  <Company/>
  <LinksUpToDate>false</LinksUpToDate>
  <CharactersWithSpaces>22965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2019-10-18T19:19:00Z</dcterms:created>
  <dcterms:modified xsi:type="dcterms:W3CDTF">2019-10-18T19:21:00Z</dcterms:modified>
</cp:coreProperties>
</file>