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66E" w:rsidRPr="00F67119" w:rsidRDefault="00C5766E" w:rsidP="00C5766E">
      <w:pPr>
        <w:bidi/>
        <w:rPr>
          <w:rFonts w:ascii="Traditional Arabic" w:hAnsi="Traditional Arabic" w:cs="Traditional Arabic"/>
          <w:sz w:val="32"/>
          <w:szCs w:val="32"/>
          <w:highlight w:val="cyan"/>
          <w:rtl/>
        </w:rPr>
      </w:pPr>
      <w:r w:rsidRPr="00F67119">
        <w:rPr>
          <w:rFonts w:ascii="Traditional Arabic" w:hAnsi="Traditional Arabic" w:cs="Traditional Arabic"/>
          <w:sz w:val="32"/>
          <w:szCs w:val="32"/>
          <w:highlight w:val="cyan"/>
          <w:rtl/>
        </w:rPr>
        <w:t>وضع هذا الباب مع باب الهجران والمتخاصمين</w:t>
      </w:r>
    </w:p>
    <w:p w:rsidR="00F5765D" w:rsidRPr="00F67119" w:rsidRDefault="00F5765D" w:rsidP="00F5765D">
      <w:pPr>
        <w:pStyle w:val="Heading1"/>
        <w:bidi/>
        <w:rPr>
          <w:highlight w:val="cyan"/>
        </w:rPr>
      </w:pPr>
      <w:r w:rsidRPr="00F67119">
        <w:rPr>
          <w:rFonts w:hint="cs"/>
          <w:highlight w:val="cyan"/>
          <w:rtl/>
        </w:rPr>
        <w:t>باب الصلح بين المتخاصمين</w:t>
      </w:r>
    </w:p>
    <w:p w:rsidR="00C5766E" w:rsidRPr="00F67119" w:rsidRDefault="00C5766E" w:rsidP="00C5766E">
      <w:pPr>
        <w:bidi/>
        <w:rPr>
          <w:rFonts w:ascii="Traditional Arabic" w:hAnsi="Traditional Arabic" w:cs="Traditional Arabic"/>
          <w:sz w:val="32"/>
          <w:szCs w:val="32"/>
          <w:highlight w:val="cyan"/>
        </w:rPr>
      </w:pPr>
    </w:p>
    <w:p w:rsidR="00C5766E" w:rsidRPr="00F67119" w:rsidRDefault="00F5765D" w:rsidP="00C5766E">
      <w:pPr>
        <w:bidi/>
        <w:rPr>
          <w:rFonts w:ascii="Traditional Arabic" w:hAnsi="Traditional Arabic" w:cs="Traditional Arabic"/>
          <w:sz w:val="32"/>
          <w:szCs w:val="32"/>
          <w:highlight w:val="cyan"/>
          <w:rtl/>
        </w:rPr>
      </w:pPr>
      <w:r w:rsidRPr="00F67119">
        <w:rPr>
          <w:rFonts w:ascii="Traditional Arabic" w:hAnsi="Traditional Arabic" w:cs="Traditional Arabic"/>
          <w:sz w:val="32"/>
          <w:szCs w:val="32"/>
          <w:highlight w:val="cyan"/>
          <w:rtl/>
        </w:rPr>
        <w:t>قال</w:t>
      </w:r>
      <w:r w:rsidRPr="00F67119">
        <w:rPr>
          <w:rFonts w:ascii="Traditional Arabic" w:hAnsi="Traditional Arabic" w:cs="Traditional Arabic" w:hint="cs"/>
          <w:sz w:val="32"/>
          <w:szCs w:val="32"/>
          <w:highlight w:val="cyan"/>
          <w:rtl/>
        </w:rPr>
        <w:t xml:space="preserve"> الله</w:t>
      </w:r>
      <w:r w:rsidRPr="00F67119">
        <w:rPr>
          <w:rFonts w:ascii="Traditional Arabic" w:hAnsi="Traditional Arabic" w:cs="Traditional Arabic"/>
          <w:sz w:val="32"/>
          <w:szCs w:val="32"/>
          <w:highlight w:val="cyan"/>
          <w:rtl/>
        </w:rPr>
        <w:t xml:space="preserve"> تعالى: ( وَإِنْ طَائِفَتَانِ مِنَ الْمُؤْمِنِينَ اقْتَتَلُوا فَأَصْلِحُوا بَيْنَهُمَا فَإِنْ بَغَتْ إِحْدَاهُمَا عَلَى الأُخْرَى فَقَاتِلُوا الَّتِي تَبْغِي حَتَّى تَفِيءَ إِلَى أَمْرِ اللَّهِ فَإِنْ فَاءَتْ فَأَصْلِحُوا بَيْنَهُمَا بِالْعَدْلِ وَأَقْسِطُوا إِنَّ اللَّهَ يُحِبُّ الْمُقْسِطِينَ إِنَّمَا الْمُؤْمِنُونَ إِخْوَةٌ فَأَصْلِحُوا بَيْنَ أَخَوَيْكُمْ وَاتَّقُوا اللَّهَ لَعَلَّكُمْ تُرْحَمُونَ ) . [الحجرات: 9]</w:t>
      </w:r>
    </w:p>
    <w:p w:rsidR="00AB7A94" w:rsidRPr="00F67119" w:rsidRDefault="00AB7A94" w:rsidP="00AB7A94">
      <w:pPr>
        <w:bidi/>
        <w:rPr>
          <w:rFonts w:ascii="Traditional Arabic" w:hAnsi="Traditional Arabic" w:cs="Traditional Arabic"/>
          <w:sz w:val="32"/>
          <w:szCs w:val="32"/>
          <w:highlight w:val="cyan"/>
        </w:rPr>
      </w:pPr>
      <w:r w:rsidRPr="00F67119">
        <w:rPr>
          <w:rFonts w:ascii="Traditional Arabic" w:hAnsi="Traditional Arabic" w:cs="Traditional Arabic" w:hint="cs"/>
          <w:sz w:val="32"/>
          <w:szCs w:val="32"/>
          <w:highlight w:val="cyan"/>
          <w:rtl/>
        </w:rPr>
        <w:t>وقال تعالى: "</w:t>
      </w:r>
      <w:r w:rsidRPr="00F67119">
        <w:rPr>
          <w:rFonts w:ascii="Traditional Arabic" w:hAnsi="Traditional Arabic" w:cs="Traditional Arabic"/>
          <w:sz w:val="32"/>
          <w:szCs w:val="32"/>
          <w:highlight w:val="cyan"/>
          <w:rtl/>
        </w:rPr>
        <w:t>لاَ خَيْرَ فِي كَثِيرٍ مِنْ نَجْوَاهُمْ إِلاَّ مَنْ أَمَرَ بِصَدَقَةٍ أَوْ مَعْرُوفٍ أَوْ إِصْلاَحٍ بَيْنَ النَّاسِ وَمَنْ يَفْعَلْ ذَلِكَ ابْتِغَاءَ مَرْضَاةِ اللَّهِ فَسَوْفَ نُؤْتِيهِ أَجْرًا عَظِيمًا} [النساء: 114].</w:t>
      </w:r>
    </w:p>
    <w:p w:rsidR="00C5766E" w:rsidRPr="00F67119" w:rsidRDefault="00C5766E" w:rsidP="00C5766E">
      <w:pPr>
        <w:bidi/>
        <w:rPr>
          <w:rFonts w:ascii="Traditional Arabic" w:hAnsi="Traditional Arabic" w:cs="Traditional Arabic"/>
          <w:sz w:val="32"/>
          <w:szCs w:val="32"/>
          <w:highlight w:val="cyan"/>
        </w:rPr>
      </w:pPr>
    </w:p>
    <w:p w:rsidR="00C5766E" w:rsidRPr="00F67119" w:rsidRDefault="00ED2527" w:rsidP="00ED2527">
      <w:pPr>
        <w:bidi/>
        <w:rPr>
          <w:rFonts w:ascii="Traditional Arabic" w:hAnsi="Traditional Arabic" w:cs="Traditional Arabic"/>
          <w:sz w:val="32"/>
          <w:szCs w:val="32"/>
          <w:highlight w:val="cyan"/>
          <w:rtl/>
        </w:rPr>
      </w:pPr>
      <w:r w:rsidRPr="00F67119">
        <w:rPr>
          <w:rFonts w:ascii="Traditional Arabic" w:hAnsi="Traditional Arabic" w:cs="Traditional Arabic"/>
          <w:sz w:val="32"/>
          <w:szCs w:val="32"/>
          <w:highlight w:val="cyan"/>
          <w:rtl/>
        </w:rPr>
        <w:t>وعن معاوية بن أبي سفيان رضي الله عنه أن رسول الله صلى الله عليه وسلم قال: "اشْفعوا تُؤجَروا</w:t>
      </w:r>
      <w:r w:rsidRPr="00F67119">
        <w:rPr>
          <w:rFonts w:ascii="Traditional Arabic" w:hAnsi="Traditional Arabic" w:cs="Traditional Arabic" w:hint="cs"/>
          <w:sz w:val="32"/>
          <w:szCs w:val="32"/>
          <w:highlight w:val="cyan"/>
          <w:rtl/>
        </w:rPr>
        <w:t>"</w:t>
      </w:r>
      <w:r w:rsidRPr="00F67119">
        <w:rPr>
          <w:rFonts w:ascii="Traditional Arabic" w:hAnsi="Traditional Arabic" w:cs="Traditional Arabic"/>
          <w:sz w:val="32"/>
          <w:szCs w:val="32"/>
          <w:highlight w:val="cyan"/>
          <w:rtl/>
        </w:rPr>
        <w:t xml:space="preserve"> فإنِّي لأريدُ الأمرَ فأؤخرَه كيما تَشْفعوا فتُؤجَروا</w:t>
      </w:r>
      <w:r w:rsidRPr="00F67119">
        <w:rPr>
          <w:rFonts w:ascii="Traditional Arabic" w:hAnsi="Traditional Arabic" w:cs="Traditional Arabic" w:hint="cs"/>
          <w:sz w:val="32"/>
          <w:szCs w:val="32"/>
          <w:highlight w:val="cyan"/>
          <w:rtl/>
        </w:rPr>
        <w:t xml:space="preserve">، </w:t>
      </w:r>
      <w:r w:rsidRPr="00F67119">
        <w:rPr>
          <w:rFonts w:ascii="Traditional Arabic" w:hAnsi="Traditional Arabic" w:cs="Traditional Arabic"/>
          <w:sz w:val="32"/>
          <w:szCs w:val="32"/>
          <w:highlight w:val="cyan"/>
          <w:rtl/>
        </w:rPr>
        <w:t>فإنَّ رسولَ اللهِ صلَّى اللهُ عليهِ وعلى آلِه وسلَّمَ قال : "اشْفعوا تُؤجَروا</w:t>
      </w:r>
      <w:r w:rsidRPr="00F67119">
        <w:rPr>
          <w:rFonts w:ascii="Traditional Arabic" w:hAnsi="Traditional Arabic" w:cs="Traditional Arabic" w:hint="cs"/>
          <w:sz w:val="32"/>
          <w:szCs w:val="32"/>
          <w:highlight w:val="cyan"/>
          <w:rtl/>
        </w:rPr>
        <w:t>" قال الوادعي في الشفاعة306: رجاله رجال الصحيح، و</w:t>
      </w:r>
      <w:r w:rsidRPr="00F67119">
        <w:rPr>
          <w:rFonts w:ascii="Traditional Arabic" w:hAnsi="Traditional Arabic" w:cs="Traditional Arabic"/>
          <w:sz w:val="32"/>
          <w:szCs w:val="32"/>
          <w:highlight w:val="cyan"/>
          <w:rtl/>
        </w:rPr>
        <w:t>أخرجه أبو داود (5132) واللفظ له، والنسائي (2557)</w:t>
      </w:r>
    </w:p>
    <w:p w:rsidR="00F5765D" w:rsidRPr="00F67119" w:rsidRDefault="00F5765D" w:rsidP="00C5766E">
      <w:pPr>
        <w:bidi/>
        <w:rPr>
          <w:rFonts w:ascii="Traditional Arabic" w:hAnsi="Traditional Arabic" w:cs="Traditional Arabic"/>
          <w:sz w:val="32"/>
          <w:szCs w:val="32"/>
          <w:highlight w:val="cyan"/>
          <w:rtl/>
        </w:rPr>
      </w:pPr>
    </w:p>
    <w:p w:rsidR="00ED2527" w:rsidRPr="00F67119" w:rsidRDefault="00ED2527" w:rsidP="00A71E4E">
      <w:pPr>
        <w:bidi/>
        <w:rPr>
          <w:rFonts w:ascii="Traditional Arabic" w:hAnsi="Traditional Arabic" w:cs="Traditional Arabic"/>
          <w:sz w:val="32"/>
          <w:szCs w:val="32"/>
          <w:highlight w:val="cyan"/>
        </w:rPr>
      </w:pPr>
      <w:r w:rsidRPr="00F67119">
        <w:rPr>
          <w:rFonts w:ascii="Traditional Arabic" w:hAnsi="Traditional Arabic" w:cs="Traditional Arabic" w:hint="cs"/>
          <w:sz w:val="32"/>
          <w:szCs w:val="32"/>
          <w:highlight w:val="cyan"/>
          <w:rtl/>
        </w:rPr>
        <w:t>وعن أبي الدرداء رضي الله عنه أن رسول الله صلى الله  عليه وسلم قال: "</w:t>
      </w:r>
      <w:r w:rsidRPr="00F67119">
        <w:rPr>
          <w:rFonts w:ascii="Traditional Arabic" w:hAnsi="Traditional Arabic" w:cs="Traditional Arabic"/>
          <w:sz w:val="32"/>
          <w:szCs w:val="32"/>
          <w:highlight w:val="cyan"/>
          <w:rtl/>
        </w:rPr>
        <w:t>أَلَا أَدُلُّكُم على أَفْضَلَ من درجةِ الصلاةِ والصيامِ والصدقةِ ؟ قالوا : بلى يا رسولَ اللهِ . قال : إصلاحُ ذاتِ البَيْنِ فإنَّ فسادَ ذاتِ البَيْنِ هي الحالِقَةُ . لا أقولُ : إنها تَحْلِقُ الشَّعْرَ ولكن تَحْلِقُ الدِّينَ</w:t>
      </w:r>
      <w:r w:rsidRPr="00F67119">
        <w:rPr>
          <w:rFonts w:ascii="Traditional Arabic" w:hAnsi="Traditional Arabic" w:cs="Traditional Arabic" w:hint="cs"/>
          <w:sz w:val="32"/>
          <w:szCs w:val="32"/>
          <w:highlight w:val="cyan"/>
          <w:rtl/>
        </w:rPr>
        <w:t xml:space="preserve">" حديث صحيح، </w:t>
      </w:r>
      <w:r w:rsidRPr="00F67119">
        <w:rPr>
          <w:rFonts w:ascii="Traditional Arabic" w:hAnsi="Traditional Arabic" w:cs="Traditional Arabic" w:hint="cs"/>
          <w:sz w:val="28"/>
          <w:szCs w:val="28"/>
          <w:highlight w:val="cyan"/>
          <w:rtl/>
        </w:rPr>
        <w:t xml:space="preserve">غاية المرام414 بتحقيق الألباني، </w:t>
      </w:r>
      <w:r w:rsidRPr="00F67119">
        <w:rPr>
          <w:rFonts w:ascii="Traditional Arabic" w:hAnsi="Traditional Arabic" w:cs="Traditional Arabic"/>
          <w:sz w:val="28"/>
          <w:szCs w:val="28"/>
          <w:highlight w:val="cyan"/>
          <w:rtl/>
        </w:rPr>
        <w:t>انظر شرح الحديث رقم 69942</w:t>
      </w:r>
      <w:r w:rsidRPr="00F67119">
        <w:rPr>
          <w:rFonts w:ascii="Traditional Arabic" w:hAnsi="Traditional Arabic" w:cs="Traditional Arabic" w:hint="cs"/>
          <w:sz w:val="28"/>
          <w:szCs w:val="28"/>
          <w:highlight w:val="cyan"/>
          <w:rtl/>
        </w:rPr>
        <w:t>، و</w:t>
      </w:r>
      <w:r w:rsidRPr="00F67119">
        <w:rPr>
          <w:rFonts w:ascii="Traditional Arabic" w:hAnsi="Traditional Arabic" w:cs="Traditional Arabic"/>
          <w:sz w:val="28"/>
          <w:szCs w:val="28"/>
          <w:highlight w:val="cyan"/>
          <w:rtl/>
        </w:rPr>
        <w:t>أخرجه أبو داود (4919)، والترمذي (2509)، وأحمد (4/ 444). باختلاف يسير عندهم.</w:t>
      </w:r>
    </w:p>
    <w:p w:rsidR="00ED2527" w:rsidRPr="00F67119" w:rsidRDefault="00ED2527" w:rsidP="00ED2527">
      <w:pPr>
        <w:bidi/>
        <w:rPr>
          <w:rFonts w:ascii="Traditional Arabic" w:hAnsi="Traditional Arabic" w:cs="Traditional Arabic"/>
          <w:sz w:val="32"/>
          <w:szCs w:val="32"/>
          <w:highlight w:val="cyan"/>
        </w:rPr>
      </w:pPr>
    </w:p>
    <w:p w:rsidR="00C5766E" w:rsidRPr="00F67119" w:rsidRDefault="00ED2527" w:rsidP="00ED2527">
      <w:pPr>
        <w:bidi/>
        <w:rPr>
          <w:rFonts w:ascii="Traditional Arabic" w:hAnsi="Traditional Arabic" w:cs="Traditional Arabic"/>
          <w:sz w:val="32"/>
          <w:szCs w:val="32"/>
          <w:highlight w:val="cyan"/>
          <w:rtl/>
        </w:rPr>
      </w:pPr>
      <w:r w:rsidRPr="00F67119">
        <w:rPr>
          <w:rFonts w:ascii="Traditional Arabic" w:hAnsi="Traditional Arabic" w:cs="Traditional Arabic"/>
          <w:sz w:val="32"/>
          <w:szCs w:val="32"/>
          <w:highlight w:val="cyan"/>
          <w:rtl/>
        </w:rPr>
        <w:t>وعن عبد الله بن عمرو بن العاص رضي الله عنه</w:t>
      </w:r>
      <w:r w:rsidRPr="00F67119">
        <w:rPr>
          <w:rFonts w:ascii="Traditional Arabic" w:hAnsi="Traditional Arabic" w:cs="Traditional Arabic" w:hint="cs"/>
          <w:sz w:val="32"/>
          <w:szCs w:val="32"/>
          <w:highlight w:val="cyan"/>
          <w:rtl/>
        </w:rPr>
        <w:t>ما</w:t>
      </w:r>
      <w:r w:rsidRPr="00F67119">
        <w:rPr>
          <w:rFonts w:ascii="Traditional Arabic" w:hAnsi="Traditional Arabic" w:cs="Traditional Arabic"/>
          <w:sz w:val="32"/>
          <w:szCs w:val="32"/>
          <w:highlight w:val="cyan"/>
          <w:rtl/>
        </w:rPr>
        <w:t xml:space="preserve"> أن رس</w:t>
      </w:r>
      <w:r w:rsidR="00AB7A94" w:rsidRPr="00F67119">
        <w:rPr>
          <w:rFonts w:ascii="Traditional Arabic" w:hAnsi="Traditional Arabic" w:cs="Traditional Arabic"/>
          <w:sz w:val="32"/>
          <w:szCs w:val="32"/>
          <w:highlight w:val="cyan"/>
          <w:rtl/>
        </w:rPr>
        <w:t>ول الله صلى الله عليه وسلم قال:</w:t>
      </w:r>
      <w:r w:rsidR="00AB7A94" w:rsidRPr="00F67119">
        <w:rPr>
          <w:rFonts w:ascii="Traditional Arabic" w:hAnsi="Traditional Arabic" w:cs="Traditional Arabic" w:hint="cs"/>
          <w:sz w:val="32"/>
          <w:szCs w:val="32"/>
          <w:highlight w:val="cyan"/>
          <w:rtl/>
        </w:rPr>
        <w:t xml:space="preserve"> </w:t>
      </w:r>
      <w:r w:rsidRPr="00F67119">
        <w:rPr>
          <w:rFonts w:ascii="Traditional Arabic" w:hAnsi="Traditional Arabic" w:cs="Traditional Arabic"/>
          <w:sz w:val="32"/>
          <w:szCs w:val="32"/>
          <w:highlight w:val="cyan"/>
          <w:rtl/>
        </w:rPr>
        <w:t>"أَفضلُ الصدقةِ إصلاحُ ذاتِ البَيْنِ</w:t>
      </w:r>
      <w:r w:rsidRPr="00F67119">
        <w:rPr>
          <w:rFonts w:ascii="Traditional Arabic" w:hAnsi="Traditional Arabic" w:cs="Traditional Arabic" w:hint="cs"/>
          <w:sz w:val="32"/>
          <w:szCs w:val="32"/>
          <w:highlight w:val="cyan"/>
          <w:rtl/>
        </w:rPr>
        <w:t>" حديث صحيح لغيره، صحيح الترغيب</w:t>
      </w:r>
      <w:r w:rsidRPr="00F67119">
        <w:rPr>
          <w:rFonts w:ascii="Traditional Arabic" w:hAnsi="Traditional Arabic" w:cs="Traditional Arabic"/>
          <w:sz w:val="32"/>
          <w:szCs w:val="32"/>
          <w:highlight w:val="cyan"/>
          <w:rtl/>
        </w:rPr>
        <w:t>2817 انظر شرح الحديث رقم 61822</w:t>
      </w:r>
      <w:r w:rsidRPr="00F67119">
        <w:rPr>
          <w:rFonts w:ascii="Traditional Arabic" w:hAnsi="Traditional Arabic" w:cs="Traditional Arabic" w:hint="cs"/>
          <w:sz w:val="32"/>
          <w:szCs w:val="32"/>
          <w:highlight w:val="cyan"/>
          <w:rtl/>
        </w:rPr>
        <w:t xml:space="preserve"> و</w:t>
      </w:r>
      <w:r w:rsidRPr="00F67119">
        <w:rPr>
          <w:rFonts w:ascii="Traditional Arabic" w:hAnsi="Traditional Arabic" w:cs="Traditional Arabic"/>
          <w:sz w:val="32"/>
          <w:szCs w:val="32"/>
          <w:highlight w:val="cyan"/>
          <w:rtl/>
        </w:rPr>
        <w:t>أخرجه عبد بن حميد في ((مسنده)) (335)، والطبراني (14/31) (14615)</w:t>
      </w:r>
    </w:p>
    <w:p w:rsidR="00ED2527" w:rsidRPr="00F67119" w:rsidRDefault="00ED2527" w:rsidP="00ED2527">
      <w:pPr>
        <w:bidi/>
        <w:rPr>
          <w:rFonts w:ascii="Traditional Arabic" w:hAnsi="Traditional Arabic" w:cs="Traditional Arabic"/>
          <w:sz w:val="32"/>
          <w:szCs w:val="32"/>
          <w:highlight w:val="cyan"/>
          <w:rtl/>
        </w:rPr>
      </w:pPr>
    </w:p>
    <w:p w:rsidR="00ED2527" w:rsidRPr="00F67119" w:rsidRDefault="00AB7A94" w:rsidP="000C5DB2">
      <w:pPr>
        <w:bidi/>
        <w:rPr>
          <w:rFonts w:ascii="Traditional Arabic" w:hAnsi="Traditional Arabic" w:cs="Traditional Arabic"/>
          <w:sz w:val="32"/>
          <w:szCs w:val="32"/>
          <w:highlight w:val="cyan"/>
          <w:rtl/>
        </w:rPr>
      </w:pPr>
      <w:r w:rsidRPr="00F67119">
        <w:rPr>
          <w:rFonts w:ascii="Traditional Arabic" w:hAnsi="Traditional Arabic" w:cs="Traditional Arabic"/>
          <w:sz w:val="32"/>
          <w:szCs w:val="32"/>
          <w:highlight w:val="cyan"/>
          <w:rtl/>
        </w:rPr>
        <w:t xml:space="preserve">وعن </w:t>
      </w:r>
      <w:r w:rsidRPr="00F67119">
        <w:rPr>
          <w:rFonts w:ascii="Traditional Arabic" w:hAnsi="Traditional Arabic" w:cs="Traditional Arabic" w:hint="cs"/>
          <w:sz w:val="32"/>
          <w:szCs w:val="32"/>
          <w:highlight w:val="cyan"/>
          <w:rtl/>
        </w:rPr>
        <w:t>أنس بن مالك</w:t>
      </w:r>
      <w:r w:rsidRPr="00F67119">
        <w:rPr>
          <w:rFonts w:ascii="Traditional Arabic" w:hAnsi="Traditional Arabic" w:cs="Traditional Arabic"/>
          <w:sz w:val="32"/>
          <w:szCs w:val="32"/>
          <w:highlight w:val="cyan"/>
          <w:rtl/>
        </w:rPr>
        <w:t xml:space="preserve"> رضي الله عنه أن رسول الله صلى الله عليه وسلم قال: "ألا أدُلُّك على تجارةٍ ؟ قال</w:t>
      </w:r>
      <w:r w:rsidRPr="00F67119">
        <w:rPr>
          <w:rFonts w:ascii="Traditional Arabic" w:hAnsi="Traditional Arabic" w:cs="Traditional Arabic" w:hint="cs"/>
          <w:sz w:val="32"/>
          <w:szCs w:val="32"/>
          <w:highlight w:val="cyan"/>
          <w:rtl/>
        </w:rPr>
        <w:t>:</w:t>
      </w:r>
      <w:r w:rsidRPr="00F67119">
        <w:rPr>
          <w:rFonts w:ascii="Traditional Arabic" w:hAnsi="Traditional Arabic" w:cs="Traditional Arabic"/>
          <w:sz w:val="32"/>
          <w:szCs w:val="32"/>
          <w:highlight w:val="cyan"/>
          <w:rtl/>
        </w:rPr>
        <w:t xml:space="preserve"> بلى. قال: صِلْ بين الناسِ إذا تفاسدوا، وقرِّبْ بينهم إذا </w:t>
      </w:r>
      <w:bookmarkStart w:id="0" w:name="_GoBack"/>
      <w:r w:rsidRPr="00F67119">
        <w:rPr>
          <w:rFonts w:ascii="Traditional Arabic" w:hAnsi="Traditional Arabic" w:cs="Traditional Arabic"/>
          <w:sz w:val="32"/>
          <w:szCs w:val="32"/>
          <w:highlight w:val="cyan"/>
          <w:rtl/>
        </w:rPr>
        <w:t>تباعَد</w:t>
      </w:r>
      <w:bookmarkEnd w:id="0"/>
      <w:r w:rsidRPr="00F67119">
        <w:rPr>
          <w:rFonts w:ascii="Traditional Arabic" w:hAnsi="Traditional Arabic" w:cs="Traditional Arabic"/>
          <w:sz w:val="32"/>
          <w:szCs w:val="32"/>
          <w:highlight w:val="cyan"/>
          <w:rtl/>
        </w:rPr>
        <w:t>وا</w:t>
      </w:r>
      <w:r w:rsidRPr="00F67119">
        <w:rPr>
          <w:rFonts w:ascii="Traditional Arabic" w:hAnsi="Traditional Arabic" w:cs="Traditional Arabic" w:hint="cs"/>
          <w:sz w:val="32"/>
          <w:szCs w:val="32"/>
          <w:highlight w:val="cyan"/>
          <w:rtl/>
        </w:rPr>
        <w:t>" حديث حسن لغيره، صحيح الترغيب</w:t>
      </w:r>
      <w:r w:rsidRPr="00F67119">
        <w:rPr>
          <w:rFonts w:ascii="Traditional Arabic" w:hAnsi="Traditional Arabic" w:cs="Traditional Arabic"/>
          <w:sz w:val="32"/>
          <w:szCs w:val="32"/>
          <w:highlight w:val="cyan"/>
          <w:rtl/>
        </w:rPr>
        <w:t xml:space="preserve">.2818 </w:t>
      </w:r>
      <w:r w:rsidRPr="00F67119">
        <w:rPr>
          <w:rFonts w:ascii="Traditional Arabic" w:hAnsi="Traditional Arabic" w:cs="Traditional Arabic" w:hint="cs"/>
          <w:sz w:val="32"/>
          <w:szCs w:val="32"/>
          <w:highlight w:val="cyan"/>
          <w:rtl/>
        </w:rPr>
        <w:t xml:space="preserve">ورواه </w:t>
      </w:r>
      <w:r w:rsidRPr="00F67119">
        <w:rPr>
          <w:rFonts w:ascii="Traditional Arabic" w:hAnsi="Traditional Arabic" w:cs="Traditional Arabic"/>
          <w:sz w:val="32"/>
          <w:szCs w:val="32"/>
          <w:highlight w:val="cyan"/>
          <w:rtl/>
        </w:rPr>
        <w:t xml:space="preserve">البيهقي </w:t>
      </w:r>
      <w:r w:rsidRPr="00F67119">
        <w:rPr>
          <w:rFonts w:ascii="Traditional Arabic" w:hAnsi="Traditional Arabic" w:cs="Traditional Arabic" w:hint="cs"/>
          <w:sz w:val="32"/>
          <w:szCs w:val="32"/>
          <w:highlight w:val="cyan"/>
          <w:rtl/>
        </w:rPr>
        <w:t>في</w:t>
      </w:r>
      <w:r w:rsidRPr="00F67119">
        <w:rPr>
          <w:rFonts w:ascii="Traditional Arabic" w:hAnsi="Traditional Arabic" w:cs="Traditional Arabic"/>
          <w:sz w:val="32"/>
          <w:szCs w:val="32"/>
          <w:highlight w:val="cyan"/>
          <w:rtl/>
        </w:rPr>
        <w:t xml:space="preserve"> شعب الإيمان7/3544 </w:t>
      </w:r>
    </w:p>
    <w:p w:rsidR="00BF0803" w:rsidRPr="00F67119" w:rsidRDefault="00BF0803" w:rsidP="00C5766E">
      <w:pPr>
        <w:bidi/>
        <w:rPr>
          <w:rFonts w:ascii="Traditional Arabic" w:hAnsi="Traditional Arabic" w:cs="Traditional Arabic"/>
          <w:sz w:val="32"/>
          <w:szCs w:val="32"/>
          <w:highlight w:val="cyan"/>
          <w:rtl/>
        </w:rPr>
      </w:pPr>
    </w:p>
    <w:p w:rsidR="00867B5B" w:rsidRPr="00F67119" w:rsidRDefault="00867B5B" w:rsidP="00A71E4E">
      <w:pPr>
        <w:bidi/>
        <w:rPr>
          <w:rFonts w:ascii="Traditional Arabic" w:hAnsi="Traditional Arabic" w:cs="Traditional Arabic"/>
          <w:sz w:val="32"/>
          <w:szCs w:val="32"/>
          <w:highlight w:val="cyan"/>
          <w:rtl/>
        </w:rPr>
      </w:pPr>
      <w:r w:rsidRPr="00F67119">
        <w:rPr>
          <w:rFonts w:ascii="Traditional Arabic" w:hAnsi="Traditional Arabic" w:cs="Traditional Arabic" w:hint="cs"/>
          <w:sz w:val="32"/>
          <w:szCs w:val="32"/>
          <w:highlight w:val="cyan"/>
          <w:rtl/>
        </w:rPr>
        <w:t>و</w:t>
      </w:r>
      <w:r w:rsidR="00C5766E" w:rsidRPr="00F67119">
        <w:rPr>
          <w:rFonts w:ascii="Traditional Arabic" w:hAnsi="Traditional Arabic" w:cs="Traditional Arabic"/>
          <w:sz w:val="32"/>
          <w:szCs w:val="32"/>
          <w:highlight w:val="cyan"/>
          <w:rtl/>
        </w:rPr>
        <w:t xml:space="preserve">عن أبي هريرة رضي الله عنه قال: قال رسول الله صلى الله عليه وسلم: </w:t>
      </w:r>
      <w:r w:rsidRPr="00F67119">
        <w:rPr>
          <w:rFonts w:ascii="Traditional Arabic" w:hAnsi="Traditional Arabic" w:cs="Traditional Arabic" w:hint="cs"/>
          <w:sz w:val="32"/>
          <w:szCs w:val="32"/>
          <w:highlight w:val="cyan"/>
          <w:rtl/>
        </w:rPr>
        <w:t>"</w:t>
      </w:r>
      <w:r w:rsidR="00BF0803" w:rsidRPr="00F67119">
        <w:rPr>
          <w:rFonts w:ascii="Traditional Arabic" w:hAnsi="Traditional Arabic" w:cs="Traditional Arabic"/>
          <w:sz w:val="32"/>
          <w:szCs w:val="32"/>
          <w:highlight w:val="cyan"/>
          <w:rtl/>
        </w:rPr>
        <w:t>كلُ سُلامَى من الناسِ عليه صدق</w:t>
      </w:r>
      <w:r w:rsidR="00F67119" w:rsidRPr="00F67119">
        <w:rPr>
          <w:rFonts w:ascii="Traditional Arabic" w:hAnsi="Traditional Arabic" w:cs="Traditional Arabic"/>
          <w:sz w:val="32"/>
          <w:szCs w:val="32"/>
          <w:highlight w:val="cyan"/>
          <w:rtl/>
        </w:rPr>
        <w:t>ةٌ، كلُ يومٍ تطلُعُ فيه الشمسُ</w:t>
      </w:r>
      <w:r w:rsidR="00BF0803" w:rsidRPr="00F67119">
        <w:rPr>
          <w:rFonts w:ascii="Traditional Arabic" w:hAnsi="Traditional Arabic" w:cs="Traditional Arabic"/>
          <w:sz w:val="32"/>
          <w:szCs w:val="32"/>
          <w:highlight w:val="cyan"/>
          <w:rtl/>
        </w:rPr>
        <w:t>، يعدِلُ بين الناسِ صدقةٌ</w:t>
      </w:r>
      <w:r w:rsidRPr="00F67119">
        <w:rPr>
          <w:rFonts w:ascii="Traditional Arabic" w:hAnsi="Traditional Arabic" w:cs="Traditional Arabic" w:hint="cs"/>
          <w:sz w:val="32"/>
          <w:szCs w:val="32"/>
          <w:highlight w:val="cyan"/>
          <w:rtl/>
        </w:rPr>
        <w:t xml:space="preserve">" رواه البخاري </w:t>
      </w:r>
    </w:p>
    <w:p w:rsidR="00354212" w:rsidRPr="00F67119" w:rsidRDefault="00354212" w:rsidP="00354212">
      <w:pPr>
        <w:bidi/>
        <w:rPr>
          <w:rFonts w:ascii="Traditional Arabic" w:hAnsi="Traditional Arabic" w:cs="Traditional Arabic"/>
          <w:sz w:val="32"/>
          <w:szCs w:val="32"/>
          <w:highlight w:val="cyan"/>
        </w:rPr>
      </w:pPr>
    </w:p>
    <w:p w:rsidR="00EB39C2" w:rsidRPr="00F67119" w:rsidRDefault="00F67119" w:rsidP="00EB39C2">
      <w:pPr>
        <w:bidi/>
        <w:rPr>
          <w:rFonts w:ascii="Traditional Arabic" w:hAnsi="Traditional Arabic" w:cs="Traditional Arabic"/>
          <w:sz w:val="32"/>
          <w:szCs w:val="32"/>
          <w:highlight w:val="cyan"/>
          <w:rtl/>
        </w:rPr>
      </w:pPr>
      <w:r w:rsidRPr="00F67119">
        <w:rPr>
          <w:rFonts w:ascii="Traditional Arabic" w:hAnsi="Traditional Arabic" w:cs="Traditional Arabic" w:hint="cs"/>
          <w:sz w:val="32"/>
          <w:szCs w:val="32"/>
          <w:highlight w:val="cyan"/>
          <w:rtl/>
        </w:rPr>
        <w:t>و</w:t>
      </w:r>
      <w:r w:rsidR="00EB39C2" w:rsidRPr="00F67119">
        <w:rPr>
          <w:rFonts w:ascii="Traditional Arabic" w:hAnsi="Traditional Arabic" w:cs="Traditional Arabic"/>
          <w:sz w:val="32"/>
          <w:szCs w:val="32"/>
          <w:highlight w:val="cyan"/>
          <w:rtl/>
        </w:rPr>
        <w:t>حُدِّثَتْ عَائِشَةَ رضي الله عنها أَنَّ عَبْدَ اللَّهِ بْنَ الزُّبَيْرِ قَالَ فِي بَيْعٍ أَوْ عَطَاءٍ أَعْطَتْهُ عَائِشَةُ: وَاللَّهِ لَتَنْتَهِيَنَّ عَائِشَةُ أَوْ لأحْجُرَنَّ عَلَيْهَا فَقَالَتْ أَهُوَ قَالَ هَذَا؟ قَالُوا: نَعَم.ْ قَالَتْ: هُوَ لِلَّهِ عَلَيَّ نَذْرٌ أَنْ لا أُكَلِّمَ ابْنَ الزُّبَيْرِ أَبَدًا، فَاسْتَشْفَعَ ابْنُ الزُّبَيْرِ إِلَيْهَا حِينَ طَالَتْ الْهِجْرَةُ فَقَالَتْ: لا وَاللَّهِ لا أُشَفِّعُ فِيهِ أَبَدًا وَلا أَتَحَنَّثُ إِلَى نَذْرِي</w:t>
      </w:r>
      <w:r w:rsidR="00EB39C2" w:rsidRPr="00F67119">
        <w:rPr>
          <w:rFonts w:ascii="Traditional Arabic" w:hAnsi="Traditional Arabic" w:cs="Traditional Arabic" w:hint="cs"/>
          <w:sz w:val="32"/>
          <w:szCs w:val="32"/>
          <w:highlight w:val="cyan"/>
          <w:rtl/>
        </w:rPr>
        <w:t>،</w:t>
      </w:r>
      <w:r w:rsidR="00EB39C2" w:rsidRPr="00F67119">
        <w:rPr>
          <w:rFonts w:ascii="Traditional Arabic" w:hAnsi="Traditional Arabic" w:cs="Traditional Arabic"/>
          <w:sz w:val="32"/>
          <w:szCs w:val="32"/>
          <w:highlight w:val="cyan"/>
          <w:rtl/>
        </w:rPr>
        <w:t xml:space="preserve"> فَلَمَّا طَالَ ذَلِكَ عَلَى ابْنِ الزُّبَيْرِ كَلَّمَ الْمِسْوَرَ بْنَ مَخْرَمَةَ وَعَبْدَ الرَّحْمَنِ بْنَ الأسْوَدِ بْنِ عَبْدِ يَغُوثَ وَهُمَا مِنْ بَنِي زُهْرَةَ </w:t>
      </w:r>
      <w:r w:rsidR="00EB39C2" w:rsidRPr="00F67119">
        <w:rPr>
          <w:rFonts w:ascii="Traditional Arabic" w:hAnsi="Traditional Arabic" w:cs="Traditional Arabic"/>
          <w:sz w:val="32"/>
          <w:szCs w:val="32"/>
          <w:highlight w:val="cyan"/>
          <w:rtl/>
        </w:rPr>
        <w:lastRenderedPageBreak/>
        <w:t>وَقَالَ لَهُمَا</w:t>
      </w:r>
      <w:r w:rsidR="00EB39C2" w:rsidRPr="00F67119">
        <w:rPr>
          <w:rFonts w:ascii="Traditional Arabic" w:hAnsi="Traditional Arabic" w:cs="Traditional Arabic" w:hint="cs"/>
          <w:sz w:val="32"/>
          <w:szCs w:val="32"/>
          <w:highlight w:val="cyan"/>
          <w:rtl/>
        </w:rPr>
        <w:t>:</w:t>
      </w:r>
      <w:r w:rsidR="00EB39C2" w:rsidRPr="00F67119">
        <w:rPr>
          <w:rFonts w:ascii="Traditional Arabic" w:hAnsi="Traditional Arabic" w:cs="Traditional Arabic"/>
          <w:sz w:val="32"/>
          <w:szCs w:val="32"/>
          <w:highlight w:val="cyan"/>
          <w:rtl/>
        </w:rPr>
        <w:t xml:space="preserve"> أَنْشُدُكُمَا بِاللَّهِ لَمَّا أَدْخَلْتُمَانِي عَلَى عَائِشَةَ فَإِنَّهَا لا يَحِلُّ لَهَا أَنْ تَنْذِرَ قَطِيعَتِي، فَأَقْبَلَ بِهِ الْمِسْوَرُ وَعَبْدُ الرَّحْمَنِ مُشْتَمِلَيْنِ بِأَرْدِيَتِهِمَا حَتَّى اسْتَأْذَنَا عَلَى عَائِشَةَ فَقَال: السَّلامُ عَلَيْكِ وَرَحْمَةُ اللَّهِ وَبَرَكَاتُهُ أَنَدْخُل</w:t>
      </w:r>
      <w:r w:rsidR="00EB39C2" w:rsidRPr="00F67119">
        <w:rPr>
          <w:rFonts w:ascii="Traditional Arabic" w:hAnsi="Traditional Arabic" w:cs="Traditional Arabic" w:hint="cs"/>
          <w:sz w:val="32"/>
          <w:szCs w:val="32"/>
          <w:highlight w:val="cyan"/>
          <w:rtl/>
        </w:rPr>
        <w:t>؟</w:t>
      </w:r>
      <w:r w:rsidR="00EB39C2" w:rsidRPr="00F67119">
        <w:rPr>
          <w:rFonts w:ascii="Traditional Arabic" w:hAnsi="Traditional Arabic" w:cs="Traditional Arabic"/>
          <w:sz w:val="32"/>
          <w:szCs w:val="32"/>
          <w:highlight w:val="cyan"/>
          <w:rtl/>
        </w:rPr>
        <w:t xml:space="preserve"> قَالَتْ عَائِشَة:ُ ادْخُلُوا، قَالُوا كُلُّنَا. قَالَت:ْ نَعَم ادْخُلُوا كُلُّكُمْ. وَلا تَعْلَمُ أَنَّ مَعَهُمَا ابْنَ الزُّبَيْرِ</w:t>
      </w:r>
      <w:r w:rsidR="00EB39C2" w:rsidRPr="00F67119">
        <w:rPr>
          <w:rFonts w:ascii="Traditional Arabic" w:hAnsi="Traditional Arabic" w:cs="Traditional Arabic" w:hint="cs"/>
          <w:sz w:val="32"/>
          <w:szCs w:val="32"/>
          <w:highlight w:val="cyan"/>
          <w:rtl/>
        </w:rPr>
        <w:t>،</w:t>
      </w:r>
      <w:r w:rsidR="00EB39C2" w:rsidRPr="00F67119">
        <w:rPr>
          <w:rFonts w:ascii="Traditional Arabic" w:hAnsi="Traditional Arabic" w:cs="Traditional Arabic"/>
          <w:sz w:val="32"/>
          <w:szCs w:val="32"/>
          <w:highlight w:val="cyan"/>
          <w:rtl/>
        </w:rPr>
        <w:t xml:space="preserve"> فَلَمَّا دَخَلُوا دَخَلَ ابْنُ الزُّبَيْرِ الْحِجَابَ فَاعْتَنَقَ عَائِشَةَ وَطَفِقَ يُنَاشِدُهَا وَيَبْكِي</w:t>
      </w:r>
      <w:r w:rsidR="00EB39C2" w:rsidRPr="00F67119">
        <w:rPr>
          <w:rFonts w:ascii="Traditional Arabic" w:hAnsi="Traditional Arabic" w:cs="Traditional Arabic" w:hint="cs"/>
          <w:sz w:val="32"/>
          <w:szCs w:val="32"/>
          <w:highlight w:val="cyan"/>
          <w:rtl/>
        </w:rPr>
        <w:t>،</w:t>
      </w:r>
      <w:r w:rsidR="00EB39C2" w:rsidRPr="00F67119">
        <w:rPr>
          <w:rFonts w:ascii="Traditional Arabic" w:hAnsi="Traditional Arabic" w:cs="Traditional Arabic"/>
          <w:sz w:val="32"/>
          <w:szCs w:val="32"/>
          <w:highlight w:val="cyan"/>
          <w:rtl/>
        </w:rPr>
        <w:t xml:space="preserve"> وَطَفِقَ الْمِسْوَرُ وَعَبْدُ الرَّحْمَنِ يُنَاشِدَانِهَا إلاَّ مَا كَلَّمَتْهُ وَقَبِلَتْ مِنْهُ</w:t>
      </w:r>
      <w:r w:rsidR="00EB39C2" w:rsidRPr="00F67119">
        <w:rPr>
          <w:rFonts w:ascii="Traditional Arabic" w:hAnsi="Traditional Arabic" w:cs="Traditional Arabic" w:hint="cs"/>
          <w:sz w:val="32"/>
          <w:szCs w:val="32"/>
          <w:highlight w:val="cyan"/>
          <w:rtl/>
        </w:rPr>
        <w:t>،</w:t>
      </w:r>
      <w:r w:rsidR="00EB39C2" w:rsidRPr="00F67119">
        <w:rPr>
          <w:rFonts w:ascii="Traditional Arabic" w:hAnsi="Traditional Arabic" w:cs="Traditional Arabic"/>
          <w:sz w:val="32"/>
          <w:szCs w:val="32"/>
          <w:highlight w:val="cyan"/>
          <w:rtl/>
        </w:rPr>
        <w:t xml:space="preserve"> وَيَقُولانِ</w:t>
      </w:r>
      <w:r w:rsidR="00EB39C2" w:rsidRPr="00F67119">
        <w:rPr>
          <w:rFonts w:ascii="Traditional Arabic" w:hAnsi="Traditional Arabic" w:cs="Traditional Arabic" w:hint="cs"/>
          <w:sz w:val="32"/>
          <w:szCs w:val="32"/>
          <w:highlight w:val="cyan"/>
          <w:rtl/>
        </w:rPr>
        <w:t>:</w:t>
      </w:r>
      <w:r w:rsidR="00EB39C2" w:rsidRPr="00F67119">
        <w:rPr>
          <w:rFonts w:ascii="Traditional Arabic" w:hAnsi="Traditional Arabic" w:cs="Traditional Arabic"/>
          <w:sz w:val="32"/>
          <w:szCs w:val="32"/>
          <w:highlight w:val="cyan"/>
          <w:rtl/>
        </w:rPr>
        <w:t xml:space="preserve"> إِنَّ النَّبِيَّ صَلَّى اللَّهُ عَلَيْهِ وَسَلَّمَ نَهَى عَمَّا قَدْ عَلِمْتِ مِنْ الْهِجْرَةِ</w:t>
      </w:r>
      <w:r w:rsidR="00EB39C2" w:rsidRPr="00F67119">
        <w:rPr>
          <w:rFonts w:ascii="Traditional Arabic" w:hAnsi="Traditional Arabic" w:cs="Traditional Arabic" w:hint="cs"/>
          <w:sz w:val="32"/>
          <w:szCs w:val="32"/>
          <w:highlight w:val="cyan"/>
          <w:rtl/>
        </w:rPr>
        <w:t>،</w:t>
      </w:r>
      <w:r w:rsidR="00EB39C2" w:rsidRPr="00F67119">
        <w:rPr>
          <w:rFonts w:ascii="Traditional Arabic" w:hAnsi="Traditional Arabic" w:cs="Traditional Arabic"/>
          <w:sz w:val="32"/>
          <w:szCs w:val="32"/>
          <w:highlight w:val="cyan"/>
          <w:rtl/>
        </w:rPr>
        <w:t xml:space="preserve"> فَإِنَّهُ لا يَحِلُّ لِمُسْلِمٍ أَنْ يَهْجُرَ أَخَاهُ فَوْقَ ثَلاثِ لَيَالٍ</w:t>
      </w:r>
      <w:r w:rsidR="00EB39C2" w:rsidRPr="00F67119">
        <w:rPr>
          <w:rFonts w:ascii="Traditional Arabic" w:hAnsi="Traditional Arabic" w:cs="Traditional Arabic" w:hint="cs"/>
          <w:sz w:val="32"/>
          <w:szCs w:val="32"/>
          <w:highlight w:val="cyan"/>
          <w:rtl/>
        </w:rPr>
        <w:t>.</w:t>
      </w:r>
      <w:r w:rsidR="00EB39C2" w:rsidRPr="00F67119">
        <w:rPr>
          <w:rFonts w:ascii="Traditional Arabic" w:hAnsi="Traditional Arabic" w:cs="Traditional Arabic"/>
          <w:sz w:val="32"/>
          <w:szCs w:val="32"/>
          <w:highlight w:val="cyan"/>
          <w:rtl/>
        </w:rPr>
        <w:t xml:space="preserve"> فَلَمَّا أَكْثَرُوا عَلَى عَائِشَةَ مِنْ التَّذْكِرَةِ وَالتَّحْرِيجِ طَفِقَتْ تُذَكِّرُهُمَا نَذْرَهَا وَتَبْكِي وَتَقُول:ُ إِنِّي نَذَرْتُ وَالنَّذْرُ شَدِيدٌ</w:t>
      </w:r>
      <w:r w:rsidR="00EB39C2" w:rsidRPr="00F67119">
        <w:rPr>
          <w:rFonts w:ascii="Traditional Arabic" w:hAnsi="Traditional Arabic" w:cs="Traditional Arabic" w:hint="cs"/>
          <w:sz w:val="32"/>
          <w:szCs w:val="32"/>
          <w:highlight w:val="cyan"/>
          <w:rtl/>
        </w:rPr>
        <w:t>،</w:t>
      </w:r>
      <w:r w:rsidR="00EB39C2" w:rsidRPr="00F67119">
        <w:rPr>
          <w:rFonts w:ascii="Traditional Arabic" w:hAnsi="Traditional Arabic" w:cs="Traditional Arabic"/>
          <w:sz w:val="32"/>
          <w:szCs w:val="32"/>
          <w:highlight w:val="cyan"/>
          <w:rtl/>
        </w:rPr>
        <w:t xml:space="preserve"> فَلَمْ يَزَالا بِهَا حَتَّى كَلَّمَتْ ابْنَ الزُّبَيْرِ</w:t>
      </w:r>
      <w:r w:rsidR="00EB39C2" w:rsidRPr="00F67119">
        <w:rPr>
          <w:rFonts w:ascii="Traditional Arabic" w:hAnsi="Traditional Arabic" w:cs="Traditional Arabic" w:hint="cs"/>
          <w:sz w:val="32"/>
          <w:szCs w:val="32"/>
          <w:highlight w:val="cyan"/>
          <w:rtl/>
        </w:rPr>
        <w:t>،</w:t>
      </w:r>
      <w:r w:rsidR="00EB39C2" w:rsidRPr="00F67119">
        <w:rPr>
          <w:rFonts w:ascii="Traditional Arabic" w:hAnsi="Traditional Arabic" w:cs="Traditional Arabic"/>
          <w:sz w:val="32"/>
          <w:szCs w:val="32"/>
          <w:highlight w:val="cyan"/>
          <w:rtl/>
        </w:rPr>
        <w:t xml:space="preserve"> وَأَعْتَقَتْ فِي نَذْرِهَا ذَلِكَ أَرْبَعِينَ رَقَبَةً</w:t>
      </w:r>
      <w:r w:rsidR="00EB39C2" w:rsidRPr="00F67119">
        <w:rPr>
          <w:rFonts w:ascii="Traditional Arabic" w:hAnsi="Traditional Arabic" w:cs="Traditional Arabic" w:hint="cs"/>
          <w:sz w:val="32"/>
          <w:szCs w:val="32"/>
          <w:highlight w:val="cyan"/>
          <w:rtl/>
        </w:rPr>
        <w:t>،</w:t>
      </w:r>
      <w:r w:rsidR="00EB39C2" w:rsidRPr="00F67119">
        <w:rPr>
          <w:rFonts w:ascii="Traditional Arabic" w:hAnsi="Traditional Arabic" w:cs="Traditional Arabic"/>
          <w:sz w:val="32"/>
          <w:szCs w:val="32"/>
          <w:highlight w:val="cyan"/>
          <w:rtl/>
        </w:rPr>
        <w:t xml:space="preserve"> وَكَانَتْ تَذْكُرُ نَذْرَهَا بَعْدَ ذَلِكَ فَتَبْكِي حَتَّى تَبُلَّ دُمُوعُهَا خِمَارَهَا " [ رواه البخاري ]</w:t>
      </w:r>
      <w:r w:rsidR="00EB39C2" w:rsidRPr="00F67119">
        <w:rPr>
          <w:rFonts w:ascii="Traditional Arabic" w:hAnsi="Traditional Arabic" w:cs="Traditional Arabic"/>
          <w:sz w:val="32"/>
          <w:szCs w:val="32"/>
          <w:highlight w:val="cyan"/>
        </w:rPr>
        <w:t xml:space="preserve"> </w:t>
      </w:r>
    </w:p>
    <w:p w:rsidR="00F67119" w:rsidRPr="00F67119" w:rsidRDefault="00F67119" w:rsidP="00F67119">
      <w:pPr>
        <w:bidi/>
        <w:rPr>
          <w:rFonts w:ascii="Traditional Arabic" w:hAnsi="Traditional Arabic" w:cs="Traditional Arabic"/>
          <w:sz w:val="32"/>
          <w:szCs w:val="32"/>
          <w:highlight w:val="cyan"/>
          <w:rtl/>
        </w:rPr>
      </w:pPr>
    </w:p>
    <w:p w:rsidR="00F67119" w:rsidRPr="00F67119" w:rsidRDefault="00F67119" w:rsidP="00F67119">
      <w:pPr>
        <w:bidi/>
        <w:rPr>
          <w:rFonts w:ascii="Traditional Arabic" w:hAnsi="Traditional Arabic" w:cs="Traditional Arabic"/>
          <w:sz w:val="32"/>
          <w:szCs w:val="32"/>
          <w:highlight w:val="cyan"/>
        </w:rPr>
      </w:pPr>
      <w:r w:rsidRPr="00F67119">
        <w:rPr>
          <w:rFonts w:ascii="Traditional Arabic" w:hAnsi="Traditional Arabic" w:cs="Traditional Arabic"/>
          <w:sz w:val="32"/>
          <w:szCs w:val="32"/>
          <w:highlight w:val="cyan"/>
          <w:rtl/>
        </w:rPr>
        <w:t>قال عمر رضي الله عنه: ردوا الخصوم حتى يصطلحوا</w:t>
      </w:r>
      <w:r w:rsidRPr="00F67119">
        <w:rPr>
          <w:rFonts w:ascii="Traditional Arabic" w:hAnsi="Traditional Arabic" w:cs="Traditional Arabic" w:hint="cs"/>
          <w:sz w:val="32"/>
          <w:szCs w:val="32"/>
          <w:highlight w:val="cyan"/>
          <w:rtl/>
        </w:rPr>
        <w:t>،</w:t>
      </w:r>
      <w:r w:rsidRPr="00F67119">
        <w:rPr>
          <w:rFonts w:ascii="Traditional Arabic" w:hAnsi="Traditional Arabic" w:cs="Traditional Arabic"/>
          <w:sz w:val="32"/>
          <w:szCs w:val="32"/>
          <w:highlight w:val="cyan"/>
          <w:rtl/>
        </w:rPr>
        <w:t xml:space="preserve"> فإن فصل القضاء يحدث بين القوم الضغائن </w:t>
      </w:r>
      <w:r w:rsidRPr="00F67119">
        <w:rPr>
          <w:rFonts w:ascii="Traditional Arabic" w:hAnsi="Traditional Arabic" w:cs="Traditional Arabic" w:hint="cs"/>
          <w:sz w:val="28"/>
          <w:szCs w:val="28"/>
          <w:highlight w:val="cyan"/>
          <w:rtl/>
        </w:rPr>
        <w:t>(</w:t>
      </w:r>
      <w:r w:rsidRPr="00F67119">
        <w:rPr>
          <w:rFonts w:ascii="Traditional Arabic" w:hAnsi="Traditional Arabic" w:cs="Traditional Arabic"/>
          <w:sz w:val="28"/>
          <w:szCs w:val="28"/>
          <w:highlight w:val="cyan"/>
          <w:rtl/>
        </w:rPr>
        <w:t>سنن البيهقي الكبرى الناشر: مكتبة دار الباز - مكة المكرمة، 1414 – 1994 تحقيق: محمد عبد القادر عطا</w:t>
      </w:r>
      <w:r w:rsidRPr="00F67119">
        <w:rPr>
          <w:rFonts w:ascii="Traditional Arabic" w:hAnsi="Traditional Arabic" w:cs="Traditional Arabic"/>
          <w:sz w:val="28"/>
          <w:szCs w:val="28"/>
          <w:highlight w:val="cyan"/>
        </w:rPr>
        <w:t xml:space="preserve"> (</w:t>
      </w:r>
      <w:r w:rsidRPr="00F67119">
        <w:rPr>
          <w:rFonts w:ascii="Traditional Arabic" w:hAnsi="Traditional Arabic" w:cs="Traditional Arabic"/>
          <w:sz w:val="28"/>
          <w:szCs w:val="28"/>
          <w:highlight w:val="cyan"/>
          <w:rtl/>
        </w:rPr>
        <w:t>6/66</w:t>
      </w:r>
      <w:r w:rsidRPr="00F67119">
        <w:rPr>
          <w:rFonts w:ascii="Traditional Arabic" w:hAnsi="Traditional Arabic" w:cs="Traditional Arabic" w:hint="cs"/>
          <w:sz w:val="28"/>
          <w:szCs w:val="28"/>
          <w:highlight w:val="cyan"/>
          <w:rtl/>
        </w:rPr>
        <w:t>)</w:t>
      </w:r>
    </w:p>
    <w:p w:rsidR="00A71E4E" w:rsidRPr="00F67119" w:rsidRDefault="00A71E4E" w:rsidP="00A71E4E">
      <w:pPr>
        <w:bidi/>
        <w:rPr>
          <w:rFonts w:ascii="Traditional Arabic" w:hAnsi="Traditional Arabic" w:cs="Traditional Arabic"/>
          <w:sz w:val="32"/>
          <w:szCs w:val="32"/>
          <w:highlight w:val="cyan"/>
          <w:rtl/>
        </w:rPr>
      </w:pPr>
    </w:p>
    <w:p w:rsidR="00A71E4E" w:rsidRPr="00F67119" w:rsidRDefault="00A71E4E" w:rsidP="00A71E4E">
      <w:pPr>
        <w:bidi/>
        <w:rPr>
          <w:rFonts w:ascii="Traditional Arabic" w:hAnsi="Traditional Arabic" w:cs="Traditional Arabic"/>
          <w:sz w:val="32"/>
          <w:szCs w:val="32"/>
          <w:highlight w:val="cyan"/>
          <w:rtl/>
        </w:rPr>
      </w:pPr>
      <w:r w:rsidRPr="00F67119">
        <w:rPr>
          <w:rFonts w:ascii="Traditional Arabic" w:hAnsi="Traditional Arabic" w:cs="Traditional Arabic"/>
          <w:sz w:val="32"/>
          <w:szCs w:val="32"/>
          <w:highlight w:val="cyan"/>
          <w:rtl/>
        </w:rPr>
        <w:t>وَقَالَ الْأَوْزَاعِيُّ : مَا خُطْوَةٌ أَحَبَّ إِلَى اللَّهِ عَزَّ وَجَلَّ مِنْ خُطْوَةٍ فِي إِصْلَاحِ ذَاتِ الْبَيْنِ ، وَمَنْ أَصْلَحَ بَيْنَ اثْنَيْنِ كَتَبَ اللَّهُ لَهُ بَرَاءَةً مِنَ النَّارِ.</w:t>
      </w:r>
    </w:p>
    <w:p w:rsidR="00A71E4E" w:rsidRDefault="00A71E4E" w:rsidP="00A71E4E">
      <w:pPr>
        <w:bidi/>
        <w:rPr>
          <w:rFonts w:ascii="Traditional Arabic" w:hAnsi="Traditional Arabic" w:cs="Traditional Arabic"/>
          <w:sz w:val="32"/>
          <w:szCs w:val="32"/>
          <w:rtl/>
        </w:rPr>
      </w:pPr>
      <w:r w:rsidRPr="00F67119">
        <w:rPr>
          <w:rFonts w:ascii="Traditional Arabic" w:hAnsi="Traditional Arabic" w:cs="Traditional Arabic" w:hint="cs"/>
          <w:sz w:val="32"/>
          <w:szCs w:val="32"/>
          <w:highlight w:val="cyan"/>
          <w:rtl/>
        </w:rPr>
        <w:t>تفسير القرطبي، ج5 ص 327</w:t>
      </w:r>
    </w:p>
    <w:p w:rsidR="00A71E4E" w:rsidRDefault="00A71E4E" w:rsidP="00A71E4E">
      <w:pPr>
        <w:bidi/>
        <w:rPr>
          <w:rFonts w:ascii="Traditional Arabic" w:hAnsi="Traditional Arabic" w:cs="Traditional Arabic"/>
          <w:sz w:val="32"/>
          <w:szCs w:val="32"/>
          <w:rtl/>
        </w:rPr>
      </w:pPr>
    </w:p>
    <w:p w:rsidR="00A71E4E" w:rsidRPr="00EB39C2" w:rsidRDefault="00A71E4E" w:rsidP="00A71E4E">
      <w:pPr>
        <w:bidi/>
        <w:rPr>
          <w:rFonts w:ascii="Traditional Arabic" w:hAnsi="Traditional Arabic" w:cs="Traditional Arabic"/>
          <w:sz w:val="32"/>
          <w:szCs w:val="32"/>
        </w:rPr>
      </w:pPr>
    </w:p>
    <w:p w:rsidR="00A71E4E" w:rsidRPr="00ED2527" w:rsidRDefault="00A71E4E" w:rsidP="00A71E4E">
      <w:pPr>
        <w:bidi/>
        <w:rPr>
          <w:rFonts w:ascii="Traditional Arabic" w:hAnsi="Traditional Arabic" w:cs="Traditional Arabic"/>
          <w:sz w:val="32"/>
          <w:szCs w:val="32"/>
        </w:rPr>
      </w:pPr>
    </w:p>
    <w:p w:rsidR="00C5766E" w:rsidRPr="00A71E4E" w:rsidRDefault="00C5766E" w:rsidP="00C5766E">
      <w:pPr>
        <w:bidi/>
        <w:rPr>
          <w:rFonts w:ascii="Traditional Arabic" w:hAnsi="Traditional Arabic" w:cs="Traditional Arabic"/>
          <w:sz w:val="32"/>
          <w:szCs w:val="32"/>
          <w:rtl/>
        </w:rPr>
      </w:pPr>
    </w:p>
    <w:sectPr w:rsidR="00C5766E" w:rsidRPr="00A71E4E" w:rsidSect="00C5766E">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8EB"/>
    <w:multiLevelType w:val="hybridMultilevel"/>
    <w:tmpl w:val="DE68F402"/>
    <w:lvl w:ilvl="0" w:tplc="37841828">
      <w:start w:val="1"/>
      <w:numFmt w:val="bullet"/>
      <w:lvlText w:val=""/>
      <w:lvlJc w:val="left"/>
      <w:pPr>
        <w:tabs>
          <w:tab w:val="num" w:pos="900"/>
        </w:tabs>
        <w:ind w:left="90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155047"/>
    <w:multiLevelType w:val="hybridMultilevel"/>
    <w:tmpl w:val="027838F0"/>
    <w:lvl w:ilvl="0" w:tplc="9E24587C">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4A4"/>
    <w:rsid w:val="000674A4"/>
    <w:rsid w:val="000C5DB2"/>
    <w:rsid w:val="00137E62"/>
    <w:rsid w:val="0031632C"/>
    <w:rsid w:val="00354212"/>
    <w:rsid w:val="004F5151"/>
    <w:rsid w:val="005E4E0B"/>
    <w:rsid w:val="00622EED"/>
    <w:rsid w:val="00867B5B"/>
    <w:rsid w:val="00A71E4E"/>
    <w:rsid w:val="00AB7A94"/>
    <w:rsid w:val="00B047CD"/>
    <w:rsid w:val="00B27CD4"/>
    <w:rsid w:val="00B408E7"/>
    <w:rsid w:val="00BB01C3"/>
    <w:rsid w:val="00BF0803"/>
    <w:rsid w:val="00C5766E"/>
    <w:rsid w:val="00D42497"/>
    <w:rsid w:val="00EB39C2"/>
    <w:rsid w:val="00ED2527"/>
    <w:rsid w:val="00F5765D"/>
    <w:rsid w:val="00F67119"/>
    <w:rsid w:val="00F67A6D"/>
    <w:rsid w:val="00FB34DD"/>
    <w:rsid w:val="00FE72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776DE4F-67F9-4459-A909-81EA4CFA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497"/>
    <w:rPr>
      <w:sz w:val="24"/>
      <w:szCs w:val="24"/>
    </w:rPr>
  </w:style>
  <w:style w:type="paragraph" w:styleId="Heading1">
    <w:name w:val="heading 1"/>
    <w:basedOn w:val="Normal"/>
    <w:next w:val="Normal"/>
    <w:link w:val="Heading1Char"/>
    <w:qFormat/>
    <w:rsid w:val="00F5765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74A4"/>
    <w:pPr>
      <w:spacing w:before="100" w:beforeAutospacing="1" w:after="100" w:afterAutospacing="1"/>
    </w:pPr>
  </w:style>
  <w:style w:type="paragraph" w:customStyle="1" w:styleId="khtitle">
    <w:name w:val="khtitle"/>
    <w:basedOn w:val="Normal"/>
    <w:rsid w:val="000674A4"/>
    <w:pPr>
      <w:spacing w:before="100" w:beforeAutospacing="1" w:after="100" w:afterAutospacing="1"/>
    </w:pPr>
  </w:style>
  <w:style w:type="paragraph" w:styleId="BalloonText">
    <w:name w:val="Balloon Text"/>
    <w:basedOn w:val="Normal"/>
    <w:link w:val="BalloonTextChar"/>
    <w:rsid w:val="000674A4"/>
    <w:rPr>
      <w:rFonts w:ascii="Tahoma" w:hAnsi="Tahoma" w:cs="Tahoma"/>
      <w:sz w:val="16"/>
      <w:szCs w:val="16"/>
    </w:rPr>
  </w:style>
  <w:style w:type="character" w:customStyle="1" w:styleId="BalloonTextChar">
    <w:name w:val="Balloon Text Char"/>
    <w:basedOn w:val="DefaultParagraphFont"/>
    <w:link w:val="BalloonText"/>
    <w:rsid w:val="000674A4"/>
    <w:rPr>
      <w:rFonts w:ascii="Tahoma" w:hAnsi="Tahoma" w:cs="Tahoma"/>
      <w:sz w:val="16"/>
      <w:szCs w:val="16"/>
    </w:rPr>
  </w:style>
  <w:style w:type="character" w:customStyle="1" w:styleId="apple-converted-space">
    <w:name w:val="apple-converted-space"/>
    <w:basedOn w:val="DefaultParagraphFont"/>
    <w:rsid w:val="0031632C"/>
  </w:style>
  <w:style w:type="character" w:customStyle="1" w:styleId="edit-big">
    <w:name w:val="edit-big"/>
    <w:basedOn w:val="DefaultParagraphFont"/>
    <w:rsid w:val="0031632C"/>
  </w:style>
  <w:style w:type="character" w:customStyle="1" w:styleId="search-keys">
    <w:name w:val="search-keys"/>
    <w:basedOn w:val="DefaultParagraphFont"/>
    <w:rsid w:val="0031632C"/>
  </w:style>
  <w:style w:type="character" w:customStyle="1" w:styleId="edit">
    <w:name w:val="edit"/>
    <w:basedOn w:val="DefaultParagraphFont"/>
    <w:rsid w:val="0031632C"/>
  </w:style>
  <w:style w:type="character" w:customStyle="1" w:styleId="Heading1Char">
    <w:name w:val="Heading 1 Char"/>
    <w:basedOn w:val="DefaultParagraphFont"/>
    <w:link w:val="Heading1"/>
    <w:rsid w:val="00F5765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898433">
      <w:bodyDiv w:val="1"/>
      <w:marLeft w:val="0"/>
      <w:marRight w:val="0"/>
      <w:marTop w:val="0"/>
      <w:marBottom w:val="0"/>
      <w:divBdr>
        <w:top w:val="none" w:sz="0" w:space="0" w:color="auto"/>
        <w:left w:val="none" w:sz="0" w:space="0" w:color="auto"/>
        <w:bottom w:val="none" w:sz="0" w:space="0" w:color="auto"/>
        <w:right w:val="none" w:sz="0" w:space="0" w:color="auto"/>
      </w:divBdr>
    </w:div>
    <w:div w:id="983318113">
      <w:bodyDiv w:val="1"/>
      <w:marLeft w:val="0"/>
      <w:marRight w:val="0"/>
      <w:marTop w:val="0"/>
      <w:marBottom w:val="0"/>
      <w:divBdr>
        <w:top w:val="none" w:sz="0" w:space="0" w:color="auto"/>
        <w:left w:val="none" w:sz="0" w:space="0" w:color="auto"/>
        <w:bottom w:val="none" w:sz="0" w:space="0" w:color="auto"/>
        <w:right w:val="none" w:sz="0" w:space="0" w:color="auto"/>
      </w:divBdr>
    </w:div>
    <w:div w:id="1607539509">
      <w:bodyDiv w:val="1"/>
      <w:marLeft w:val="0"/>
      <w:marRight w:val="0"/>
      <w:marTop w:val="0"/>
      <w:marBottom w:val="0"/>
      <w:divBdr>
        <w:top w:val="none" w:sz="0" w:space="0" w:color="auto"/>
        <w:left w:val="none" w:sz="0" w:space="0" w:color="auto"/>
        <w:bottom w:val="none" w:sz="0" w:space="0" w:color="auto"/>
        <w:right w:val="none" w:sz="0" w:space="0" w:color="auto"/>
      </w:divBdr>
    </w:div>
    <w:div w:id="183837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661</Words>
  <Characters>3772</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باب الصلح بين المتخاصمين</vt:lpstr>
    </vt:vector>
  </TitlesOfParts>
  <Company/>
  <LinksUpToDate>false</LinksUpToDate>
  <CharactersWithSpaces>4425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Am Ma</cp:lastModifiedBy>
  <cp:revision>2</cp:revision>
  <dcterms:created xsi:type="dcterms:W3CDTF">2019-02-19T00:48:00Z</dcterms:created>
  <dcterms:modified xsi:type="dcterms:W3CDTF">2019-02-19T00:48:00Z</dcterms:modified>
</cp:coreProperties>
</file>