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3393" w:rsidRDefault="008906EB" w:rsidP="008906EB">
      <w:pPr>
        <w:pStyle w:val="Heading1"/>
      </w:pPr>
      <w:bookmarkStart w:id="0" w:name="_GoBack"/>
      <w:bookmarkEnd w:id="0"/>
      <w:r w:rsidRPr="000B35E1">
        <w:rPr>
          <w:rtl/>
        </w:rPr>
        <w:t xml:space="preserve">   </w:t>
      </w:r>
    </w:p>
    <w:p w:rsidR="006A3D7B" w:rsidRPr="00F87A12" w:rsidRDefault="008906EB" w:rsidP="008906EB">
      <w:pPr>
        <w:pStyle w:val="Heading1"/>
        <w:rPr>
          <w:highlight w:val="cyan"/>
          <w:rtl/>
        </w:rPr>
      </w:pPr>
      <w:r w:rsidRPr="00F87A12">
        <w:rPr>
          <w:highlight w:val="cyan"/>
          <w:rtl/>
        </w:rPr>
        <w:t>غيرة الرب جل وعلا:</w:t>
      </w:r>
    </w:p>
    <w:p w:rsidR="008906EB" w:rsidRPr="00F87A12" w:rsidRDefault="008906EB" w:rsidP="008906EB">
      <w:pPr>
        <w:pStyle w:val="Heading1"/>
        <w:rPr>
          <w:highlight w:val="cyan"/>
          <w:rtl/>
        </w:rPr>
      </w:pPr>
      <w:r w:rsidRPr="00F87A12">
        <w:rPr>
          <w:highlight w:val="cyan"/>
          <w:rtl/>
        </w:rPr>
        <w:t xml:space="preserve">  </w:t>
      </w:r>
    </w:p>
    <w:p w:rsidR="00465943" w:rsidRPr="00F87A12" w:rsidRDefault="00465943" w:rsidP="006A3D7B">
      <w:pPr>
        <w:rPr>
          <w:rFonts w:ascii="Traditional Arabic" w:hAnsi="Traditional Arabic" w:cs="Traditional Arabic"/>
          <w:sz w:val="32"/>
          <w:szCs w:val="32"/>
          <w:highlight w:val="cyan"/>
          <w:rtl/>
        </w:rPr>
      </w:pPr>
      <w:r w:rsidRPr="00F87A12">
        <w:rPr>
          <w:rFonts w:ascii="Traditional Arabic" w:hAnsi="Traditional Arabic" w:cs="Traditional Arabic" w:hint="cs"/>
          <w:sz w:val="32"/>
          <w:szCs w:val="32"/>
          <w:highlight w:val="cyan"/>
          <w:rtl/>
        </w:rPr>
        <w:t>عن أبي هريرة رضي الله عنه أن</w:t>
      </w:r>
      <w:r w:rsidRPr="00F87A12">
        <w:rPr>
          <w:rFonts w:ascii="Traditional Arabic" w:hAnsi="Traditional Arabic" w:cs="Traditional Arabic"/>
          <w:sz w:val="32"/>
          <w:szCs w:val="32"/>
          <w:highlight w:val="cyan"/>
          <w:rtl/>
        </w:rPr>
        <w:t xml:space="preserve"> النبي صلي الله عليه وسلم</w:t>
      </w:r>
      <w:r w:rsidRPr="00F87A12">
        <w:rPr>
          <w:rFonts w:ascii="Traditional Arabic" w:hAnsi="Traditional Arabic" w:cs="Traditional Arabic" w:hint="cs"/>
          <w:sz w:val="32"/>
          <w:szCs w:val="32"/>
          <w:highlight w:val="cyan"/>
          <w:rtl/>
        </w:rPr>
        <w:t xml:space="preserve"> قال</w:t>
      </w:r>
      <w:r w:rsidRPr="00F87A12">
        <w:rPr>
          <w:rFonts w:ascii="Traditional Arabic" w:hAnsi="Traditional Arabic" w:cs="Traditional Arabic"/>
          <w:sz w:val="32"/>
          <w:szCs w:val="32"/>
          <w:highlight w:val="cyan"/>
          <w:rtl/>
        </w:rPr>
        <w:t>:"</w:t>
      </w:r>
      <w:r w:rsidR="00123759" w:rsidRPr="00F87A12">
        <w:rPr>
          <w:rFonts w:ascii="Traditional Arabic" w:hAnsi="Traditional Arabic" w:cs="Traditional Arabic"/>
          <w:sz w:val="32"/>
          <w:szCs w:val="32"/>
          <w:highlight w:val="cyan"/>
          <w:rtl/>
        </w:rPr>
        <w:t>إن اللهَ يغارُ . وإن المؤمنَ يغارُ . وغيرةُ اللهِ أن يأتيَ المؤمنُ ما حرم عليه</w:t>
      </w:r>
      <w:r w:rsidRPr="00F87A12">
        <w:rPr>
          <w:rFonts w:ascii="Traditional Arabic" w:hAnsi="Traditional Arabic" w:cs="Traditional Arabic" w:hint="cs"/>
          <w:sz w:val="32"/>
          <w:szCs w:val="32"/>
          <w:highlight w:val="cyan"/>
          <w:rtl/>
        </w:rPr>
        <w:t>" رواه مسلم</w:t>
      </w:r>
    </w:p>
    <w:p w:rsidR="004D1630" w:rsidRPr="00F87A12" w:rsidRDefault="00465943" w:rsidP="004D1630">
      <w:pPr>
        <w:rPr>
          <w:rFonts w:ascii="Traditional Arabic" w:hAnsi="Traditional Arabic" w:cs="Traditional Arabic"/>
          <w:sz w:val="32"/>
          <w:szCs w:val="32"/>
          <w:highlight w:val="cyan"/>
          <w:rtl/>
        </w:rPr>
      </w:pPr>
      <w:r w:rsidRPr="00F87A12">
        <w:rPr>
          <w:rFonts w:ascii="Traditional Arabic" w:hAnsi="Traditional Arabic" w:cs="Traditional Arabic" w:hint="cs"/>
          <w:sz w:val="32"/>
          <w:szCs w:val="32"/>
          <w:highlight w:val="cyan"/>
          <w:rtl/>
        </w:rPr>
        <w:t>عن عبدالله بن مسعود رضي الله عنه أن</w:t>
      </w:r>
      <w:r w:rsidRPr="00F87A12">
        <w:rPr>
          <w:rFonts w:ascii="Traditional Arabic" w:hAnsi="Traditional Arabic" w:cs="Traditional Arabic"/>
          <w:sz w:val="32"/>
          <w:szCs w:val="32"/>
          <w:highlight w:val="cyan"/>
          <w:rtl/>
        </w:rPr>
        <w:t xml:space="preserve"> النبي صلي الله عليه وسلم</w:t>
      </w:r>
      <w:r w:rsidRPr="00F87A12">
        <w:rPr>
          <w:rFonts w:ascii="Traditional Arabic" w:hAnsi="Traditional Arabic" w:cs="Traditional Arabic" w:hint="cs"/>
          <w:sz w:val="32"/>
          <w:szCs w:val="32"/>
          <w:highlight w:val="cyan"/>
          <w:rtl/>
        </w:rPr>
        <w:t xml:space="preserve"> قال</w:t>
      </w:r>
      <w:r w:rsidRPr="00F87A12">
        <w:rPr>
          <w:rFonts w:ascii="Traditional Arabic" w:hAnsi="Traditional Arabic" w:cs="Traditional Arabic"/>
          <w:sz w:val="32"/>
          <w:szCs w:val="32"/>
          <w:highlight w:val="cyan"/>
          <w:rtl/>
        </w:rPr>
        <w:t>:"</w:t>
      </w:r>
      <w:r w:rsidR="00123759" w:rsidRPr="00F87A12">
        <w:rPr>
          <w:rFonts w:ascii="Traditional Arabic" w:hAnsi="Traditional Arabic" w:cs="Traditional Arabic"/>
          <w:sz w:val="32"/>
          <w:szCs w:val="32"/>
          <w:highlight w:val="cyan"/>
          <w:rtl/>
        </w:rPr>
        <w:t>لا أحدَ أغ</w:t>
      </w:r>
      <w:r w:rsidR="004D1630" w:rsidRPr="00F87A12">
        <w:rPr>
          <w:rFonts w:ascii="Traditional Arabic" w:hAnsi="Traditional Arabic" w:cs="Traditional Arabic" w:hint="cs"/>
          <w:sz w:val="32"/>
          <w:szCs w:val="32"/>
          <w:highlight w:val="cyan"/>
          <w:rtl/>
        </w:rPr>
        <w:t>ْ</w:t>
      </w:r>
      <w:r w:rsidR="00123759" w:rsidRPr="00F87A12">
        <w:rPr>
          <w:rFonts w:ascii="Traditional Arabic" w:hAnsi="Traditional Arabic" w:cs="Traditional Arabic"/>
          <w:sz w:val="32"/>
          <w:szCs w:val="32"/>
          <w:highlight w:val="cyan"/>
          <w:rtl/>
        </w:rPr>
        <w:t>يرُ مِن اللهِ عزَّ وجلَّ ولذلك حرَّم الفواحشَ ما ظهرَ منها وما بطنَ ولا أحدَ أحبَّ إليه المدحُ من اللهِ عزَّ وجلَّ ولذلكَ مدح نفسَه</w:t>
      </w:r>
      <w:r w:rsidRPr="00F87A12">
        <w:rPr>
          <w:rFonts w:ascii="Traditional Arabic" w:hAnsi="Traditional Arabic" w:cs="Traditional Arabic" w:hint="cs"/>
          <w:sz w:val="32"/>
          <w:szCs w:val="32"/>
          <w:highlight w:val="cyan"/>
          <w:rtl/>
        </w:rPr>
        <w:t>" حديث صحيح ، مسند احمد .</w:t>
      </w:r>
      <w:r w:rsidR="00123759" w:rsidRPr="00F87A12">
        <w:rPr>
          <w:rFonts w:ascii="Traditional Arabic" w:hAnsi="Traditional Arabic" w:cs="Traditional Arabic"/>
          <w:sz w:val="32"/>
          <w:szCs w:val="32"/>
          <w:highlight w:val="cyan"/>
          <w:rtl/>
        </w:rPr>
        <w:t xml:space="preserve">6/95 </w:t>
      </w:r>
    </w:p>
    <w:p w:rsidR="004D1630" w:rsidRPr="00F87A12" w:rsidRDefault="004D1630" w:rsidP="004D1630">
      <w:pPr>
        <w:rPr>
          <w:rFonts w:ascii="Traditional Arabic" w:hAnsi="Traditional Arabic" w:cs="Traditional Arabic"/>
          <w:sz w:val="32"/>
          <w:szCs w:val="32"/>
          <w:highlight w:val="cyan"/>
          <w:rtl/>
        </w:rPr>
      </w:pPr>
      <w:r w:rsidRPr="00F87A12">
        <w:rPr>
          <w:rFonts w:ascii="Traditional Arabic" w:hAnsi="Traditional Arabic" w:cs="Traditional Arabic"/>
          <w:sz w:val="32"/>
          <w:szCs w:val="32"/>
          <w:highlight w:val="cyan"/>
          <w:rtl/>
        </w:rPr>
        <w:t xml:space="preserve">قال ابن القيم رحمه الله : فَجَمَعَ فِي هَذَا الْحَدِيثِ بَيْنَ الْغَيْرَةِ الَّتِي أَصْلُهَا كَرَاهَةُ الْقَبَائِحِ وَبُغْضُهَا ، وَبَيْنَ مَحَبَّةِ الْعُذْرِ الَّذِي يُوجِبُ كَمَالَ الْعَدْلِ وَالرَّحْمَةِ وَالْإِحْسَانِ ، وَاللَّهُ سُبْحَانَهُ - مَعَ شِدَّةِ غَيْرَتِهِ - يُحِبُّ أَنْ يَعْتَذِرَ إِلَيْهِ عَبْدُهُ ، وَيَقْبَلُ عُذْرَ مَنِ اعْتَذَرَ إِلَيْهِ ، وَأَنَّهُ لَا يُؤَاخِذُ عَبِيدَهُ بِارْتِكَابِ مَا يَغَارُ مِنَ ارْتِكَابِهِ حَتَّى يَعْذُرَ إِلَيْهِمْ ، وَلِأَجْلِ ذَلِكَ أَرْسَلَ رُسُلَهُ وَأَنْزَلَ كُتُبَهُ إِعْذَارًا وَإِنْذَارًا ، وَهَذَا غَايَةُ الْمَجْدِ وَالْإِحْسَانِ ، وَنِهَايَةُ الْكَمَالِ . </w:t>
      </w:r>
    </w:p>
    <w:p w:rsidR="00123759" w:rsidRPr="00F87A12" w:rsidRDefault="00123759" w:rsidP="00123759">
      <w:pPr>
        <w:rPr>
          <w:rFonts w:ascii="Traditional Arabic" w:hAnsi="Traditional Arabic" w:cs="Traditional Arabic"/>
          <w:sz w:val="32"/>
          <w:szCs w:val="32"/>
          <w:highlight w:val="cyan"/>
          <w:rtl/>
        </w:rPr>
      </w:pPr>
    </w:p>
    <w:p w:rsidR="00A23393" w:rsidRPr="00F87A12" w:rsidRDefault="00465943" w:rsidP="00A23393">
      <w:pPr>
        <w:rPr>
          <w:rFonts w:ascii="Traditional Arabic" w:hAnsi="Traditional Arabic" w:cs="Traditional Arabic"/>
          <w:sz w:val="32"/>
          <w:szCs w:val="32"/>
          <w:highlight w:val="cyan"/>
          <w:rtl/>
        </w:rPr>
      </w:pPr>
      <w:r w:rsidRPr="00F87A12">
        <w:rPr>
          <w:rFonts w:ascii="Traditional Arabic" w:hAnsi="Traditional Arabic" w:cs="Traditional Arabic" w:hint="cs"/>
          <w:sz w:val="32"/>
          <w:szCs w:val="32"/>
          <w:highlight w:val="cyan"/>
          <w:rtl/>
        </w:rPr>
        <w:t xml:space="preserve">* </w:t>
      </w:r>
      <w:r w:rsidR="00A23393" w:rsidRPr="00F87A12">
        <w:rPr>
          <w:rFonts w:ascii="Traditional Arabic" w:hAnsi="Traditional Arabic" w:cs="Traditional Arabic"/>
          <w:sz w:val="32"/>
          <w:szCs w:val="32"/>
          <w:highlight w:val="cyan"/>
          <w:rtl/>
        </w:rPr>
        <w:t>وغيرة الله عز وجل حقيقية على ما يليق بجلاله وكماله ، ومن لوازمها كراهية وقوع العبد في المعاصي وإش</w:t>
      </w:r>
      <w:r w:rsidRPr="00F87A12">
        <w:rPr>
          <w:rFonts w:ascii="Traditional Arabic" w:hAnsi="Traditional Arabic" w:cs="Traditional Arabic"/>
          <w:sz w:val="32"/>
          <w:szCs w:val="32"/>
          <w:highlight w:val="cyan"/>
          <w:rtl/>
        </w:rPr>
        <w:t>راكه غير الله فيما هو حق للمول</w:t>
      </w:r>
      <w:r w:rsidRPr="00F87A12">
        <w:rPr>
          <w:rFonts w:ascii="Traditional Arabic" w:hAnsi="Traditional Arabic" w:cs="Traditional Arabic" w:hint="cs"/>
          <w:sz w:val="32"/>
          <w:szCs w:val="32"/>
          <w:highlight w:val="cyan"/>
          <w:rtl/>
        </w:rPr>
        <w:t xml:space="preserve">ى </w:t>
      </w:r>
      <w:r w:rsidR="00A23393" w:rsidRPr="00F87A12">
        <w:rPr>
          <w:rFonts w:ascii="Traditional Arabic" w:hAnsi="Traditional Arabic" w:cs="Traditional Arabic"/>
          <w:sz w:val="32"/>
          <w:szCs w:val="32"/>
          <w:highlight w:val="cyan"/>
          <w:rtl/>
        </w:rPr>
        <w:t>سبحانه وحده من التزام أوامره واجتناب معاصيه .</w:t>
      </w:r>
    </w:p>
    <w:p w:rsidR="00A23393" w:rsidRPr="00F87A12" w:rsidRDefault="00A23393" w:rsidP="008906EB">
      <w:pPr>
        <w:rPr>
          <w:rFonts w:ascii="Traditional Arabic" w:hAnsi="Traditional Arabic" w:cs="Traditional Arabic"/>
          <w:sz w:val="32"/>
          <w:szCs w:val="32"/>
          <w:highlight w:val="cyan"/>
          <w:rtl/>
        </w:rPr>
      </w:pPr>
    </w:p>
    <w:p w:rsidR="008906EB" w:rsidRPr="00F87A12" w:rsidRDefault="00A23393" w:rsidP="008906EB">
      <w:pPr>
        <w:pStyle w:val="Heading1"/>
        <w:rPr>
          <w:highlight w:val="cyan"/>
          <w:rtl/>
        </w:rPr>
      </w:pPr>
      <w:r w:rsidRPr="00F87A12">
        <w:rPr>
          <w:rFonts w:hint="cs"/>
          <w:highlight w:val="cyan"/>
          <w:rtl/>
        </w:rPr>
        <w:t>الغيرة المحمودة والغيرة المذمومة</w:t>
      </w:r>
      <w:r w:rsidR="00465943" w:rsidRPr="00F87A12">
        <w:rPr>
          <w:rFonts w:hint="cs"/>
          <w:highlight w:val="cyan"/>
          <w:rtl/>
        </w:rPr>
        <w:t>،</w:t>
      </w:r>
      <w:r w:rsidRPr="00F87A12">
        <w:rPr>
          <w:rFonts w:hint="cs"/>
          <w:highlight w:val="cyan"/>
          <w:rtl/>
        </w:rPr>
        <w:t xml:space="preserve"> </w:t>
      </w:r>
      <w:r w:rsidR="00465943" w:rsidRPr="00F87A12">
        <w:rPr>
          <w:rFonts w:hint="cs"/>
          <w:highlight w:val="cyan"/>
          <w:rtl/>
        </w:rPr>
        <w:t xml:space="preserve">وما قيل عن معدوم الغيرة </w:t>
      </w:r>
    </w:p>
    <w:p w:rsidR="000B35E1" w:rsidRPr="00F87A12" w:rsidRDefault="000B35E1" w:rsidP="000B35E1">
      <w:pPr>
        <w:rPr>
          <w:rFonts w:ascii="Traditional Arabic" w:hAnsi="Traditional Arabic" w:cs="Traditional Arabic"/>
          <w:sz w:val="32"/>
          <w:szCs w:val="32"/>
          <w:highlight w:val="cyan"/>
          <w:rtl/>
        </w:rPr>
      </w:pPr>
      <w:r w:rsidRPr="00F87A12">
        <w:rPr>
          <w:rFonts w:ascii="Traditional Arabic" w:hAnsi="Traditional Arabic" w:cs="Traditional Arabic"/>
          <w:sz w:val="32"/>
          <w:szCs w:val="32"/>
          <w:highlight w:val="cyan"/>
          <w:rtl/>
        </w:rPr>
        <w:t xml:space="preserve">عن عَبْدُ اللَّهِ بْنُ عُمَرَ : أَنَّ رَسُولَ اللَّهِ صَلَّى اللَّه عَلَيْهِ وَسَلَّمَ قَالَ : " ثَلَاثَةٌ قَدْ حَرَّمَ اللَّهُ عَلَيْهِمُ الْجَنَّةَ : مُدْمِنُ الْخَمْرِ ، وَالْعَاقُّ ، وَالدَّيُّوثُ الَّذِي يُقِرُّ فِي أَهْلِهِ الْخَبَثَ " أخرجه أحمد وغيره واللفظ له وهو حديث حسن لغيره . صحيح الترغيب والترهيب 2 / 600 </w:t>
      </w:r>
    </w:p>
    <w:p w:rsidR="00B01B61" w:rsidRPr="00F87A12" w:rsidRDefault="00B01B61" w:rsidP="000B35E1">
      <w:pPr>
        <w:rPr>
          <w:rFonts w:ascii="Traditional Arabic" w:hAnsi="Traditional Arabic" w:cs="Traditional Arabic"/>
          <w:sz w:val="32"/>
          <w:szCs w:val="32"/>
          <w:highlight w:val="cyan"/>
          <w:rtl/>
        </w:rPr>
      </w:pPr>
    </w:p>
    <w:p w:rsidR="00123759" w:rsidRPr="00F87A12" w:rsidRDefault="00465943" w:rsidP="00465943">
      <w:pPr>
        <w:rPr>
          <w:rFonts w:ascii="Traditional Arabic" w:hAnsi="Traditional Arabic" w:cs="Traditional Arabic"/>
          <w:sz w:val="32"/>
          <w:szCs w:val="32"/>
          <w:highlight w:val="cyan"/>
          <w:rtl/>
        </w:rPr>
      </w:pPr>
      <w:r w:rsidRPr="00F87A12">
        <w:rPr>
          <w:rFonts w:ascii="Traditional Arabic" w:hAnsi="Traditional Arabic" w:cs="Traditional Arabic"/>
          <w:sz w:val="32"/>
          <w:szCs w:val="32"/>
          <w:highlight w:val="cyan"/>
          <w:rtl/>
        </w:rPr>
        <w:t xml:space="preserve">عن عمار بن ياسر رضي الله عنه عن رسول الله صلى الله عليه وسلم قال: " </w:t>
      </w:r>
      <w:r w:rsidR="00123759" w:rsidRPr="00F87A12">
        <w:rPr>
          <w:rFonts w:ascii="Traditional Arabic" w:hAnsi="Traditional Arabic" w:cs="Traditional Arabic"/>
          <w:sz w:val="32"/>
          <w:szCs w:val="32"/>
          <w:highlight w:val="cyan"/>
          <w:rtl/>
        </w:rPr>
        <w:t>ثلاثةٌ لا يدخلون الجنَّةَ . . . الدَّيُّوثُ ، والرَّجِلَةُ من النِّساءِ ، ومُدمنُ الخمرِ قالوا يا رسولَ اللهِ ! أما مدمنُ الخمرِ فقد عرفْناه ، فما الدَّيُّوثُ ؟ قال : الذي لا يُبالي من دخل على أهلِه</w:t>
      </w:r>
      <w:r w:rsidRPr="00F87A12">
        <w:rPr>
          <w:rFonts w:ascii="Traditional Arabic" w:hAnsi="Traditional Arabic" w:cs="Traditional Arabic" w:hint="cs"/>
          <w:sz w:val="32"/>
          <w:szCs w:val="32"/>
          <w:highlight w:val="cyan"/>
          <w:rtl/>
        </w:rPr>
        <w:t>.</w:t>
      </w:r>
      <w:r w:rsidR="00123759" w:rsidRPr="00F87A12">
        <w:rPr>
          <w:rFonts w:ascii="Traditional Arabic" w:hAnsi="Traditional Arabic" w:cs="Traditional Arabic"/>
          <w:sz w:val="32"/>
          <w:szCs w:val="32"/>
          <w:highlight w:val="cyan"/>
          <w:rtl/>
        </w:rPr>
        <w:t xml:space="preserve"> قلنا : فما الرَّجِلَةُ من النساءِ ؟ قال : التي تشبَّه بالرجالِ</w:t>
      </w:r>
      <w:r w:rsidRPr="00F87A12">
        <w:rPr>
          <w:rFonts w:ascii="Traditional Arabic" w:hAnsi="Traditional Arabic" w:cs="Traditional Arabic" w:hint="cs"/>
          <w:sz w:val="32"/>
          <w:szCs w:val="32"/>
          <w:highlight w:val="cyan"/>
          <w:rtl/>
        </w:rPr>
        <w:t xml:space="preserve">" حديث صحيح لغيره ، صحيح الترغيب </w:t>
      </w:r>
      <w:r w:rsidR="00123759" w:rsidRPr="00F87A12">
        <w:rPr>
          <w:rFonts w:ascii="Traditional Arabic" w:hAnsi="Traditional Arabic" w:cs="Traditional Arabic"/>
          <w:sz w:val="32"/>
          <w:szCs w:val="32"/>
          <w:highlight w:val="cyan"/>
          <w:rtl/>
        </w:rPr>
        <w:t xml:space="preserve">2367 </w:t>
      </w:r>
    </w:p>
    <w:p w:rsidR="00465943" w:rsidRPr="00F87A12" w:rsidRDefault="00465943" w:rsidP="00123759">
      <w:pPr>
        <w:rPr>
          <w:rFonts w:ascii="Traditional Arabic" w:hAnsi="Traditional Arabic" w:cs="Traditional Arabic"/>
          <w:sz w:val="32"/>
          <w:szCs w:val="32"/>
          <w:highlight w:val="cyan"/>
          <w:rtl/>
        </w:rPr>
      </w:pPr>
    </w:p>
    <w:p w:rsidR="008906EB" w:rsidRPr="00F87A12" w:rsidRDefault="00465943" w:rsidP="00465943">
      <w:pPr>
        <w:rPr>
          <w:rFonts w:ascii="Traditional Arabic" w:hAnsi="Traditional Arabic" w:cs="Traditional Arabic"/>
          <w:sz w:val="32"/>
          <w:szCs w:val="32"/>
          <w:highlight w:val="cyan"/>
          <w:rtl/>
        </w:rPr>
      </w:pPr>
      <w:r w:rsidRPr="00F87A12">
        <w:rPr>
          <w:rFonts w:ascii="Traditional Arabic" w:hAnsi="Traditional Arabic" w:cs="Traditional Arabic"/>
          <w:sz w:val="32"/>
          <w:szCs w:val="32"/>
          <w:highlight w:val="cyan"/>
          <w:rtl/>
        </w:rPr>
        <w:t xml:space="preserve">عن </w:t>
      </w:r>
      <w:r w:rsidRPr="00F87A12">
        <w:rPr>
          <w:rFonts w:ascii="Traditional Arabic" w:hAnsi="Traditional Arabic" w:cs="Traditional Arabic" w:hint="cs"/>
          <w:sz w:val="32"/>
          <w:szCs w:val="32"/>
          <w:highlight w:val="cyan"/>
          <w:rtl/>
        </w:rPr>
        <w:t>عبدالله بن عمر</w:t>
      </w:r>
      <w:r w:rsidRPr="00F87A12">
        <w:rPr>
          <w:rFonts w:ascii="Traditional Arabic" w:hAnsi="Traditional Arabic" w:cs="Traditional Arabic"/>
          <w:sz w:val="32"/>
          <w:szCs w:val="32"/>
          <w:highlight w:val="cyan"/>
          <w:rtl/>
        </w:rPr>
        <w:t xml:space="preserve"> رضي الله عنه</w:t>
      </w:r>
      <w:r w:rsidRPr="00F87A12">
        <w:rPr>
          <w:rFonts w:ascii="Traditional Arabic" w:hAnsi="Traditional Arabic" w:cs="Traditional Arabic" w:hint="cs"/>
          <w:sz w:val="32"/>
          <w:szCs w:val="32"/>
          <w:highlight w:val="cyan"/>
          <w:rtl/>
        </w:rPr>
        <w:t>ما</w:t>
      </w:r>
      <w:r w:rsidRPr="00F87A12">
        <w:rPr>
          <w:rFonts w:ascii="Traditional Arabic" w:hAnsi="Traditional Arabic" w:cs="Traditional Arabic"/>
          <w:sz w:val="32"/>
          <w:szCs w:val="32"/>
          <w:highlight w:val="cyan"/>
          <w:rtl/>
        </w:rPr>
        <w:t xml:space="preserve"> عن رسول الله صلى الله عليه وسلم قال: " </w:t>
      </w:r>
      <w:r w:rsidR="00123759" w:rsidRPr="00F87A12">
        <w:rPr>
          <w:rFonts w:ascii="Traditional Arabic" w:hAnsi="Traditional Arabic" w:cs="Traditional Arabic"/>
          <w:sz w:val="32"/>
          <w:szCs w:val="32"/>
          <w:highlight w:val="cyan"/>
          <w:rtl/>
        </w:rPr>
        <w:t>ثلاثةٌ لا ينظرُ اللَّهُ عزَّ وجلَّ إليهم يومَ القيامةِ ؛ العاقُّ لوالِدَيهِ ، والمرأةُ المترجِّلةُ ، والدَّيُّوثُ ، وثلاثةٌ لا يدخُلونَ الجنَّةَ: العاقُّ لوالِدَيهِ ، والمدمِنُ على الخمرِ ، والمنَّانُ بما أعطى</w:t>
      </w:r>
      <w:r w:rsidRPr="00F87A12">
        <w:rPr>
          <w:rFonts w:ascii="Traditional Arabic" w:hAnsi="Traditional Arabic" w:cs="Traditional Arabic" w:hint="cs"/>
          <w:sz w:val="32"/>
          <w:szCs w:val="32"/>
          <w:highlight w:val="cyan"/>
          <w:rtl/>
        </w:rPr>
        <w:t xml:space="preserve">" حديث حسن صحيح ، روه النسائي </w:t>
      </w:r>
      <w:r w:rsidR="00123759" w:rsidRPr="00F87A12">
        <w:rPr>
          <w:rFonts w:ascii="Traditional Arabic" w:hAnsi="Traditional Arabic" w:cs="Traditional Arabic"/>
          <w:sz w:val="32"/>
          <w:szCs w:val="32"/>
          <w:highlight w:val="cyan"/>
          <w:rtl/>
        </w:rPr>
        <w:t xml:space="preserve">2561 </w:t>
      </w:r>
    </w:p>
    <w:p w:rsidR="00123759" w:rsidRPr="00F87A12" w:rsidRDefault="00123759" w:rsidP="00123759">
      <w:pPr>
        <w:rPr>
          <w:rFonts w:ascii="Traditional Arabic" w:hAnsi="Traditional Arabic" w:cs="Traditional Arabic"/>
          <w:sz w:val="32"/>
          <w:szCs w:val="32"/>
          <w:highlight w:val="cyan"/>
          <w:rtl/>
        </w:rPr>
      </w:pPr>
    </w:p>
    <w:p w:rsidR="00123759" w:rsidRPr="00F87A12" w:rsidRDefault="00465943" w:rsidP="00465943">
      <w:pPr>
        <w:rPr>
          <w:rFonts w:ascii="Traditional Arabic" w:hAnsi="Traditional Arabic" w:cs="Traditional Arabic"/>
          <w:sz w:val="32"/>
          <w:szCs w:val="32"/>
          <w:highlight w:val="cyan"/>
          <w:rtl/>
        </w:rPr>
      </w:pPr>
      <w:r w:rsidRPr="00F87A12">
        <w:rPr>
          <w:rFonts w:ascii="Traditional Arabic" w:hAnsi="Traditional Arabic" w:cs="Traditional Arabic"/>
          <w:sz w:val="32"/>
          <w:szCs w:val="32"/>
          <w:highlight w:val="cyan"/>
          <w:rtl/>
        </w:rPr>
        <w:t>عن سعيد بن زيد رضي الله عنه قال : سمعت رسول الله صلى الله عليه وسلم يقول: "</w:t>
      </w:r>
      <w:r w:rsidR="00123759" w:rsidRPr="00F87A12">
        <w:rPr>
          <w:rFonts w:ascii="Traditional Arabic" w:hAnsi="Traditional Arabic" w:cs="Traditional Arabic"/>
          <w:sz w:val="32"/>
          <w:szCs w:val="32"/>
          <w:highlight w:val="cyan"/>
          <w:rtl/>
        </w:rPr>
        <w:t>مَنْ قُتِلَ دُونَ مالِهِ فهوَ شَهيدٌ . ومَنْ قُتِلَ دُونَ دِينِهِ فهوَ شَهيدٌ . ومَنْ قُتِلَ دُونَ دَمِهِ فهوَ شَهيدٌ ، ومَنْ قُتِلَ دُونَ أهلِهِ فهوَ شَهيدٌ</w:t>
      </w:r>
      <w:r w:rsidRPr="00F87A12">
        <w:rPr>
          <w:rFonts w:ascii="Traditional Arabic" w:hAnsi="Traditional Arabic" w:cs="Traditional Arabic" w:hint="cs"/>
          <w:sz w:val="32"/>
          <w:szCs w:val="32"/>
          <w:highlight w:val="cyan"/>
          <w:rtl/>
        </w:rPr>
        <w:t xml:space="preserve">" حديث حسن روه الترمذي. </w:t>
      </w:r>
      <w:r w:rsidR="00123759" w:rsidRPr="00F87A12">
        <w:rPr>
          <w:rFonts w:ascii="Traditional Arabic" w:hAnsi="Traditional Arabic" w:cs="Traditional Arabic"/>
          <w:sz w:val="32"/>
          <w:szCs w:val="32"/>
          <w:highlight w:val="cyan"/>
          <w:rtl/>
        </w:rPr>
        <w:t xml:space="preserve">1421 </w:t>
      </w:r>
    </w:p>
    <w:p w:rsidR="00123759" w:rsidRPr="00F87A12" w:rsidRDefault="00123759" w:rsidP="000B35E1">
      <w:pPr>
        <w:rPr>
          <w:rFonts w:ascii="Traditional Arabic" w:hAnsi="Traditional Arabic" w:cs="Traditional Arabic"/>
          <w:sz w:val="32"/>
          <w:szCs w:val="32"/>
          <w:highlight w:val="cyan"/>
          <w:rtl/>
        </w:rPr>
      </w:pPr>
    </w:p>
    <w:p w:rsidR="008906EB" w:rsidRPr="00F87A12" w:rsidRDefault="00465943" w:rsidP="00465943">
      <w:pPr>
        <w:rPr>
          <w:rFonts w:ascii="Traditional Arabic" w:hAnsi="Traditional Arabic" w:cs="Traditional Arabic"/>
          <w:sz w:val="32"/>
          <w:szCs w:val="32"/>
          <w:highlight w:val="cyan"/>
          <w:rtl/>
        </w:rPr>
      </w:pPr>
      <w:r w:rsidRPr="00F87A12">
        <w:rPr>
          <w:rFonts w:ascii="Traditional Arabic" w:hAnsi="Traditional Arabic" w:cs="Traditional Arabic"/>
          <w:sz w:val="32"/>
          <w:szCs w:val="32"/>
          <w:highlight w:val="cyan"/>
          <w:rtl/>
        </w:rPr>
        <w:lastRenderedPageBreak/>
        <w:t xml:space="preserve">عن </w:t>
      </w:r>
      <w:r w:rsidRPr="00F87A12">
        <w:rPr>
          <w:rFonts w:ascii="Traditional Arabic" w:hAnsi="Traditional Arabic" w:cs="Traditional Arabic" w:hint="cs"/>
          <w:sz w:val="32"/>
          <w:szCs w:val="32"/>
          <w:highlight w:val="cyan"/>
          <w:rtl/>
        </w:rPr>
        <w:t>جابر بن عبدالله</w:t>
      </w:r>
      <w:r w:rsidRPr="00F87A12">
        <w:rPr>
          <w:rFonts w:ascii="Traditional Arabic" w:hAnsi="Traditional Arabic" w:cs="Traditional Arabic"/>
          <w:sz w:val="32"/>
          <w:szCs w:val="32"/>
          <w:highlight w:val="cyan"/>
          <w:rtl/>
        </w:rPr>
        <w:t xml:space="preserve"> رضي الله عنه</w:t>
      </w:r>
      <w:r w:rsidRPr="00F87A12">
        <w:rPr>
          <w:rFonts w:ascii="Traditional Arabic" w:hAnsi="Traditional Arabic" w:cs="Traditional Arabic" w:hint="cs"/>
          <w:sz w:val="32"/>
          <w:szCs w:val="32"/>
          <w:highlight w:val="cyan"/>
          <w:rtl/>
        </w:rPr>
        <w:t>ما</w:t>
      </w:r>
      <w:r w:rsidRPr="00F87A12">
        <w:rPr>
          <w:rFonts w:ascii="Traditional Arabic" w:hAnsi="Traditional Arabic" w:cs="Traditional Arabic"/>
          <w:sz w:val="32"/>
          <w:szCs w:val="32"/>
          <w:highlight w:val="cyan"/>
          <w:rtl/>
        </w:rPr>
        <w:t xml:space="preserve"> عن رسول الله صلى الله عليه وسلم قال: " </w:t>
      </w:r>
      <w:r w:rsidR="00123759" w:rsidRPr="00F87A12">
        <w:rPr>
          <w:rFonts w:ascii="Traditional Arabic" w:hAnsi="Traditional Arabic" w:cs="Traditional Arabic"/>
          <w:sz w:val="32"/>
          <w:szCs w:val="32"/>
          <w:highlight w:val="cyan"/>
          <w:rtl/>
        </w:rPr>
        <w:t xml:space="preserve"> إنَّ منَ الغَيرةِ : ما يحبُّ اللَّهُ عزَّ وجلَّ ، ومنها ما يُبغِضُ اللَّهُ عزَّ وجلَّ ، ومنَ الخُيلاءِ : ما يحبُّ اللَّهُ عزَّ وجلَّ ، ومنها ما يبغضُ اللَّهُ عزَّ وجلَّ ، فأمَّا الغَيرةُ الَّتي يحبُّ اللَّهُ عزَّ وجلَّ : فالغَيرةُ في الرِّيبةِ ، وأمَّا الغيرةُ الَّتي يبغضُ اللَّهُ عزَّ وجلَّ : فالغَيرةُ في غيرِ ريبةٍ ، والاختيالُ الَّذي يحبُّ اللَّهُ عزَّ وجلَّ : اختيالُ الرَّجلِ بنفسِهِ ، عندَ القتالِ ، وعندَ الصَّدقةِ ، والاختيالُ الَّذي يُبغضُ اللَّهُ عزَّ وجلَّ : الخيلاءُ في الباطلِ</w:t>
      </w:r>
      <w:r w:rsidRPr="00F87A12">
        <w:rPr>
          <w:rFonts w:ascii="Traditional Arabic" w:hAnsi="Traditional Arabic" w:cs="Traditional Arabic" w:hint="cs"/>
          <w:sz w:val="32"/>
          <w:szCs w:val="32"/>
          <w:highlight w:val="cyan"/>
          <w:rtl/>
        </w:rPr>
        <w:t>" حديث حسن ، صحيح النسائي.</w:t>
      </w:r>
      <w:r w:rsidR="00123759" w:rsidRPr="00F87A12">
        <w:rPr>
          <w:rFonts w:ascii="Traditional Arabic" w:hAnsi="Traditional Arabic" w:cs="Traditional Arabic"/>
          <w:sz w:val="32"/>
          <w:szCs w:val="32"/>
          <w:highlight w:val="cyan"/>
          <w:rtl/>
        </w:rPr>
        <w:t xml:space="preserve">2557 </w:t>
      </w:r>
    </w:p>
    <w:p w:rsidR="00123759" w:rsidRPr="00F87A12" w:rsidRDefault="009A0192" w:rsidP="00123759">
      <w:pPr>
        <w:rPr>
          <w:rFonts w:ascii="Traditional Arabic" w:hAnsi="Traditional Arabic" w:cs="Traditional Arabic"/>
          <w:sz w:val="32"/>
          <w:szCs w:val="32"/>
          <w:highlight w:val="cyan"/>
          <w:rtl/>
        </w:rPr>
      </w:pPr>
      <w:r w:rsidRPr="00F87A12">
        <w:rPr>
          <w:rFonts w:ascii="Traditional Arabic" w:hAnsi="Traditional Arabic" w:cs="Traditional Arabic"/>
          <w:sz w:val="32"/>
          <w:szCs w:val="32"/>
          <w:highlight w:val="cyan"/>
          <w:rtl/>
        </w:rPr>
        <w:t xml:space="preserve">عن </w:t>
      </w:r>
      <w:r w:rsidRPr="00F87A12">
        <w:rPr>
          <w:rFonts w:ascii="Traditional Arabic" w:hAnsi="Traditional Arabic" w:cs="Traditional Arabic" w:hint="cs"/>
          <w:sz w:val="32"/>
          <w:szCs w:val="32"/>
          <w:highlight w:val="cyan"/>
          <w:rtl/>
        </w:rPr>
        <w:t>أم المؤمنين عائشة</w:t>
      </w:r>
      <w:r w:rsidRPr="00F87A12">
        <w:rPr>
          <w:rFonts w:ascii="Traditional Arabic" w:hAnsi="Traditional Arabic" w:cs="Traditional Arabic"/>
          <w:sz w:val="32"/>
          <w:szCs w:val="32"/>
          <w:highlight w:val="cyan"/>
          <w:rtl/>
        </w:rPr>
        <w:t xml:space="preserve"> رضي الله عنه</w:t>
      </w:r>
      <w:r w:rsidRPr="00F87A12">
        <w:rPr>
          <w:rFonts w:ascii="Traditional Arabic" w:hAnsi="Traditional Arabic" w:cs="Traditional Arabic" w:hint="cs"/>
          <w:sz w:val="32"/>
          <w:szCs w:val="32"/>
          <w:highlight w:val="cyan"/>
          <w:rtl/>
        </w:rPr>
        <w:t>ا</w:t>
      </w:r>
      <w:r w:rsidRPr="00F87A12">
        <w:rPr>
          <w:rFonts w:ascii="Traditional Arabic" w:hAnsi="Traditional Arabic" w:cs="Traditional Arabic"/>
          <w:sz w:val="32"/>
          <w:szCs w:val="32"/>
          <w:highlight w:val="cyan"/>
          <w:rtl/>
        </w:rPr>
        <w:t xml:space="preserve"> </w:t>
      </w:r>
      <w:r w:rsidR="00123759" w:rsidRPr="00F87A12">
        <w:rPr>
          <w:rFonts w:ascii="Traditional Arabic" w:hAnsi="Traditional Arabic" w:cs="Traditional Arabic"/>
          <w:sz w:val="32"/>
          <w:szCs w:val="32"/>
          <w:highlight w:val="cyan"/>
          <w:rtl/>
        </w:rPr>
        <w:t>أنَّ رسولَ اللهِ صلَّى اللهُ عليه وسلَّمَ خرج من عندها ليلًا . قالت فغِرْتُ عليه . فجاء فرأى ما أصنع . فقال " مالكِ ؟ يا عائشةُ ! أَغِرْتِ ؟ " فقلتُ : وما لي لا يغارُ مثلي على مثلِك ؟ فقال رسولُ اللهِ صلَّى اللهُ عليه وسلَّمَ " أقد جاءك شيطانُكِ ؟ " قالت : يا رسولَ اللهِ ! أو معي شيطانٌ ؟ قال " نعم " قلت : ومع كلِّ إنسانٍ ؟ قال " نعم " قلتُ : ومعك ؟ يا رسولَ اللهِ ! قال " نعم . ولكنّ</w:t>
      </w:r>
      <w:r w:rsidRPr="00F87A12">
        <w:rPr>
          <w:rFonts w:ascii="Traditional Arabic" w:hAnsi="Traditional Arabic" w:cs="Traditional Arabic"/>
          <w:sz w:val="32"/>
          <w:szCs w:val="32"/>
          <w:highlight w:val="cyan"/>
          <w:rtl/>
        </w:rPr>
        <w:t xml:space="preserve">َ ربي أعانَني عليه حتى أسلمَ " </w:t>
      </w:r>
      <w:r w:rsidRPr="00F87A12">
        <w:rPr>
          <w:rFonts w:ascii="Traditional Arabic" w:hAnsi="Traditional Arabic" w:cs="Traditional Arabic" w:hint="cs"/>
          <w:sz w:val="32"/>
          <w:szCs w:val="32"/>
          <w:highlight w:val="cyan"/>
          <w:rtl/>
        </w:rPr>
        <w:t>رواه مسلم</w:t>
      </w:r>
    </w:p>
    <w:p w:rsidR="009A0192" w:rsidRPr="00F87A12" w:rsidRDefault="009A0192" w:rsidP="00123759">
      <w:pPr>
        <w:rPr>
          <w:rFonts w:ascii="Traditional Arabic" w:hAnsi="Traditional Arabic" w:cs="Traditional Arabic"/>
          <w:sz w:val="32"/>
          <w:szCs w:val="32"/>
          <w:highlight w:val="cyan"/>
          <w:rtl/>
        </w:rPr>
      </w:pPr>
    </w:p>
    <w:p w:rsidR="00123759" w:rsidRPr="00F87A12" w:rsidRDefault="009A0192" w:rsidP="009A0192">
      <w:pPr>
        <w:rPr>
          <w:rFonts w:ascii="Traditional Arabic" w:hAnsi="Traditional Arabic" w:cs="Traditional Arabic"/>
          <w:sz w:val="32"/>
          <w:szCs w:val="32"/>
          <w:highlight w:val="cyan"/>
          <w:rtl/>
        </w:rPr>
      </w:pPr>
      <w:r w:rsidRPr="00F87A12">
        <w:rPr>
          <w:rFonts w:ascii="Traditional Arabic" w:hAnsi="Traditional Arabic" w:cs="Traditional Arabic" w:hint="cs"/>
          <w:sz w:val="32"/>
          <w:szCs w:val="32"/>
          <w:highlight w:val="cyan"/>
          <w:rtl/>
        </w:rPr>
        <w:t>و</w:t>
      </w:r>
      <w:r w:rsidRPr="00F87A12">
        <w:rPr>
          <w:rFonts w:ascii="Traditional Arabic" w:hAnsi="Traditional Arabic" w:cs="Traditional Arabic"/>
          <w:sz w:val="32"/>
          <w:szCs w:val="32"/>
          <w:highlight w:val="cyan"/>
          <w:rtl/>
        </w:rPr>
        <w:t xml:space="preserve">عن </w:t>
      </w:r>
      <w:r w:rsidRPr="00F87A12">
        <w:rPr>
          <w:rFonts w:ascii="Traditional Arabic" w:hAnsi="Traditional Arabic" w:cs="Traditional Arabic" w:hint="cs"/>
          <w:sz w:val="32"/>
          <w:szCs w:val="32"/>
          <w:highlight w:val="cyan"/>
          <w:rtl/>
        </w:rPr>
        <w:t>أنس بن مالك</w:t>
      </w:r>
      <w:r w:rsidRPr="00F87A12">
        <w:rPr>
          <w:rFonts w:ascii="Traditional Arabic" w:hAnsi="Traditional Arabic" w:cs="Traditional Arabic"/>
          <w:sz w:val="32"/>
          <w:szCs w:val="32"/>
          <w:highlight w:val="cyan"/>
          <w:rtl/>
        </w:rPr>
        <w:t xml:space="preserve"> رضي الله عنه عن رسول الله صلى الله عليه وسلم قال: "</w:t>
      </w:r>
      <w:r w:rsidR="00123759" w:rsidRPr="00F87A12">
        <w:rPr>
          <w:rFonts w:ascii="Traditional Arabic" w:hAnsi="Traditional Arabic" w:cs="Traditional Arabic"/>
          <w:sz w:val="32"/>
          <w:szCs w:val="32"/>
          <w:highlight w:val="cyan"/>
          <w:rtl/>
        </w:rPr>
        <w:t>أنَّ النبيَّ صلَّى اللهُ عليهِ وسلَّمَ كان عند بعضِ نسائِهِ ، فأرسلتْ إحدى أمهاتِ المؤمنينَ مع خادمٍ بقَصْعَةٍ فيها طعامٌ ، فضربتْ بيدها فكسرتِ القصعةَ ، فضمَّها وجعل فيها الطعامَ ، وقال : ( كُلُوْا ) . وحبسَ الرسولَ والقصعةَ حتى فَرَغُوا ، فدفعَ القصعةَ</w:t>
      </w:r>
      <w:r w:rsidRPr="00F87A12">
        <w:rPr>
          <w:rFonts w:ascii="Traditional Arabic" w:hAnsi="Traditional Arabic" w:cs="Traditional Arabic"/>
          <w:sz w:val="32"/>
          <w:szCs w:val="32"/>
          <w:highlight w:val="cyan"/>
          <w:rtl/>
        </w:rPr>
        <w:t xml:space="preserve"> الصحيحةَ وحبسَ المكسورةَ</w:t>
      </w:r>
      <w:r w:rsidRPr="00F87A12">
        <w:rPr>
          <w:rFonts w:ascii="Traditional Arabic" w:hAnsi="Traditional Arabic" w:cs="Traditional Arabic" w:hint="cs"/>
          <w:sz w:val="32"/>
          <w:szCs w:val="32"/>
          <w:highlight w:val="cyan"/>
          <w:rtl/>
        </w:rPr>
        <w:t xml:space="preserve">" رواه البخاري </w:t>
      </w:r>
    </w:p>
    <w:p w:rsidR="009A0192" w:rsidRPr="00F87A12" w:rsidRDefault="009A0192" w:rsidP="00123759">
      <w:pPr>
        <w:rPr>
          <w:rFonts w:ascii="Traditional Arabic" w:hAnsi="Traditional Arabic" w:cs="Traditional Arabic"/>
          <w:sz w:val="32"/>
          <w:szCs w:val="32"/>
          <w:highlight w:val="cyan"/>
          <w:rtl/>
        </w:rPr>
      </w:pPr>
    </w:p>
    <w:p w:rsidR="008906EB" w:rsidRPr="00F87A12" w:rsidRDefault="009A0192" w:rsidP="009A0192">
      <w:pPr>
        <w:rPr>
          <w:rFonts w:ascii="Traditional Arabic" w:hAnsi="Traditional Arabic" w:cs="Traditional Arabic"/>
          <w:sz w:val="32"/>
          <w:szCs w:val="32"/>
          <w:highlight w:val="cyan"/>
          <w:rtl/>
        </w:rPr>
      </w:pPr>
      <w:r w:rsidRPr="00F87A12">
        <w:rPr>
          <w:rFonts w:ascii="Traditional Arabic" w:hAnsi="Traditional Arabic" w:cs="Traditional Arabic" w:hint="cs"/>
          <w:sz w:val="32"/>
          <w:szCs w:val="32"/>
          <w:highlight w:val="cyan"/>
          <w:rtl/>
        </w:rPr>
        <w:t>و</w:t>
      </w:r>
      <w:r w:rsidR="00123759" w:rsidRPr="00F87A12">
        <w:rPr>
          <w:rFonts w:ascii="Traditional Arabic" w:hAnsi="Traditional Arabic" w:cs="Traditional Arabic"/>
          <w:sz w:val="32"/>
          <w:szCs w:val="32"/>
          <w:highlight w:val="cyan"/>
          <w:rtl/>
        </w:rPr>
        <w:t>عن أمِّ سلمةَ أنها جاءت بطعامٍ في صَحْفةٍ لها إلى النبيِّ صلَّى اللهُ عليه وسلَّمَ وأصحابِه فجاءت عائشةُ مُلتفَّةٌ بكساءٍ ومعها فِهرٌ ففلقتِ الصَّحفةَ فجمع النبيُّ صلَّى اللهُ عليه وسلَّمَ بين فلقَي الصَّحفةِ وقال كلوا غارَتْ أُمُّكم مرتَينِ ثم أخذ رسولُ اللهِ صلَّى اللهُ عليه وسلَّمَ صحفةَ عائشةَ فبعث بها إلى أمِّ سلمةَ رضي اللهُ عنها وأعطى صحفةَ أمِّ سلمةَ لعائشةَ</w:t>
      </w:r>
      <w:r w:rsidRPr="00F87A12">
        <w:rPr>
          <w:rFonts w:ascii="Traditional Arabic" w:hAnsi="Traditional Arabic" w:cs="Traditional Arabic" w:hint="cs"/>
          <w:sz w:val="32"/>
          <w:szCs w:val="32"/>
          <w:highlight w:val="cyan"/>
          <w:rtl/>
        </w:rPr>
        <w:t>"  حديث مقبول ، شرح مشكل الآثار للطحاوي</w:t>
      </w:r>
      <w:r w:rsidR="00123759" w:rsidRPr="00F87A12">
        <w:rPr>
          <w:rFonts w:ascii="Traditional Arabic" w:hAnsi="Traditional Arabic" w:cs="Traditional Arabic"/>
          <w:sz w:val="32"/>
          <w:szCs w:val="32"/>
          <w:highlight w:val="cyan"/>
          <w:rtl/>
        </w:rPr>
        <w:t xml:space="preserve">8/423 </w:t>
      </w:r>
    </w:p>
    <w:p w:rsidR="00123759" w:rsidRPr="00F87A12" w:rsidRDefault="00123759" w:rsidP="00123759">
      <w:pPr>
        <w:rPr>
          <w:rFonts w:ascii="Traditional Arabic" w:hAnsi="Traditional Arabic" w:cs="Traditional Arabic"/>
          <w:sz w:val="32"/>
          <w:szCs w:val="32"/>
          <w:highlight w:val="cyan"/>
          <w:rtl/>
        </w:rPr>
      </w:pPr>
    </w:p>
    <w:p w:rsidR="00123759" w:rsidRPr="00F87A12" w:rsidRDefault="000B35E1" w:rsidP="009A0192">
      <w:pPr>
        <w:rPr>
          <w:rFonts w:ascii="Traditional Arabic" w:hAnsi="Traditional Arabic" w:cs="Traditional Arabic"/>
          <w:sz w:val="32"/>
          <w:szCs w:val="32"/>
          <w:highlight w:val="cyan"/>
          <w:rtl/>
        </w:rPr>
      </w:pPr>
      <w:r w:rsidRPr="00F87A12">
        <w:rPr>
          <w:rFonts w:ascii="Traditional Arabic" w:hAnsi="Traditional Arabic" w:cs="Traditional Arabic"/>
          <w:sz w:val="32"/>
          <w:szCs w:val="32"/>
          <w:highlight w:val="cyan"/>
          <w:rtl/>
        </w:rPr>
        <w:t>وقال هند بنت عتبة – رضي الله عنها – وقد جاءت تُبايع النبي صلى الله عليه على آله وسلم ، فكان أن أخذ عليها في البيعة</w:t>
      </w:r>
      <w:r w:rsidR="009A0192" w:rsidRPr="00F87A12">
        <w:rPr>
          <w:rFonts w:ascii="Traditional Arabic" w:hAnsi="Traditional Arabic" w:cs="Traditional Arabic" w:hint="cs"/>
          <w:sz w:val="32"/>
          <w:szCs w:val="32"/>
          <w:highlight w:val="cyan"/>
          <w:rtl/>
        </w:rPr>
        <w:t xml:space="preserve"> </w:t>
      </w:r>
      <w:r w:rsidRPr="00F87A12">
        <w:rPr>
          <w:rFonts w:ascii="Traditional Arabic" w:hAnsi="Traditional Arabic" w:cs="Traditional Arabic"/>
          <w:sz w:val="32"/>
          <w:szCs w:val="32"/>
          <w:highlight w:val="cyan"/>
          <w:rtl/>
        </w:rPr>
        <w:t xml:space="preserve"> </w:t>
      </w:r>
      <w:r w:rsidR="009A0192" w:rsidRPr="00F87A12">
        <w:rPr>
          <w:rFonts w:ascii="Traditional Arabic" w:hAnsi="Traditional Arabic" w:cs="Traditional Arabic" w:hint="cs"/>
          <w:sz w:val="32"/>
          <w:szCs w:val="32"/>
          <w:highlight w:val="cyan"/>
          <w:rtl/>
        </w:rPr>
        <w:t>"</w:t>
      </w:r>
      <w:r w:rsidR="009A0192" w:rsidRPr="00F87A12">
        <w:rPr>
          <w:rFonts w:ascii="Traditional Arabic" w:hAnsi="Traditional Arabic" w:cs="Traditional Arabic"/>
          <w:sz w:val="32"/>
          <w:szCs w:val="32"/>
          <w:highlight w:val="cyan"/>
          <w:rtl/>
        </w:rPr>
        <w:t>ولا يزنينَّ</w:t>
      </w:r>
      <w:r w:rsidR="009A0192" w:rsidRPr="00F87A12">
        <w:rPr>
          <w:rFonts w:ascii="Traditional Arabic" w:hAnsi="Traditional Arabic" w:cs="Traditional Arabic" w:hint="cs"/>
          <w:sz w:val="32"/>
          <w:szCs w:val="32"/>
          <w:highlight w:val="cyan"/>
          <w:rtl/>
        </w:rPr>
        <w:t xml:space="preserve"> " </w:t>
      </w:r>
      <w:r w:rsidR="00123759" w:rsidRPr="00F87A12">
        <w:rPr>
          <w:rFonts w:ascii="Traditional Arabic" w:hAnsi="Traditional Arabic" w:cs="Traditional Arabic"/>
          <w:sz w:val="32"/>
          <w:szCs w:val="32"/>
          <w:highlight w:val="cyan"/>
          <w:rtl/>
        </w:rPr>
        <w:t xml:space="preserve">قالت هندُ : وهل تزني الحرَّةُ ؟ </w:t>
      </w:r>
      <w:r w:rsidR="009A0192" w:rsidRPr="00F87A12">
        <w:rPr>
          <w:rFonts w:ascii="Traditional Arabic" w:hAnsi="Traditional Arabic" w:cs="Traditional Arabic" w:hint="cs"/>
          <w:sz w:val="32"/>
          <w:szCs w:val="32"/>
          <w:highlight w:val="cyan"/>
          <w:rtl/>
        </w:rPr>
        <w:t>....... الحديث.</w:t>
      </w:r>
      <w:r w:rsidR="009A0192" w:rsidRPr="00F87A12">
        <w:rPr>
          <w:rFonts w:ascii="Traditional Arabic" w:hAnsi="Traditional Arabic" w:cs="Traditional Arabic"/>
          <w:sz w:val="32"/>
          <w:szCs w:val="32"/>
          <w:highlight w:val="cyan"/>
          <w:rtl/>
        </w:rPr>
        <w:t xml:space="preserve"> إسناده صحيح مرسل</w:t>
      </w:r>
      <w:r w:rsidR="009A0192" w:rsidRPr="00F87A12">
        <w:rPr>
          <w:rFonts w:ascii="Traditional Arabic" w:hAnsi="Traditional Arabic" w:cs="Traditional Arabic" w:hint="cs"/>
          <w:sz w:val="32"/>
          <w:szCs w:val="32"/>
          <w:highlight w:val="cyan"/>
          <w:rtl/>
        </w:rPr>
        <w:t xml:space="preserve">، </w:t>
      </w:r>
      <w:r w:rsidR="00123759" w:rsidRPr="00F87A12">
        <w:rPr>
          <w:rFonts w:ascii="Traditional Arabic" w:hAnsi="Traditional Arabic" w:cs="Traditional Arabic"/>
          <w:sz w:val="32"/>
          <w:szCs w:val="32"/>
          <w:highlight w:val="cyan"/>
          <w:rtl/>
        </w:rPr>
        <w:t xml:space="preserve">ابن حجر العسقلاني </w:t>
      </w:r>
      <w:r w:rsidR="009A0192" w:rsidRPr="00F87A12">
        <w:rPr>
          <w:rFonts w:ascii="Traditional Arabic" w:hAnsi="Traditional Arabic" w:cs="Traditional Arabic" w:hint="cs"/>
          <w:sz w:val="32"/>
          <w:szCs w:val="32"/>
          <w:highlight w:val="cyan"/>
          <w:rtl/>
        </w:rPr>
        <w:t>في</w:t>
      </w:r>
      <w:r w:rsidR="00123759" w:rsidRPr="00F87A12">
        <w:rPr>
          <w:rFonts w:ascii="Traditional Arabic" w:hAnsi="Traditional Arabic" w:cs="Traditional Arabic"/>
          <w:sz w:val="32"/>
          <w:szCs w:val="32"/>
          <w:highlight w:val="cyan"/>
          <w:rtl/>
        </w:rPr>
        <w:t xml:space="preserve"> الإصابة4/425 </w:t>
      </w:r>
    </w:p>
    <w:p w:rsidR="000B35E1" w:rsidRPr="00F87A12" w:rsidRDefault="000B35E1" w:rsidP="000B35E1">
      <w:pPr>
        <w:rPr>
          <w:rFonts w:ascii="Traditional Arabic" w:hAnsi="Traditional Arabic" w:cs="Traditional Arabic"/>
          <w:sz w:val="32"/>
          <w:szCs w:val="32"/>
          <w:highlight w:val="cyan"/>
          <w:rtl/>
        </w:rPr>
      </w:pPr>
    </w:p>
    <w:p w:rsidR="000B35E1" w:rsidRPr="00F87A12" w:rsidRDefault="009A0192" w:rsidP="000B35E1">
      <w:pPr>
        <w:rPr>
          <w:rFonts w:ascii="Traditional Arabic" w:hAnsi="Traditional Arabic" w:cs="Traditional Arabic"/>
          <w:sz w:val="32"/>
          <w:szCs w:val="32"/>
          <w:highlight w:val="cyan"/>
          <w:rtl/>
        </w:rPr>
      </w:pPr>
      <w:r w:rsidRPr="00F87A12">
        <w:rPr>
          <w:rFonts w:ascii="Traditional Arabic" w:hAnsi="Traditional Arabic" w:cs="Traditional Arabic" w:hint="cs"/>
          <w:sz w:val="32"/>
          <w:szCs w:val="32"/>
          <w:highlight w:val="cyan"/>
          <w:rtl/>
        </w:rPr>
        <w:t>و</w:t>
      </w:r>
      <w:r w:rsidR="000B35E1" w:rsidRPr="00F87A12">
        <w:rPr>
          <w:rFonts w:ascii="Traditional Arabic" w:hAnsi="Traditional Arabic" w:cs="Traditional Arabic"/>
          <w:sz w:val="32"/>
          <w:szCs w:val="32"/>
          <w:highlight w:val="cyan"/>
          <w:rtl/>
        </w:rPr>
        <w:t>في الصحيحين من حديث الْمُغِيرَةِ بْنِ شُعْبَةَ قَالَ : قَالَ سَعْدُ بْنُ عُبَادَةَ : لَوْ رَأَيْتُ رَجُلاً مَعَ امْرَأَتِي لَضَرَبْتُهُ بِالسّيْفِ غَيْرُ مُصْفِحٍ عَنْهُ ، فَبَلَغَ ذَلِكَ رَسُولَ اللّهِ صلى الله عليه على آله وسلم فَقَالَ : أَتَعْجَبُونَ مِنْ غَيْرَةِ سَعْدٍ ؟ فَوَ الله لأَنَا أَغْيَرُ مِنْهُ ، وَالله أَغْيَرُ مِنّي ، مِنْ أَجْلِ غَيْرَةِ الله حَرّمَ الْفَوَاحِشَ مَا ظَهَرَ مِنْهَا وَمَا بَطَنَ ، وَلاَ شَخْصَ أَغْيَرُ مِنَ الله ، وَلاَ شَخْصَ أَحَبّ إِلَيْهِ الْعُذْرُ مِنَ الله ، مِنْ أَجْلِ ذَلِكَ بَعَثُ الله الْمُرْسَلِينَ مُبَشّرِينَ وَمُنْذِرِينَ وَلاَ شَخْصَ أَحَبّ إِلَيْهِ الْمِدْحَةُ مِنَ الله ، مِنْ أَجْلِ</w:t>
      </w:r>
      <w:r w:rsidRPr="00F87A12">
        <w:rPr>
          <w:rFonts w:ascii="Traditional Arabic" w:hAnsi="Traditional Arabic" w:cs="Traditional Arabic"/>
          <w:sz w:val="32"/>
          <w:szCs w:val="32"/>
          <w:highlight w:val="cyan"/>
          <w:rtl/>
        </w:rPr>
        <w:t xml:space="preserve"> ذَلِكَ وَعَدَ الله الْجَنّةَ</w:t>
      </w:r>
      <w:r w:rsidRPr="00F87A12">
        <w:rPr>
          <w:rFonts w:ascii="Traditional Arabic" w:hAnsi="Traditional Arabic" w:cs="Traditional Arabic" w:hint="cs"/>
          <w:sz w:val="32"/>
          <w:szCs w:val="32"/>
          <w:highlight w:val="cyan"/>
          <w:rtl/>
        </w:rPr>
        <w:t xml:space="preserve">" </w:t>
      </w:r>
    </w:p>
    <w:p w:rsidR="00586E08" w:rsidRPr="00F87A12" w:rsidRDefault="00586E08" w:rsidP="000B35E1">
      <w:pPr>
        <w:rPr>
          <w:rFonts w:ascii="Traditional Arabic" w:hAnsi="Traditional Arabic" w:cs="Traditional Arabic"/>
          <w:sz w:val="32"/>
          <w:szCs w:val="32"/>
          <w:highlight w:val="cyan"/>
          <w:rtl/>
        </w:rPr>
      </w:pPr>
    </w:p>
    <w:p w:rsidR="00465943" w:rsidRPr="00F87A12" w:rsidRDefault="00465943" w:rsidP="004C14FD">
      <w:pPr>
        <w:rPr>
          <w:rFonts w:ascii="Traditional Arabic" w:hAnsi="Traditional Arabic" w:cs="Traditional Arabic"/>
          <w:sz w:val="32"/>
          <w:szCs w:val="32"/>
          <w:highlight w:val="cyan"/>
          <w:rtl/>
        </w:rPr>
      </w:pPr>
      <w:r w:rsidRPr="00F87A12">
        <w:rPr>
          <w:rFonts w:ascii="Traditional Arabic" w:hAnsi="Traditional Arabic" w:cs="Traditional Arabic"/>
          <w:sz w:val="32"/>
          <w:szCs w:val="32"/>
          <w:highlight w:val="cyan"/>
          <w:rtl/>
        </w:rPr>
        <w:t>لما نَزَلَتْ { والذين يرمون المحصنات ثم لم يأتوا بأربعة شهداء فاجلدوهم ثمانين جلدة ولا تقبلوا لهم شهادة أبدا } قال سعدُ بنُ عُبادةَ وهو سيِّدُ الأنصارِ : أهكذا نَزَلَتْ يا رسولَ اللهِ فقال رسولُ اللهِ صلَّى اللهُ عليهِ وسلَّمَ : يا مَعشرَ الأنصارِ ألا تسمعونَ إلى ما يقولُ سيدُكُم قالوا : يا رسولَ اللهِ لا تلُمْهُ فإنه رجُلٌ غَيورٌ واللهِ ما تزَّوج امرأةً قطُّ إلا بِكرًا وما طلَّق امرأةً له قَطُّ فاجترأ رجُلٌ مِنَّا على أنْ يتزوجَها من شِدَّةِ غَيرَتِه فقال سعدٌ : واللهِ يا رسولَ اللهِ إني لأعلمُ أنها حقٌّ وأنها من اللهِ تعالى ولكنِّي قد تعجبتُ أني لو وجَدتُ لَكَاعٍا تَفَخَّذَهَا رجُلٌ لم يكنْ لي أن أُهيجَه ولا أُحركه حتى آتيَ بأربعةِ شُهداءَ فواللهِ لا آتي بِهِمْ حتَّى يَقْضِيَ حاجتَه</w:t>
      </w:r>
      <w:r w:rsidR="009A0192" w:rsidRPr="00F87A12">
        <w:rPr>
          <w:rFonts w:ascii="Traditional Arabic" w:hAnsi="Traditional Arabic" w:cs="Traditional Arabic" w:hint="cs"/>
          <w:sz w:val="32"/>
          <w:szCs w:val="32"/>
          <w:highlight w:val="cyan"/>
          <w:rtl/>
        </w:rPr>
        <w:t>!</w:t>
      </w:r>
      <w:r w:rsidRPr="00F87A12">
        <w:rPr>
          <w:rFonts w:ascii="Traditional Arabic" w:hAnsi="Traditional Arabic" w:cs="Traditional Arabic"/>
          <w:sz w:val="32"/>
          <w:szCs w:val="32"/>
          <w:highlight w:val="cyan"/>
          <w:rtl/>
        </w:rPr>
        <w:t xml:space="preserve"> قالوا : فما لبِثُوا إلا يسيرا حتى جاء هلالُ بنُ أُميَّةَ وهو أَحَدُ الثلاثةِ الذين تِيبَ عليهِم فجاء من أرضِه عِشاءً فوجَد عند أهلِه رجُلا فرأى بعينِه وسمِع بأُذُنَيه فلم يُهِجْهُ حتى أصبح فغدا على رسولِ اللهِ صلَّى اللهُ عليهِ وسلَّمَ فقال : يا رسولَ اللهِ إني جئتُ أهلي عِشاء فوجدتُ عندَها رجُلا فرأيتُ بعيني وسمعتُ بأُذُني فكرِه رسولُ اللهِ صلَّى اللهُ عليهِ وسلَّمَ ما جاء به واشتد عليه واجتمَعَتِ الأنصارُ فقالوا : قد اب</w:t>
      </w:r>
      <w:r w:rsidR="009A0192" w:rsidRPr="00F87A12">
        <w:rPr>
          <w:rFonts w:ascii="Traditional Arabic" w:hAnsi="Traditional Arabic" w:cs="Traditional Arabic"/>
          <w:sz w:val="32"/>
          <w:szCs w:val="32"/>
          <w:highlight w:val="cyan"/>
          <w:rtl/>
        </w:rPr>
        <w:t>تُلِينا بما قال سعدُ بنُ عبادةَ</w:t>
      </w:r>
      <w:r w:rsidR="009A0192" w:rsidRPr="00F87A12">
        <w:rPr>
          <w:rFonts w:ascii="Traditional Arabic" w:hAnsi="Traditional Arabic" w:cs="Traditional Arabic" w:hint="cs"/>
          <w:sz w:val="32"/>
          <w:szCs w:val="32"/>
          <w:highlight w:val="cyan"/>
          <w:rtl/>
        </w:rPr>
        <w:t xml:space="preserve">! </w:t>
      </w:r>
      <w:r w:rsidRPr="00F87A12">
        <w:rPr>
          <w:rFonts w:ascii="Traditional Arabic" w:hAnsi="Traditional Arabic" w:cs="Traditional Arabic"/>
          <w:sz w:val="32"/>
          <w:szCs w:val="32"/>
          <w:highlight w:val="cyan"/>
          <w:rtl/>
        </w:rPr>
        <w:t>الآن يَضْرِبُ رسولُ اللهِ صلَّى اللهُ عليهِ وسلَّمَ هلالَ بنَ أُميَّةَ ويُبطلُ شهادتَه في المُسلمينَ</w:t>
      </w:r>
      <w:r w:rsidR="009A0192" w:rsidRPr="00F87A12">
        <w:rPr>
          <w:rFonts w:ascii="Traditional Arabic" w:hAnsi="Traditional Arabic" w:cs="Traditional Arabic" w:hint="cs"/>
          <w:sz w:val="32"/>
          <w:szCs w:val="32"/>
          <w:highlight w:val="cyan"/>
          <w:rtl/>
        </w:rPr>
        <w:t>!</w:t>
      </w:r>
      <w:r w:rsidRPr="00F87A12">
        <w:rPr>
          <w:rFonts w:ascii="Traditional Arabic" w:hAnsi="Traditional Arabic" w:cs="Traditional Arabic"/>
          <w:sz w:val="32"/>
          <w:szCs w:val="32"/>
          <w:highlight w:val="cyan"/>
          <w:rtl/>
        </w:rPr>
        <w:t xml:space="preserve"> فقال هلالٌ : واللهِ إني لأرجو أن يجعلَ اللهُ لي منها مَخرجا</w:t>
      </w:r>
      <w:r w:rsidR="009A0192" w:rsidRPr="00F87A12">
        <w:rPr>
          <w:rFonts w:ascii="Traditional Arabic" w:hAnsi="Traditional Arabic" w:cs="Traditional Arabic" w:hint="cs"/>
          <w:sz w:val="32"/>
          <w:szCs w:val="32"/>
          <w:highlight w:val="cyan"/>
          <w:rtl/>
        </w:rPr>
        <w:t>!</w:t>
      </w:r>
      <w:r w:rsidRPr="00F87A12">
        <w:rPr>
          <w:rFonts w:ascii="Traditional Arabic" w:hAnsi="Traditional Arabic" w:cs="Traditional Arabic"/>
          <w:sz w:val="32"/>
          <w:szCs w:val="32"/>
          <w:highlight w:val="cyan"/>
          <w:rtl/>
        </w:rPr>
        <w:t xml:space="preserve"> فقال هلالٌ : يا رسولَ اللهِ إني قد أَرى ما اشتَدَّ عليكَ مما جئتُ به واللهُ يعلمُ إني لَصادقٌ وواللهِ إنَّ رسولَ اللهِ صلَّى اللهُ عليهِ وسلَّمَ يريدُ أن يأمُرَ بضربِه إذ أنزل اللهُ على رسولِ اللهِ صلَّى اللهُ عليهِ وسلَّمَ الوحيَ وكان إذا نَزَل عليه الوحيُ عَرَفُوا ذلك في تربُّدِ جلدِه </w:t>
      </w:r>
      <w:r w:rsidR="009A0192" w:rsidRPr="00F87A12">
        <w:rPr>
          <w:rFonts w:ascii="Traditional Arabic" w:hAnsi="Traditional Arabic" w:cs="Traditional Arabic" w:hint="cs"/>
          <w:sz w:val="32"/>
          <w:szCs w:val="32"/>
          <w:highlight w:val="cyan"/>
          <w:rtl/>
        </w:rPr>
        <w:t xml:space="preserve">- </w:t>
      </w:r>
      <w:r w:rsidRPr="00F87A12">
        <w:rPr>
          <w:rFonts w:ascii="Traditional Arabic" w:hAnsi="Traditional Arabic" w:cs="Traditional Arabic"/>
          <w:sz w:val="32"/>
          <w:szCs w:val="32"/>
          <w:highlight w:val="cyan"/>
          <w:rtl/>
        </w:rPr>
        <w:t>يعني فأمسَكوا عنه حتى فرَغ من الوحيِ</w:t>
      </w:r>
      <w:r w:rsidR="009A0192" w:rsidRPr="00F87A12">
        <w:rPr>
          <w:rFonts w:ascii="Traditional Arabic" w:hAnsi="Traditional Arabic" w:cs="Traditional Arabic" w:hint="cs"/>
          <w:sz w:val="32"/>
          <w:szCs w:val="32"/>
          <w:highlight w:val="cyan"/>
          <w:rtl/>
        </w:rPr>
        <w:t>-</w:t>
      </w:r>
      <w:r w:rsidR="009A0192" w:rsidRPr="00F87A12">
        <w:rPr>
          <w:rFonts w:ascii="Traditional Arabic" w:hAnsi="Traditional Arabic" w:cs="Traditional Arabic"/>
          <w:sz w:val="32"/>
          <w:szCs w:val="32"/>
          <w:highlight w:val="cyan"/>
          <w:rtl/>
        </w:rPr>
        <w:t xml:space="preserve"> فنزَلَتْ : {وَالَّذِينَ يَرْمُونَ أَزْوَاجَهُمْ وَلَمْ يَكُن لَّهُمْ شُهَدَاءُ إِلَّا أَنفُسُهُمْ فَشَهَادَةُ أَحَدِهِمْ أَرْبَعُ شَهَادَاتٍ بِاللَّـهِ إِنَّهُ لَمِنَ الصَّادِقِينَ ﴿النور: ٦﴾</w:t>
      </w:r>
      <w:r w:rsidRPr="00F87A12">
        <w:rPr>
          <w:rFonts w:ascii="Traditional Arabic" w:hAnsi="Traditional Arabic" w:cs="Traditional Arabic"/>
          <w:sz w:val="32"/>
          <w:szCs w:val="32"/>
          <w:highlight w:val="cyan"/>
          <w:rtl/>
        </w:rPr>
        <w:t xml:space="preserve"> فسُرِّيَ عن رسولِ اللهِ صلَّى اللهُ عليهِ وسلَّمَ فقالَ : أبشرْ يا هلالُ فقد جعل اللهُ لك فَرَجا ومَخرجا فقال هلالٌ : قد كنتُ أرجو ذاك من ربي عز وجل</w:t>
      </w:r>
      <w:r w:rsidR="009A0192" w:rsidRPr="00F87A12">
        <w:rPr>
          <w:rFonts w:ascii="Traditional Arabic" w:hAnsi="Traditional Arabic" w:cs="Traditional Arabic" w:hint="cs"/>
          <w:sz w:val="32"/>
          <w:szCs w:val="32"/>
          <w:highlight w:val="cyan"/>
          <w:rtl/>
        </w:rPr>
        <w:t>،</w:t>
      </w:r>
      <w:r w:rsidRPr="00F87A12">
        <w:rPr>
          <w:rFonts w:ascii="Traditional Arabic" w:hAnsi="Traditional Arabic" w:cs="Traditional Arabic"/>
          <w:sz w:val="32"/>
          <w:szCs w:val="32"/>
          <w:highlight w:val="cyan"/>
          <w:rtl/>
        </w:rPr>
        <w:t xml:space="preserve"> فقال رسولُ اللهِ صلَّى اللهُ عليهِ وسلَّمَ : أرسِلوا إليها فأرسَلوا إليها فجاءت فقرأها رسولُ اللهِ صلَّى اللهُ عليهِ وسلَّمَ عليهما وذكَّرَهُمَا وأخبرَهما أنَّ عذابَ الآخرةِ أشدُّ من عذابِ الدُّنيا فقال هلالٌ : واللهِ يا رسولَ اللهِ لقد صدَقْتُ عليها فقالتْ : كَذَب</w:t>
      </w:r>
      <w:r w:rsidR="009A0192" w:rsidRPr="00F87A12">
        <w:rPr>
          <w:rFonts w:ascii="Traditional Arabic" w:hAnsi="Traditional Arabic" w:cs="Traditional Arabic" w:hint="cs"/>
          <w:sz w:val="32"/>
          <w:szCs w:val="32"/>
          <w:highlight w:val="cyan"/>
          <w:rtl/>
        </w:rPr>
        <w:t>!</w:t>
      </w:r>
      <w:r w:rsidRPr="00F87A12">
        <w:rPr>
          <w:rFonts w:ascii="Traditional Arabic" w:hAnsi="Traditional Arabic" w:cs="Traditional Arabic"/>
          <w:sz w:val="32"/>
          <w:szCs w:val="32"/>
          <w:highlight w:val="cyan"/>
          <w:rtl/>
        </w:rPr>
        <w:t xml:space="preserve"> فقال رسولُ اللهِ صلَّى اللهُ عليهِ وسلَّمَ : لاعِنُوا بينَهما فقيل لهلالٍ : اشْهَدْ فشهِد أربعَ شهاداتٍ باللهِ أنَّه لَمِنَ الصادقينَ</w:t>
      </w:r>
      <w:r w:rsidR="009A0192" w:rsidRPr="00F87A12">
        <w:rPr>
          <w:rFonts w:ascii="Traditional Arabic" w:hAnsi="Traditional Arabic" w:cs="Traditional Arabic" w:hint="cs"/>
          <w:sz w:val="32"/>
          <w:szCs w:val="32"/>
          <w:highlight w:val="cyan"/>
          <w:rtl/>
        </w:rPr>
        <w:t>،</w:t>
      </w:r>
      <w:r w:rsidRPr="00F87A12">
        <w:rPr>
          <w:rFonts w:ascii="Traditional Arabic" w:hAnsi="Traditional Arabic" w:cs="Traditional Arabic"/>
          <w:sz w:val="32"/>
          <w:szCs w:val="32"/>
          <w:highlight w:val="cyan"/>
          <w:rtl/>
        </w:rPr>
        <w:t xml:space="preserve"> فلما كان في الخامسةِ قيل : يا هلالُ اتق اللهَ فإنَّ عذابَ الدُّنيا أهونُ من عذابِ الآخرةِ</w:t>
      </w:r>
      <w:r w:rsidR="009A0192" w:rsidRPr="00F87A12">
        <w:rPr>
          <w:rFonts w:ascii="Traditional Arabic" w:hAnsi="Traditional Arabic" w:cs="Traditional Arabic" w:hint="cs"/>
          <w:sz w:val="32"/>
          <w:szCs w:val="32"/>
          <w:highlight w:val="cyan"/>
          <w:rtl/>
        </w:rPr>
        <w:t>،</w:t>
      </w:r>
      <w:r w:rsidRPr="00F87A12">
        <w:rPr>
          <w:rFonts w:ascii="Traditional Arabic" w:hAnsi="Traditional Arabic" w:cs="Traditional Arabic"/>
          <w:sz w:val="32"/>
          <w:szCs w:val="32"/>
          <w:highlight w:val="cyan"/>
          <w:rtl/>
        </w:rPr>
        <w:t xml:space="preserve"> وإنَّ هذه الموجِبةُ التي تُوجِبُ عليك العذابَ</w:t>
      </w:r>
      <w:r w:rsidR="009A0192" w:rsidRPr="00F87A12">
        <w:rPr>
          <w:rFonts w:ascii="Traditional Arabic" w:hAnsi="Traditional Arabic" w:cs="Traditional Arabic" w:hint="cs"/>
          <w:sz w:val="32"/>
          <w:szCs w:val="32"/>
          <w:highlight w:val="cyan"/>
          <w:rtl/>
        </w:rPr>
        <w:t>.</w:t>
      </w:r>
      <w:r w:rsidRPr="00F87A12">
        <w:rPr>
          <w:rFonts w:ascii="Traditional Arabic" w:hAnsi="Traditional Arabic" w:cs="Traditional Arabic"/>
          <w:sz w:val="32"/>
          <w:szCs w:val="32"/>
          <w:highlight w:val="cyan"/>
          <w:rtl/>
        </w:rPr>
        <w:t xml:space="preserve"> فقال : واللهِ لا يعذِّبُني اللهُ عليها كما لم يَجلدْني عليها فشهِد في الخامسةِ أنَّ لعنةَ اللهِ عليه إنْ كان من الكاذبينَ</w:t>
      </w:r>
      <w:r w:rsidR="009A0192" w:rsidRPr="00F87A12">
        <w:rPr>
          <w:rFonts w:ascii="Traditional Arabic" w:hAnsi="Traditional Arabic" w:cs="Traditional Arabic" w:hint="cs"/>
          <w:sz w:val="32"/>
          <w:szCs w:val="32"/>
          <w:highlight w:val="cyan"/>
          <w:rtl/>
        </w:rPr>
        <w:t>،</w:t>
      </w:r>
      <w:r w:rsidRPr="00F87A12">
        <w:rPr>
          <w:rFonts w:ascii="Traditional Arabic" w:hAnsi="Traditional Arabic" w:cs="Traditional Arabic"/>
          <w:sz w:val="32"/>
          <w:szCs w:val="32"/>
          <w:highlight w:val="cyan"/>
          <w:rtl/>
        </w:rPr>
        <w:t xml:space="preserve"> ثم قيل لها : اشهَدِي أربعَ شهاداتٍ باللهِ إنه لمن الكاذبينَ فلما كانت الخامسةُ قيل لها : اتقِ اللهَ فإنَّ عذابَ الدُّنيا أهونُ من عذابِ الآخرةِ وإنَّ هذه الموجِبَةَ التي توجِبُ عليكِ العذابَ فتلكَّأَتْ ساعةً ثم قالتْ : واللهِ لا أفضَحُ قومي فشهِدَتْ في الخامسةِ أنَّ غضَبَ اللهِ عليها إنْ كان من الصادقينَ</w:t>
      </w:r>
      <w:r w:rsidR="009A0192" w:rsidRPr="00F87A12">
        <w:rPr>
          <w:rFonts w:ascii="Traditional Arabic" w:hAnsi="Traditional Arabic" w:cs="Traditional Arabic" w:hint="cs"/>
          <w:sz w:val="32"/>
          <w:szCs w:val="32"/>
          <w:highlight w:val="cyan"/>
          <w:rtl/>
        </w:rPr>
        <w:t>،</w:t>
      </w:r>
      <w:r w:rsidRPr="00F87A12">
        <w:rPr>
          <w:rFonts w:ascii="Traditional Arabic" w:hAnsi="Traditional Arabic" w:cs="Traditional Arabic"/>
          <w:sz w:val="32"/>
          <w:szCs w:val="32"/>
          <w:highlight w:val="cyan"/>
          <w:rtl/>
        </w:rPr>
        <w:t xml:space="preserve"> ففرَّق رسولُ اللهِ صلَّى اللهُ عليهِ وسلَّمَ بينَهما وقضى أنه لا يُدعَى ولدُها لأبٍ ولا تُرمَى هي به ولا يُرمى ولدُها ومن رماها أو رمى ولدَها فعليه الحَدُّ</w:t>
      </w:r>
      <w:r w:rsidR="009A0192" w:rsidRPr="00F87A12">
        <w:rPr>
          <w:rFonts w:ascii="Traditional Arabic" w:hAnsi="Traditional Arabic" w:cs="Traditional Arabic" w:hint="cs"/>
          <w:sz w:val="32"/>
          <w:szCs w:val="32"/>
          <w:highlight w:val="cyan"/>
          <w:rtl/>
        </w:rPr>
        <w:t>،</w:t>
      </w:r>
      <w:r w:rsidRPr="00F87A12">
        <w:rPr>
          <w:rFonts w:ascii="Traditional Arabic" w:hAnsi="Traditional Arabic" w:cs="Traditional Arabic"/>
          <w:sz w:val="32"/>
          <w:szCs w:val="32"/>
          <w:highlight w:val="cyan"/>
          <w:rtl/>
        </w:rPr>
        <w:t xml:space="preserve"> وقضى أنْ لا بيتَ لها عليه ولا قُوتَ من أجل أنهما يتفرَّقانِ من غيرِ طلاقٍ ولا متوفًى عنها وقال </w:t>
      </w:r>
      <w:r w:rsidR="004C14FD" w:rsidRPr="00F87A12">
        <w:rPr>
          <w:rFonts w:ascii="Traditional Arabic" w:hAnsi="Traditional Arabic" w:cs="Traditional Arabic" w:hint="cs"/>
          <w:sz w:val="32"/>
          <w:szCs w:val="32"/>
          <w:highlight w:val="cyan"/>
          <w:rtl/>
        </w:rPr>
        <w:t xml:space="preserve">..... الحديث. إسناده صحيح ، روه احمد بتحقيق احمد شاكر </w:t>
      </w:r>
      <w:r w:rsidRPr="00F87A12">
        <w:rPr>
          <w:rFonts w:ascii="Traditional Arabic" w:hAnsi="Traditional Arabic" w:cs="Traditional Arabic"/>
          <w:sz w:val="32"/>
          <w:szCs w:val="32"/>
          <w:highlight w:val="cyan"/>
          <w:rtl/>
        </w:rPr>
        <w:t xml:space="preserve">4/6 </w:t>
      </w:r>
    </w:p>
    <w:p w:rsidR="00465943" w:rsidRPr="00F87A12" w:rsidRDefault="00465943" w:rsidP="008906EB">
      <w:pPr>
        <w:rPr>
          <w:rFonts w:ascii="Traditional Arabic" w:hAnsi="Traditional Arabic" w:cs="Traditional Arabic"/>
          <w:sz w:val="32"/>
          <w:szCs w:val="32"/>
          <w:highlight w:val="cyan"/>
          <w:rtl/>
        </w:rPr>
      </w:pPr>
    </w:p>
    <w:p w:rsidR="000B35E1" w:rsidRPr="00F87A12" w:rsidRDefault="005D4B5E" w:rsidP="000B35E1">
      <w:pPr>
        <w:rPr>
          <w:rFonts w:ascii="Traditional Arabic" w:hAnsi="Traditional Arabic" w:cs="Traditional Arabic"/>
          <w:sz w:val="32"/>
          <w:szCs w:val="32"/>
          <w:highlight w:val="cyan"/>
          <w:rtl/>
        </w:rPr>
      </w:pPr>
      <w:r w:rsidRPr="00F87A12">
        <w:rPr>
          <w:rFonts w:ascii="Traditional Arabic" w:hAnsi="Traditional Arabic" w:cs="Traditional Arabic" w:hint="cs"/>
          <w:sz w:val="32"/>
          <w:szCs w:val="32"/>
          <w:highlight w:val="cyan"/>
          <w:rtl/>
        </w:rPr>
        <w:t xml:space="preserve">تقول </w:t>
      </w:r>
      <w:r w:rsidRPr="00F87A12">
        <w:rPr>
          <w:rFonts w:ascii="Traditional Arabic" w:hAnsi="Traditional Arabic" w:cs="Traditional Arabic"/>
          <w:sz w:val="32"/>
          <w:szCs w:val="32"/>
          <w:highlight w:val="cyan"/>
          <w:rtl/>
        </w:rPr>
        <w:t xml:space="preserve">أسماءُ بنت أبي بكر </w:t>
      </w:r>
      <w:r w:rsidRPr="00F87A12">
        <w:rPr>
          <w:rFonts w:ascii="Traditional Arabic" w:hAnsi="Traditional Arabic" w:cs="Traditional Arabic" w:hint="cs"/>
          <w:sz w:val="32"/>
          <w:szCs w:val="32"/>
          <w:highlight w:val="cyan"/>
          <w:rtl/>
        </w:rPr>
        <w:t>الصديق رضي الله عنهما</w:t>
      </w:r>
      <w:r w:rsidR="000B35E1" w:rsidRPr="00F87A12">
        <w:rPr>
          <w:rFonts w:ascii="Traditional Arabic" w:hAnsi="Traditional Arabic" w:cs="Traditional Arabic"/>
          <w:sz w:val="32"/>
          <w:szCs w:val="32"/>
          <w:highlight w:val="cyan"/>
          <w:rtl/>
        </w:rPr>
        <w:t xml:space="preserve"> : تَزَوّجَني الزّبَير وما له في الأرضِ مِنْ مالٍ ولا مَمْلوكٍ ولا شيءٍ غيرِ ناضحٍ وغير فَرَسِهِ ، فكنتُ أعلِفُ فرسَهُ وأستقي الماءَ وأخرِزُ غَربَهُ وأعجِن ، ولم أكن أُحسِنُ أخبزُ ، وكان يَخبزُ جاراتٌ لي من الأنصار ، وكن نِسوَةَ صِدق ، وكنتُ أنقل النّوَى من أرض الزّبير التي أقطَعَهُ رسولُ صلى الله عليه وسلم على رأسي ، وهي مِنِّي على ثُلثَي فَرسَخ ، فجِئتُ يوماً والنّوَى على رأسي ، فلقيتُ رسولَ صلى الله عليه وسلم ومعهُ نَفَرٌ من الأنصار ، فدَعاني ثم قال : إخْ إخ ، ليحمِلَني خَلفَه ، </w:t>
      </w:r>
      <w:r w:rsidR="000B35E1" w:rsidRPr="00F87A12">
        <w:rPr>
          <w:rFonts w:ascii="Traditional Arabic" w:hAnsi="Traditional Arabic" w:cs="Traditional Arabic"/>
          <w:sz w:val="32"/>
          <w:szCs w:val="32"/>
          <w:highlight w:val="cyan"/>
          <w:u w:val="single"/>
          <w:rtl/>
        </w:rPr>
        <w:t xml:space="preserve">فاستحيَيتُ أن أسيرَ معَ الرّجال ، وذكرتُ الزّبيرَ وغَيرَتَه ، وكان أغيَرَ الناس </w:t>
      </w:r>
      <w:r w:rsidR="000B35E1" w:rsidRPr="00F87A12">
        <w:rPr>
          <w:rFonts w:ascii="Traditional Arabic" w:hAnsi="Traditional Arabic" w:cs="Traditional Arabic"/>
          <w:sz w:val="32"/>
          <w:szCs w:val="32"/>
          <w:highlight w:val="cyan"/>
          <w:rtl/>
        </w:rPr>
        <w:t>، فَعَرَفَ رسولُ اللّهِ صلى الله عليه وسلم أني قد استحييتُ فمضى ، فجئتُ الزّبيرَ فقلتُ : لَقيَني رسولُ الله صلى الله عليه وسلم وعلى رأسي النّوَى ، ومعهُ نفرٌ من أصحابه ، فأناخَ لأركبَ ، فاستَحييتُ منه ، وعرَفتُ غَيرتَك ، فقال : والله لَحملُكِ النّوى كان أشدّ عليّ من ركوبِك معَه . قالت : حتى أرسلَ إليّ أبو بكرٍ بعدَ ذلك بخادمٍ تَكفيني سِياسةَ الفَرَس ، فكأنما أعتَقَني . متفق عليه .</w:t>
      </w:r>
    </w:p>
    <w:p w:rsidR="000B35E1" w:rsidRPr="00F87A12" w:rsidRDefault="000B35E1" w:rsidP="000B35E1">
      <w:pPr>
        <w:rPr>
          <w:rFonts w:ascii="Traditional Arabic" w:hAnsi="Traditional Arabic" w:cs="Traditional Arabic"/>
          <w:sz w:val="32"/>
          <w:szCs w:val="32"/>
          <w:highlight w:val="cyan"/>
          <w:rtl/>
        </w:rPr>
      </w:pPr>
    </w:p>
    <w:p w:rsidR="00465943" w:rsidRPr="00F87A12" w:rsidRDefault="00D16CF2" w:rsidP="00D16CF2">
      <w:pPr>
        <w:rPr>
          <w:rFonts w:ascii="Traditional Arabic" w:hAnsi="Traditional Arabic" w:cs="Traditional Arabic"/>
          <w:sz w:val="32"/>
          <w:szCs w:val="32"/>
          <w:highlight w:val="cyan"/>
          <w:rtl/>
        </w:rPr>
      </w:pPr>
      <w:r w:rsidRPr="00F87A12">
        <w:rPr>
          <w:rFonts w:ascii="Traditional Arabic" w:hAnsi="Traditional Arabic" w:cs="Traditional Arabic" w:hint="cs"/>
          <w:sz w:val="32"/>
          <w:szCs w:val="32"/>
          <w:highlight w:val="cyan"/>
          <w:rtl/>
        </w:rPr>
        <w:t>وعن</w:t>
      </w:r>
      <w:r w:rsidRPr="00F87A12">
        <w:rPr>
          <w:rFonts w:ascii="Traditional Arabic" w:hAnsi="Traditional Arabic" w:cs="Traditional Arabic"/>
          <w:sz w:val="32"/>
          <w:szCs w:val="32"/>
          <w:highlight w:val="cyan"/>
          <w:rtl/>
        </w:rPr>
        <w:t xml:space="preserve"> أبي سعيدٍ الخدريِّ </w:t>
      </w:r>
      <w:r w:rsidRPr="00F87A12">
        <w:rPr>
          <w:rFonts w:ascii="Traditional Arabic" w:hAnsi="Traditional Arabic" w:cs="Traditional Arabic" w:hint="cs"/>
          <w:sz w:val="32"/>
          <w:szCs w:val="32"/>
          <w:highlight w:val="cyan"/>
          <w:rtl/>
        </w:rPr>
        <w:t>رضي الله عنه قال:</w:t>
      </w:r>
      <w:r w:rsidRPr="00F87A12">
        <w:rPr>
          <w:rFonts w:ascii="Traditional Arabic" w:hAnsi="Traditional Arabic" w:cs="Traditional Arabic"/>
          <w:sz w:val="32"/>
          <w:szCs w:val="32"/>
          <w:highlight w:val="cyan"/>
          <w:rtl/>
        </w:rPr>
        <w:t xml:space="preserve"> كان في</w:t>
      </w:r>
      <w:r w:rsidRPr="00F87A12">
        <w:rPr>
          <w:rFonts w:ascii="Traditional Arabic" w:hAnsi="Traditional Arabic" w:cs="Traditional Arabic" w:hint="cs"/>
          <w:sz w:val="32"/>
          <w:szCs w:val="32"/>
          <w:highlight w:val="cyan"/>
          <w:rtl/>
        </w:rPr>
        <w:t xml:space="preserve"> هذا البيت</w:t>
      </w:r>
      <w:r w:rsidR="00465943" w:rsidRPr="00F87A12">
        <w:rPr>
          <w:rFonts w:ascii="Traditional Arabic" w:hAnsi="Traditional Arabic" w:cs="Traditional Arabic"/>
          <w:sz w:val="32"/>
          <w:szCs w:val="32"/>
          <w:highlight w:val="cyan"/>
          <w:rtl/>
        </w:rPr>
        <w:t xml:space="preserve"> فتًى منا حديثَ عهدٍ بعُرسٍ . قال فخرجْنا مع رسولِ اللهِ صلَّى اللهُ عليه وسلَّمَ إلى الخندقِ . فكان ذلك الفتى يستأذن رسولَ اللهِ صلَّى اللهُ عليه وسلَّمَ بأنصافِ النهارِ فيرجع إلى أهلِه . فاستأذَنه يومًا . فقال له رسولُ اللهِ صلَّى اللهُ عليه وسلَّمَ " خُذْ عليك سلاحَك . فإني أخشى عليك قُريظةَ " فأخذ الرجلُ سلاحَه . ثم رجع فإذا امرأتُه بين البابَين قائمةٌ . فأهوى إليها الرمحَ ليطعنَها به . وأصابته غَيرةٌ . فقالت له : اكفُفْ عليك رُمحَك ، وادخُل البيتَ حتى تنظرَ ما الذي أخرجَني . فدخل فإذا بحيَّةٍ عظيمةٍ مُنطويةٍ على الفراشِ . فأهوى إليها بالرمح فانتظَمها به . ثم خرج فركَّزه في الدارِ . فاضطربَتْ عليه . فما يُدرلى أيهما كان أسرعَ موتًا . الحيةُ أم الفتى ؟ قال فجئنا إلى رسولِ اللهِ صلَّى اللهُ عليه وسلَّمَ فذكرنا له . وقلنا : ادعُ اللهَ يُحييه لنا . فقال " استغفِروا لصاحبِكم " ثم قال " إنَّ بالمدينة جنًّا قد أسلموا . فإذا رأيتُم منهم شيئًا فآذِنوه ثلاثةَ أيامٍ . فإن بدا لكم بعد ذل</w:t>
      </w:r>
      <w:r w:rsidRPr="00F87A12">
        <w:rPr>
          <w:rFonts w:ascii="Traditional Arabic" w:hAnsi="Traditional Arabic" w:cs="Traditional Arabic"/>
          <w:sz w:val="32"/>
          <w:szCs w:val="32"/>
          <w:highlight w:val="cyan"/>
          <w:rtl/>
        </w:rPr>
        <w:t>ك فاقتُلوه . فإنما هو شيطانٌ"</w:t>
      </w:r>
      <w:r w:rsidRPr="00F87A12">
        <w:rPr>
          <w:rFonts w:ascii="Traditional Arabic" w:hAnsi="Traditional Arabic" w:cs="Traditional Arabic" w:hint="cs"/>
          <w:sz w:val="32"/>
          <w:szCs w:val="32"/>
          <w:highlight w:val="cyan"/>
          <w:rtl/>
        </w:rPr>
        <w:t xml:space="preserve"> رواه مسلم</w:t>
      </w:r>
    </w:p>
    <w:p w:rsidR="00465943" w:rsidRPr="00F87A12" w:rsidRDefault="00465943" w:rsidP="00465943">
      <w:pPr>
        <w:rPr>
          <w:rFonts w:ascii="Traditional Arabic" w:hAnsi="Traditional Arabic" w:cs="Traditional Arabic"/>
          <w:sz w:val="32"/>
          <w:szCs w:val="32"/>
          <w:highlight w:val="cyan"/>
          <w:rtl/>
        </w:rPr>
      </w:pPr>
    </w:p>
    <w:p w:rsidR="009162EA" w:rsidRPr="00F87A12" w:rsidRDefault="008906EB" w:rsidP="008906EB">
      <w:pPr>
        <w:pStyle w:val="Heading1"/>
        <w:rPr>
          <w:highlight w:val="cyan"/>
          <w:rtl/>
        </w:rPr>
      </w:pPr>
      <w:r w:rsidRPr="00F87A12">
        <w:rPr>
          <w:rFonts w:hint="cs"/>
          <w:highlight w:val="cyan"/>
          <w:rtl/>
        </w:rPr>
        <w:t xml:space="preserve">الغيرة من مأثور السلف الصالح </w:t>
      </w:r>
    </w:p>
    <w:p w:rsidR="008906EB" w:rsidRPr="00F87A12" w:rsidRDefault="00D16CF2" w:rsidP="008906EB">
      <w:pPr>
        <w:rPr>
          <w:rFonts w:ascii="Traditional Arabic" w:hAnsi="Traditional Arabic" w:cs="Traditional Arabic"/>
          <w:sz w:val="32"/>
          <w:szCs w:val="32"/>
          <w:highlight w:val="cyan"/>
          <w:rtl/>
        </w:rPr>
      </w:pPr>
      <w:r w:rsidRPr="00F87A12">
        <w:rPr>
          <w:rFonts w:ascii="Traditional Arabic" w:hAnsi="Traditional Arabic" w:cs="Traditional Arabic"/>
          <w:sz w:val="32"/>
          <w:szCs w:val="32"/>
          <w:highlight w:val="cyan"/>
          <w:rtl/>
        </w:rPr>
        <w:t xml:space="preserve">ولما دخل </w:t>
      </w:r>
      <w:r w:rsidRPr="00F87A12">
        <w:rPr>
          <w:rFonts w:ascii="Traditional Arabic" w:hAnsi="Traditional Arabic" w:cs="Traditional Arabic" w:hint="cs"/>
          <w:sz w:val="32"/>
          <w:szCs w:val="32"/>
          <w:highlight w:val="cyan"/>
          <w:rtl/>
        </w:rPr>
        <w:t>أهل الفتنة</w:t>
      </w:r>
      <w:r w:rsidR="008906EB" w:rsidRPr="00F87A12">
        <w:rPr>
          <w:rFonts w:ascii="Traditional Arabic" w:hAnsi="Traditional Arabic" w:cs="Traditional Arabic"/>
          <w:sz w:val="32"/>
          <w:szCs w:val="32"/>
          <w:highlight w:val="cyan"/>
          <w:rtl/>
        </w:rPr>
        <w:t xml:space="preserve"> على عثمان بن عفان رضي الله عنه نشرت زوجه نائلة شعرها، كأ</w:t>
      </w:r>
      <w:r w:rsidRPr="00F87A12">
        <w:rPr>
          <w:rFonts w:ascii="Traditional Arabic" w:hAnsi="Traditional Arabic" w:cs="Traditional Arabic"/>
          <w:sz w:val="32"/>
          <w:szCs w:val="32"/>
          <w:highlight w:val="cyan"/>
          <w:rtl/>
        </w:rPr>
        <w:t xml:space="preserve">نها تستنصر بمروءة هؤلاء </w:t>
      </w:r>
      <w:r w:rsidR="008906EB" w:rsidRPr="00F87A12">
        <w:rPr>
          <w:rFonts w:ascii="Traditional Arabic" w:hAnsi="Traditional Arabic" w:cs="Traditional Arabic"/>
          <w:sz w:val="32"/>
          <w:szCs w:val="32"/>
          <w:highlight w:val="cyan"/>
          <w:rtl/>
        </w:rPr>
        <w:t xml:space="preserve">. فصرخ فيها عثمان وهو يقول: خذي خمارك فلعمري لدخولهم علىَّ أهون من حرمة شعرك.  </w:t>
      </w:r>
    </w:p>
    <w:p w:rsidR="008906EB" w:rsidRPr="00F87A12" w:rsidRDefault="008906EB" w:rsidP="008906EB">
      <w:pPr>
        <w:rPr>
          <w:rFonts w:ascii="Traditional Arabic" w:hAnsi="Traditional Arabic" w:cs="Traditional Arabic"/>
          <w:sz w:val="32"/>
          <w:szCs w:val="32"/>
          <w:highlight w:val="cyan"/>
          <w:rtl/>
        </w:rPr>
      </w:pPr>
    </w:p>
    <w:p w:rsidR="008906EB" w:rsidRPr="00F87A12" w:rsidRDefault="00D16CF2" w:rsidP="008906EB">
      <w:pPr>
        <w:rPr>
          <w:rFonts w:ascii="Traditional Arabic" w:hAnsi="Traditional Arabic" w:cs="Traditional Arabic"/>
          <w:sz w:val="32"/>
          <w:szCs w:val="32"/>
          <w:highlight w:val="cyan"/>
          <w:rtl/>
        </w:rPr>
      </w:pPr>
      <w:r w:rsidRPr="00F87A12">
        <w:rPr>
          <w:rFonts w:ascii="Traditional Arabic" w:hAnsi="Traditional Arabic" w:cs="Traditional Arabic" w:hint="cs"/>
          <w:sz w:val="32"/>
          <w:szCs w:val="32"/>
          <w:highlight w:val="cyan"/>
          <w:rtl/>
        </w:rPr>
        <w:t>و</w:t>
      </w:r>
      <w:r w:rsidR="008906EB" w:rsidRPr="00F87A12">
        <w:rPr>
          <w:rFonts w:ascii="Traditional Arabic" w:hAnsi="Traditional Arabic" w:cs="Traditional Arabic"/>
          <w:sz w:val="32"/>
          <w:szCs w:val="32"/>
          <w:highlight w:val="cyan"/>
          <w:rtl/>
        </w:rPr>
        <w:t>ذكر الحافظ ابن كثير – رحمه الله – في حوادث سنة ست وثمانين ومائتين: "قال في المنتظم: ومن عجائب ما وقع من الحوادث في هذه السنة: أن امرأة تقدمت إلى قاضي الري(مدينة في إيران اليوم)، فادَّعت على زوجها بصداقها خمسمائة دينار، فأنكره، فجاءت ببينة تشهد لها به، فقالوا: نريد أن تسفر لنا عن وجهها حتى نعلم</w:t>
      </w:r>
      <w:r w:rsidRPr="00F87A12">
        <w:rPr>
          <w:rFonts w:ascii="Traditional Arabic" w:hAnsi="Traditional Arabic" w:cs="Traditional Arabic"/>
          <w:sz w:val="32"/>
          <w:szCs w:val="32"/>
          <w:highlight w:val="cyan"/>
          <w:rtl/>
        </w:rPr>
        <w:t xml:space="preserve"> أنها الزوجة أم لا؟ فلما </w:t>
      </w:r>
      <w:r w:rsidRPr="00F87A12">
        <w:rPr>
          <w:rFonts w:ascii="Traditional Arabic" w:hAnsi="Traditional Arabic" w:cs="Traditional Arabic" w:hint="cs"/>
          <w:sz w:val="32"/>
          <w:szCs w:val="32"/>
          <w:highlight w:val="cyan"/>
          <w:rtl/>
        </w:rPr>
        <w:t>أصروا</w:t>
      </w:r>
      <w:r w:rsidR="008906EB" w:rsidRPr="00F87A12">
        <w:rPr>
          <w:rFonts w:ascii="Traditional Arabic" w:hAnsi="Traditional Arabic" w:cs="Traditional Arabic"/>
          <w:sz w:val="32"/>
          <w:szCs w:val="32"/>
          <w:highlight w:val="cyan"/>
          <w:rtl/>
        </w:rPr>
        <w:t xml:space="preserve"> على ذلك قال الزوج: لا تفعلوا، هي صادقة فيما تدَّعيه". فأقر بما ادَّعتْ ليصون زوجته عن النظر إلى وجهها، فقالت المرأة حين عرفت ذلك منه، وأنه إنما أقر ليصون وجهها عن النظر: هو في حِلٍّ من صداقي عليه في الدنيا والآخرة"اهـ. زاد الحافظ السمعاني في "الأنساب": "فقال القاضي وقد أعجب بغيرتهما: يُكْتَبُ هذا في مكارم الأخلاق"اهـ.</w:t>
      </w:r>
    </w:p>
    <w:p w:rsidR="00D16CF2" w:rsidRPr="00F87A12" w:rsidRDefault="00D16CF2" w:rsidP="008906EB">
      <w:pPr>
        <w:rPr>
          <w:rFonts w:ascii="Traditional Arabic" w:hAnsi="Traditional Arabic" w:cs="Traditional Arabic"/>
          <w:sz w:val="32"/>
          <w:szCs w:val="32"/>
          <w:highlight w:val="cyan"/>
          <w:rtl/>
        </w:rPr>
      </w:pPr>
    </w:p>
    <w:p w:rsidR="008906EB" w:rsidRPr="00F87A12" w:rsidRDefault="008906EB" w:rsidP="008906EB">
      <w:pPr>
        <w:rPr>
          <w:rFonts w:ascii="Traditional Arabic" w:hAnsi="Traditional Arabic" w:cs="Traditional Arabic"/>
          <w:sz w:val="32"/>
          <w:szCs w:val="32"/>
          <w:highlight w:val="cyan"/>
          <w:rtl/>
        </w:rPr>
      </w:pPr>
      <w:r w:rsidRPr="00F87A12">
        <w:rPr>
          <w:rFonts w:ascii="Traditional Arabic" w:hAnsi="Traditional Arabic" w:cs="Traditional Arabic"/>
          <w:sz w:val="32"/>
          <w:szCs w:val="32"/>
          <w:highlight w:val="cyan"/>
          <w:rtl/>
        </w:rPr>
        <w:t>•</w:t>
      </w:r>
      <w:r w:rsidRPr="00F87A12">
        <w:rPr>
          <w:rFonts w:ascii="Traditional Arabic" w:hAnsi="Traditional Arabic" w:cs="Traditional Arabic"/>
          <w:sz w:val="32"/>
          <w:szCs w:val="32"/>
          <w:highlight w:val="cyan"/>
          <w:rtl/>
        </w:rPr>
        <w:tab/>
        <w:t>ويذكر بعض المؤرخين في حسنات الحجاج بن يوسف الثقفي: "أن امرأة مسلمة سُبيت في الهن</w:t>
      </w:r>
      <w:r w:rsidR="00D16CF2" w:rsidRPr="00F87A12">
        <w:rPr>
          <w:rFonts w:ascii="Traditional Arabic" w:hAnsi="Traditional Arabic" w:cs="Traditional Arabic"/>
          <w:sz w:val="32"/>
          <w:szCs w:val="32"/>
          <w:highlight w:val="cyan"/>
          <w:rtl/>
        </w:rPr>
        <w:t xml:space="preserve">د، فنادت: "واحَجَّاجاه". وبلغه </w:t>
      </w:r>
      <w:r w:rsidRPr="00F87A12">
        <w:rPr>
          <w:rFonts w:ascii="Traditional Arabic" w:hAnsi="Traditional Arabic" w:cs="Traditional Arabic"/>
          <w:sz w:val="32"/>
          <w:szCs w:val="32"/>
          <w:highlight w:val="cyan"/>
          <w:rtl/>
        </w:rPr>
        <w:t>ذلك، فجعل يقول: "لبيكِ". وأنفق سبعة ملا</w:t>
      </w:r>
      <w:r w:rsidR="00D16CF2" w:rsidRPr="00F87A12">
        <w:rPr>
          <w:rFonts w:ascii="Traditional Arabic" w:hAnsi="Traditional Arabic" w:cs="Traditional Arabic"/>
          <w:sz w:val="32"/>
          <w:szCs w:val="32"/>
          <w:highlight w:val="cyan"/>
          <w:rtl/>
        </w:rPr>
        <w:t>يين من الدراهم حتى أنقذ المرأة"</w:t>
      </w:r>
    </w:p>
    <w:p w:rsidR="00D16CF2" w:rsidRPr="00F87A12" w:rsidRDefault="00D16CF2" w:rsidP="008906EB">
      <w:pPr>
        <w:rPr>
          <w:rFonts w:ascii="Traditional Arabic" w:hAnsi="Traditional Arabic" w:cs="Traditional Arabic"/>
          <w:sz w:val="32"/>
          <w:szCs w:val="32"/>
          <w:highlight w:val="cyan"/>
          <w:rtl/>
        </w:rPr>
      </w:pPr>
    </w:p>
    <w:p w:rsidR="008906EB" w:rsidRPr="00F87A12" w:rsidRDefault="008906EB" w:rsidP="008906EB">
      <w:pPr>
        <w:rPr>
          <w:rFonts w:ascii="Traditional Arabic" w:hAnsi="Traditional Arabic" w:cs="Traditional Arabic"/>
          <w:sz w:val="32"/>
          <w:szCs w:val="32"/>
          <w:highlight w:val="cyan"/>
          <w:rtl/>
        </w:rPr>
      </w:pPr>
      <w:r w:rsidRPr="00F87A12">
        <w:rPr>
          <w:rFonts w:ascii="Traditional Arabic" w:hAnsi="Traditional Arabic" w:cs="Traditional Arabic"/>
          <w:sz w:val="32"/>
          <w:szCs w:val="32"/>
          <w:highlight w:val="cyan"/>
          <w:rtl/>
        </w:rPr>
        <w:t>•</w:t>
      </w:r>
      <w:r w:rsidRPr="00F87A12">
        <w:rPr>
          <w:rFonts w:ascii="Traditional Arabic" w:hAnsi="Traditional Arabic" w:cs="Traditional Arabic"/>
          <w:sz w:val="32"/>
          <w:szCs w:val="32"/>
          <w:highlight w:val="cyan"/>
          <w:rtl/>
        </w:rPr>
        <w:tab/>
        <w:t>وهذه امرأة شريفة أسرها الروم، لا تربطها بالخليفة "المعتصم بالله" رابطة، سوى أخوة الإسلام، تستنجد به لما عذبها صاحب عمورية، و</w:t>
      </w:r>
      <w:r w:rsidR="00D16CF2" w:rsidRPr="00F87A12">
        <w:rPr>
          <w:rFonts w:ascii="Traditional Arabic" w:hAnsi="Traditional Arabic" w:cs="Traditional Arabic" w:hint="cs"/>
          <w:sz w:val="32"/>
          <w:szCs w:val="32"/>
          <w:highlight w:val="cyan"/>
          <w:rtl/>
        </w:rPr>
        <w:t>صاحت</w:t>
      </w:r>
      <w:r w:rsidRPr="00F87A12">
        <w:rPr>
          <w:rFonts w:ascii="Traditional Arabic" w:hAnsi="Traditional Arabic" w:cs="Traditional Arabic"/>
          <w:sz w:val="32"/>
          <w:szCs w:val="32"/>
          <w:highlight w:val="cyan"/>
          <w:rtl/>
        </w:rPr>
        <w:t xml:space="preserve"> "وامعتصماه". وما إن بلغت المعتصم هذه الندبة – وكان يأخذ لنفسه شيئًا من الراحة – حتى قالها بملء جوارحه: "لبيكِ". وانطلق لتوه إلى القتال، وانطلقت معه جحافل المسلمين، وقد ملأت الغيرة لكرامة المرأة نفس كل جندي إباءً</w:t>
      </w:r>
      <w:r w:rsidR="00D16CF2" w:rsidRPr="00F87A12">
        <w:rPr>
          <w:rFonts w:ascii="Traditional Arabic" w:hAnsi="Traditional Arabic" w:cs="Traditional Arabic" w:hint="cs"/>
          <w:sz w:val="32"/>
          <w:szCs w:val="32"/>
          <w:highlight w:val="cyan"/>
          <w:rtl/>
        </w:rPr>
        <w:t>ا</w:t>
      </w:r>
      <w:r w:rsidRPr="00F87A12">
        <w:rPr>
          <w:rFonts w:ascii="Traditional Arabic" w:hAnsi="Traditional Arabic" w:cs="Traditional Arabic"/>
          <w:sz w:val="32"/>
          <w:szCs w:val="32"/>
          <w:highlight w:val="cyan"/>
          <w:rtl/>
        </w:rPr>
        <w:t xml:space="preserve"> وحماسًا، فأنزلوا بالعدو شر هزيمة، واقتحموا قلاعه في أعماق بلاده حتى أتوا عمورية، وهدموا قلاعها، وانتهوا إلى تلك الأسيرة، وفكوا عقالها، وقال لها المعتصم: "اشهدي لي عند جَدِّك المصطفى صلى</w:t>
      </w:r>
      <w:r w:rsidR="00D16CF2" w:rsidRPr="00F87A12">
        <w:rPr>
          <w:rFonts w:ascii="Traditional Arabic" w:hAnsi="Traditional Arabic" w:cs="Traditional Arabic"/>
          <w:sz w:val="32"/>
          <w:szCs w:val="32"/>
          <w:highlight w:val="cyan"/>
          <w:rtl/>
        </w:rPr>
        <w:t xml:space="preserve"> الله عليه وسلم أني جئت لخلاصك"</w:t>
      </w:r>
    </w:p>
    <w:p w:rsidR="00D16CF2" w:rsidRPr="00F87A12" w:rsidRDefault="00D16CF2" w:rsidP="008906EB">
      <w:pPr>
        <w:rPr>
          <w:rFonts w:ascii="Traditional Arabic" w:hAnsi="Traditional Arabic" w:cs="Traditional Arabic"/>
          <w:sz w:val="32"/>
          <w:szCs w:val="32"/>
          <w:highlight w:val="cyan"/>
          <w:rtl/>
        </w:rPr>
      </w:pPr>
    </w:p>
    <w:p w:rsidR="008906EB" w:rsidRPr="00F87A12" w:rsidRDefault="008906EB" w:rsidP="004D1630">
      <w:pPr>
        <w:rPr>
          <w:rFonts w:ascii="Traditional Arabic" w:hAnsi="Traditional Arabic" w:cs="Traditional Arabic"/>
          <w:sz w:val="32"/>
          <w:szCs w:val="32"/>
          <w:highlight w:val="cyan"/>
          <w:rtl/>
        </w:rPr>
      </w:pPr>
      <w:r w:rsidRPr="00F87A12">
        <w:rPr>
          <w:rFonts w:ascii="Traditional Arabic" w:hAnsi="Traditional Arabic" w:cs="Traditional Arabic"/>
          <w:sz w:val="32"/>
          <w:szCs w:val="32"/>
          <w:highlight w:val="cyan"/>
          <w:rtl/>
        </w:rPr>
        <w:t>•</w:t>
      </w:r>
      <w:r w:rsidRPr="00F87A12">
        <w:rPr>
          <w:rFonts w:ascii="Traditional Arabic" w:hAnsi="Traditional Arabic" w:cs="Traditional Arabic"/>
          <w:sz w:val="32"/>
          <w:szCs w:val="32"/>
          <w:highlight w:val="cyan"/>
          <w:rtl/>
        </w:rPr>
        <w:tab/>
        <w:t>وفي القرن السابع الهجري حين ضرب التفرق أطنابه بين المسلمين حتى أضعفهم، واحتل الصليبيون قسمًا من بلادهم، وطمعوا في المزيد، واستعانوا ببعضهم على بعض، حتى أوشكوا أن يحتلوا مصر، فكر حاكم مصر الفاطمي آنذاك المدعو "العاضد لدين الله" أن يستعين بوالي الشام "نور الدين زنكي". ولكن كيف وملك الشام لا يعترف بالخليفة الفاطمي في مصر، ولا يؤمن بشرعية خلافته وحكمه، إنما يدين بالاعتراف للخلافة العباسية في بغداد، وب</w:t>
      </w:r>
      <w:r w:rsidR="004D1630" w:rsidRPr="00F87A12">
        <w:rPr>
          <w:rFonts w:ascii="Traditional Arabic" w:hAnsi="Traditional Arabic" w:cs="Traditional Arabic"/>
          <w:sz w:val="32"/>
          <w:szCs w:val="32"/>
          <w:highlight w:val="cyan"/>
          <w:rtl/>
        </w:rPr>
        <w:t>ينها وبين الفاطميين أشد الخصام</w:t>
      </w:r>
      <w:r w:rsidR="004D1630" w:rsidRPr="00F87A12">
        <w:rPr>
          <w:rFonts w:ascii="Traditional Arabic" w:hAnsi="Traditional Arabic" w:cs="Traditional Arabic" w:hint="cs"/>
          <w:sz w:val="32"/>
          <w:szCs w:val="32"/>
          <w:highlight w:val="cyan"/>
          <w:rtl/>
        </w:rPr>
        <w:t>، فوجد حلا</w:t>
      </w:r>
      <w:r w:rsidRPr="00F87A12">
        <w:rPr>
          <w:rFonts w:ascii="Traditional Arabic" w:hAnsi="Traditional Arabic" w:cs="Traditional Arabic"/>
          <w:sz w:val="32"/>
          <w:szCs w:val="32"/>
          <w:highlight w:val="cyan"/>
          <w:rtl/>
        </w:rPr>
        <w:t xml:space="preserve"> بواسطة ال</w:t>
      </w:r>
      <w:r w:rsidR="004D1630" w:rsidRPr="00F87A12">
        <w:rPr>
          <w:rFonts w:ascii="Traditional Arabic" w:hAnsi="Traditional Arabic" w:cs="Traditional Arabic"/>
          <w:sz w:val="32"/>
          <w:szCs w:val="32"/>
          <w:highlight w:val="cyan"/>
          <w:rtl/>
        </w:rPr>
        <w:t>مرأة والغيرة على كرامتها، و</w:t>
      </w:r>
      <w:r w:rsidRPr="00F87A12">
        <w:rPr>
          <w:rFonts w:ascii="Traditional Arabic" w:hAnsi="Traditional Arabic" w:cs="Traditional Arabic"/>
          <w:sz w:val="32"/>
          <w:szCs w:val="32"/>
          <w:highlight w:val="cyan"/>
          <w:rtl/>
        </w:rPr>
        <w:t xml:space="preserve">أرسل العاضد إلى نور الدين زنكي رسالة استنجاد أرفقها بأبلغ نداء: أرفقها بخصلة شعور نساء بيت خلافته في القاهرة، وكان أن بلغ التأثير </w:t>
      </w:r>
      <w:r w:rsidR="004D1630" w:rsidRPr="00F87A12">
        <w:rPr>
          <w:rFonts w:ascii="Traditional Arabic" w:hAnsi="Traditional Arabic" w:cs="Traditional Arabic"/>
          <w:sz w:val="32"/>
          <w:szCs w:val="32"/>
          <w:highlight w:val="cyan"/>
          <w:rtl/>
        </w:rPr>
        <w:t>مداه في قلب نور الدين، فسرت حمي</w:t>
      </w:r>
      <w:r w:rsidR="004D1630" w:rsidRPr="00F87A12">
        <w:rPr>
          <w:rFonts w:ascii="Traditional Arabic" w:hAnsi="Traditional Arabic" w:cs="Traditional Arabic" w:hint="cs"/>
          <w:sz w:val="32"/>
          <w:szCs w:val="32"/>
          <w:highlight w:val="cyan"/>
          <w:rtl/>
        </w:rPr>
        <w:t>ة</w:t>
      </w:r>
      <w:r w:rsidRPr="00F87A12">
        <w:rPr>
          <w:rFonts w:ascii="Traditional Arabic" w:hAnsi="Traditional Arabic" w:cs="Traditional Arabic"/>
          <w:sz w:val="32"/>
          <w:szCs w:val="32"/>
          <w:highlight w:val="cyan"/>
          <w:rtl/>
        </w:rPr>
        <w:t xml:space="preserve"> الغيرة والنخوة في جند الشام وأهله، فبذلوا – لإنقاذ مصر من الصليبيين – فلذات أكبادهم بقيادة أسد الدين شيركوه، ويوسف بن أيوب "صلاح الدين الأيوبي".</w:t>
      </w:r>
    </w:p>
    <w:p w:rsidR="008906EB" w:rsidRPr="00F87A12" w:rsidRDefault="008906EB" w:rsidP="008906EB">
      <w:pPr>
        <w:rPr>
          <w:rFonts w:ascii="Traditional Arabic" w:hAnsi="Traditional Arabic" w:cs="Traditional Arabic"/>
          <w:sz w:val="32"/>
          <w:szCs w:val="32"/>
          <w:highlight w:val="cyan"/>
          <w:rtl/>
        </w:rPr>
      </w:pPr>
    </w:p>
    <w:p w:rsidR="004D1630" w:rsidRPr="00F87A12" w:rsidRDefault="008906EB" w:rsidP="004D1630">
      <w:pPr>
        <w:rPr>
          <w:rFonts w:ascii="Traditional Arabic" w:hAnsi="Traditional Arabic" w:cs="Traditional Arabic"/>
          <w:sz w:val="32"/>
          <w:szCs w:val="32"/>
          <w:highlight w:val="cyan"/>
          <w:rtl/>
        </w:rPr>
      </w:pPr>
      <w:r w:rsidRPr="00F87A12">
        <w:rPr>
          <w:rFonts w:ascii="Traditional Arabic" w:hAnsi="Traditional Arabic" w:cs="Traditional Arabic"/>
          <w:sz w:val="32"/>
          <w:szCs w:val="32"/>
          <w:highlight w:val="cyan"/>
          <w:rtl/>
        </w:rPr>
        <w:t>وصدق والله أئمتنا حين قالوا:إن كل أمة ضعفت الغيرة في رجالها قلت الصيانة في نسائها.</w:t>
      </w:r>
    </w:p>
    <w:p w:rsidR="008906EB" w:rsidRPr="00F87A12" w:rsidRDefault="008906EB" w:rsidP="004D1630">
      <w:pPr>
        <w:rPr>
          <w:rFonts w:ascii="Traditional Arabic" w:hAnsi="Traditional Arabic" w:cs="Traditional Arabic"/>
          <w:sz w:val="32"/>
          <w:szCs w:val="32"/>
          <w:highlight w:val="cyan"/>
          <w:rtl/>
        </w:rPr>
      </w:pPr>
      <w:r w:rsidRPr="00F87A12">
        <w:rPr>
          <w:rFonts w:ascii="Traditional Arabic" w:hAnsi="Traditional Arabic" w:cs="Traditional Arabic"/>
          <w:sz w:val="32"/>
          <w:szCs w:val="32"/>
          <w:highlight w:val="cyan"/>
          <w:rtl/>
        </w:rPr>
        <w:t>قال علي رضي الله عنه : أما تغارون أن تخرج نساؤكم ؟ فإنه بلغني أن نساءكم يخرج</w:t>
      </w:r>
      <w:r w:rsidR="004D1630" w:rsidRPr="00F87A12">
        <w:rPr>
          <w:rFonts w:ascii="Traditional Arabic" w:hAnsi="Traditional Arabic" w:cs="Traditional Arabic"/>
          <w:sz w:val="32"/>
          <w:szCs w:val="32"/>
          <w:highlight w:val="cyan"/>
          <w:rtl/>
        </w:rPr>
        <w:t xml:space="preserve">ن في الأسواق يزاحمن العلوج </w:t>
      </w:r>
      <w:r w:rsidR="004D1630" w:rsidRPr="00F87A12">
        <w:rPr>
          <w:rFonts w:ascii="Traditional Arabic" w:hAnsi="Traditional Arabic" w:cs="Traditional Arabic" w:hint="cs"/>
          <w:sz w:val="32"/>
          <w:szCs w:val="32"/>
          <w:highlight w:val="cyan"/>
          <w:rtl/>
        </w:rPr>
        <w:t xml:space="preserve">! </w:t>
      </w:r>
      <w:r w:rsidRPr="00F87A12">
        <w:rPr>
          <w:rFonts w:ascii="Traditional Arabic" w:hAnsi="Traditional Arabic" w:cs="Traditional Arabic"/>
          <w:sz w:val="32"/>
          <w:szCs w:val="32"/>
          <w:highlight w:val="cyan"/>
          <w:rtl/>
        </w:rPr>
        <w:t xml:space="preserve"> رواه الإمام أحمد</w:t>
      </w:r>
    </w:p>
    <w:p w:rsidR="004D1630" w:rsidRPr="00F87A12" w:rsidRDefault="004D1630" w:rsidP="004D1630">
      <w:pPr>
        <w:rPr>
          <w:rFonts w:ascii="Traditional Arabic" w:hAnsi="Traditional Arabic" w:cs="Traditional Arabic"/>
          <w:sz w:val="32"/>
          <w:szCs w:val="32"/>
          <w:highlight w:val="cyan"/>
          <w:rtl/>
        </w:rPr>
      </w:pPr>
      <w:r w:rsidRPr="00F87A12">
        <w:rPr>
          <w:rFonts w:ascii="Traditional Arabic" w:hAnsi="Traditional Arabic" w:cs="Traditional Arabic"/>
          <w:sz w:val="32"/>
          <w:szCs w:val="32"/>
          <w:highlight w:val="cyan"/>
          <w:rtl/>
        </w:rPr>
        <w:t xml:space="preserve">وكانت العرب تقول : تموت الحُـرّة ولا تأكل بثدييها </w:t>
      </w:r>
    </w:p>
    <w:p w:rsidR="008906EB" w:rsidRPr="00F87A12" w:rsidRDefault="008906EB" w:rsidP="008906EB">
      <w:pPr>
        <w:rPr>
          <w:highlight w:val="cyan"/>
          <w:rtl/>
        </w:rPr>
      </w:pPr>
    </w:p>
    <w:p w:rsidR="008906EB" w:rsidRPr="00F87A12" w:rsidRDefault="004D1630" w:rsidP="008906EB">
      <w:pPr>
        <w:rPr>
          <w:rFonts w:ascii="Traditional Arabic" w:hAnsi="Traditional Arabic" w:cs="Traditional Arabic"/>
          <w:sz w:val="32"/>
          <w:szCs w:val="32"/>
          <w:highlight w:val="cyan"/>
          <w:rtl/>
        </w:rPr>
      </w:pPr>
      <w:r w:rsidRPr="00F87A12">
        <w:rPr>
          <w:rFonts w:ascii="Traditional Arabic" w:hAnsi="Traditional Arabic" w:cs="Traditional Arabic" w:hint="cs"/>
          <w:sz w:val="32"/>
          <w:szCs w:val="32"/>
          <w:highlight w:val="cyan"/>
          <w:rtl/>
        </w:rPr>
        <w:t xml:space="preserve">* </w:t>
      </w:r>
      <w:r w:rsidR="008906EB" w:rsidRPr="00F87A12">
        <w:rPr>
          <w:rFonts w:ascii="Traditional Arabic" w:hAnsi="Traditional Arabic" w:cs="Traditional Arabic"/>
          <w:sz w:val="32"/>
          <w:szCs w:val="32"/>
          <w:highlight w:val="cyan"/>
          <w:rtl/>
        </w:rPr>
        <w:t>الغيرة في موضعها مظهر من مظاهر الرجولة الحقيقية ،  و فيها صيانة للأعراض ، و حفظ للحرمات ، و</w:t>
      </w:r>
      <w:r w:rsidRPr="00F87A12">
        <w:rPr>
          <w:rFonts w:ascii="Traditional Arabic" w:hAnsi="Traditional Arabic" w:cs="Traditional Arabic"/>
          <w:sz w:val="32"/>
          <w:szCs w:val="32"/>
          <w:highlight w:val="cyan"/>
          <w:rtl/>
        </w:rPr>
        <w:t xml:space="preserve"> تعظيم لشعائر الله و حفظ لحدوده</w:t>
      </w:r>
      <w:r w:rsidR="008906EB" w:rsidRPr="00F87A12">
        <w:rPr>
          <w:rFonts w:ascii="Traditional Arabic" w:hAnsi="Traditional Arabic" w:cs="Traditional Arabic"/>
          <w:sz w:val="32"/>
          <w:szCs w:val="32"/>
          <w:highlight w:val="cyan"/>
          <w:rtl/>
        </w:rPr>
        <w:t>، و هي مؤشر على قوة الإيمان و رسوخه في القلب ، و لذلك لا عجب أن ينتشر التحلل و التبرج و التهتك و الفجور في أنحاء العالم الغربي وما يشابهه من المجتمعات؛ لضعف معاني الغيرة أو فقدانها .</w:t>
      </w:r>
    </w:p>
    <w:p w:rsidR="004D1630" w:rsidRPr="00F87A12" w:rsidRDefault="004D1630" w:rsidP="008906EB">
      <w:pPr>
        <w:rPr>
          <w:rFonts w:ascii="Traditional Arabic" w:hAnsi="Traditional Arabic" w:cs="Traditional Arabic"/>
          <w:sz w:val="32"/>
          <w:szCs w:val="32"/>
          <w:highlight w:val="cyan"/>
          <w:rtl/>
        </w:rPr>
      </w:pPr>
    </w:p>
    <w:p w:rsidR="008906EB" w:rsidRPr="00F87A12" w:rsidRDefault="004D1630" w:rsidP="008906EB">
      <w:pPr>
        <w:rPr>
          <w:rFonts w:ascii="Traditional Arabic" w:hAnsi="Traditional Arabic" w:cs="Traditional Arabic"/>
          <w:sz w:val="32"/>
          <w:szCs w:val="32"/>
          <w:highlight w:val="cyan"/>
          <w:rtl/>
        </w:rPr>
      </w:pPr>
      <w:r w:rsidRPr="00F87A12">
        <w:rPr>
          <w:rFonts w:ascii="Traditional Arabic" w:hAnsi="Traditional Arabic" w:cs="Traditional Arabic" w:hint="cs"/>
          <w:sz w:val="32"/>
          <w:szCs w:val="32"/>
          <w:highlight w:val="cyan"/>
          <w:rtl/>
        </w:rPr>
        <w:t>*</w:t>
      </w:r>
      <w:r w:rsidR="008906EB" w:rsidRPr="00F87A12">
        <w:rPr>
          <w:rFonts w:ascii="Traditional Arabic" w:hAnsi="Traditional Arabic" w:cs="Traditional Arabic"/>
          <w:sz w:val="32"/>
          <w:szCs w:val="32"/>
          <w:highlight w:val="cyan"/>
          <w:rtl/>
        </w:rPr>
        <w:t>يقول عنترة مفاخرا بنفسه</w:t>
      </w:r>
      <w:r w:rsidR="008906EB" w:rsidRPr="00F87A12">
        <w:rPr>
          <w:rFonts w:ascii="Traditional Arabic" w:hAnsi="Traditional Arabic" w:cs="Traditional Arabic" w:hint="cs"/>
          <w:sz w:val="32"/>
          <w:szCs w:val="32"/>
          <w:highlight w:val="cyan"/>
          <w:rtl/>
        </w:rPr>
        <w:t xml:space="preserve"> وهو في الجاهلية</w:t>
      </w:r>
      <w:r w:rsidR="008906EB" w:rsidRPr="00F87A12">
        <w:rPr>
          <w:rFonts w:ascii="Traditional Arabic" w:hAnsi="Traditional Arabic" w:cs="Traditional Arabic"/>
          <w:sz w:val="32"/>
          <w:szCs w:val="32"/>
          <w:highlight w:val="cyan"/>
          <w:rtl/>
        </w:rPr>
        <w:t>:</w:t>
      </w:r>
    </w:p>
    <w:tbl>
      <w:tblPr>
        <w:tblStyle w:val="TableGrid"/>
        <w:bidiVisual/>
        <w:tblW w:w="0" w:type="auto"/>
        <w:tblLook w:val="04A0" w:firstRow="1" w:lastRow="0" w:firstColumn="1" w:lastColumn="0" w:noHBand="0" w:noVBand="1"/>
      </w:tblPr>
      <w:tblGrid>
        <w:gridCol w:w="4076"/>
        <w:gridCol w:w="4590"/>
      </w:tblGrid>
      <w:tr w:rsidR="004D1630" w:rsidRPr="00F87A12" w:rsidTr="004D1630">
        <w:tc>
          <w:tcPr>
            <w:tcW w:w="4076" w:type="dxa"/>
          </w:tcPr>
          <w:p w:rsidR="004D1630" w:rsidRPr="00F87A12" w:rsidRDefault="004D1630" w:rsidP="004D1630">
            <w:pPr>
              <w:rPr>
                <w:rFonts w:ascii="Traditional Arabic" w:hAnsi="Traditional Arabic" w:cs="Traditional Arabic"/>
                <w:sz w:val="32"/>
                <w:szCs w:val="32"/>
                <w:highlight w:val="cyan"/>
                <w:rtl/>
              </w:rPr>
            </w:pPr>
            <w:r w:rsidRPr="00F87A12">
              <w:rPr>
                <w:rFonts w:ascii="Traditional Arabic" w:hAnsi="Traditional Arabic" w:cs="Traditional Arabic"/>
                <w:sz w:val="32"/>
                <w:szCs w:val="32"/>
                <w:highlight w:val="cyan"/>
                <w:rtl/>
              </w:rPr>
              <w:t>وأَغُضُّ طرفي ما بدَتْ لي جارَتي</w:t>
            </w:r>
          </w:p>
          <w:p w:rsidR="004D1630" w:rsidRPr="00F87A12" w:rsidRDefault="004D1630" w:rsidP="004D1630">
            <w:pPr>
              <w:rPr>
                <w:rFonts w:ascii="Traditional Arabic" w:hAnsi="Traditional Arabic" w:cs="Traditional Arabic"/>
                <w:sz w:val="32"/>
                <w:szCs w:val="32"/>
                <w:highlight w:val="cyan"/>
                <w:rtl/>
              </w:rPr>
            </w:pPr>
            <w:r w:rsidRPr="00F87A12">
              <w:rPr>
                <w:rFonts w:ascii="Traditional Arabic" w:hAnsi="Traditional Arabic" w:cs="Traditional Arabic"/>
                <w:sz w:val="32"/>
                <w:szCs w:val="32"/>
                <w:highlight w:val="cyan"/>
                <w:rtl/>
              </w:rPr>
              <w:t>حتى يُواري جارتي مأْواها</w:t>
            </w:r>
          </w:p>
        </w:tc>
        <w:tc>
          <w:tcPr>
            <w:tcW w:w="4590" w:type="dxa"/>
          </w:tcPr>
          <w:p w:rsidR="004D1630" w:rsidRPr="00F87A12" w:rsidRDefault="004D1630" w:rsidP="004D1630">
            <w:pPr>
              <w:rPr>
                <w:rFonts w:ascii="Traditional Arabic" w:hAnsi="Traditional Arabic" w:cs="Traditional Arabic"/>
                <w:sz w:val="32"/>
                <w:szCs w:val="32"/>
                <w:highlight w:val="cyan"/>
                <w:rtl/>
              </w:rPr>
            </w:pPr>
            <w:r w:rsidRPr="00F87A12">
              <w:rPr>
                <w:rFonts w:ascii="Traditional Arabic" w:hAnsi="Traditional Arabic" w:cs="Traditional Arabic"/>
                <w:sz w:val="32"/>
                <w:szCs w:val="32"/>
                <w:highlight w:val="cyan"/>
                <w:rtl/>
              </w:rPr>
              <w:t>إني امرؤٌ سَمْحُ الخليقة ِ ماجدٌ</w:t>
            </w:r>
          </w:p>
          <w:p w:rsidR="004D1630" w:rsidRPr="00F87A12" w:rsidRDefault="004D1630" w:rsidP="004D1630">
            <w:pPr>
              <w:rPr>
                <w:rFonts w:ascii="Traditional Arabic" w:hAnsi="Traditional Arabic" w:cs="Traditional Arabic"/>
                <w:sz w:val="32"/>
                <w:szCs w:val="32"/>
                <w:highlight w:val="cyan"/>
                <w:rtl/>
              </w:rPr>
            </w:pPr>
            <w:r w:rsidRPr="00F87A12">
              <w:rPr>
                <w:rFonts w:ascii="Traditional Arabic" w:hAnsi="Traditional Arabic" w:cs="Traditional Arabic"/>
                <w:sz w:val="32"/>
                <w:szCs w:val="32"/>
                <w:highlight w:val="cyan"/>
                <w:rtl/>
              </w:rPr>
              <w:t>لا أتبعُ النفسَ اللَّجوجَ هواها</w:t>
            </w:r>
          </w:p>
        </w:tc>
      </w:tr>
      <w:tr w:rsidR="004D1630" w:rsidRPr="00F87A12" w:rsidTr="004D1630">
        <w:tc>
          <w:tcPr>
            <w:tcW w:w="4076" w:type="dxa"/>
          </w:tcPr>
          <w:p w:rsidR="004D1630" w:rsidRPr="00F87A12" w:rsidRDefault="004D1630" w:rsidP="004D1630">
            <w:pPr>
              <w:rPr>
                <w:rFonts w:ascii="Traditional Arabic" w:hAnsi="Traditional Arabic" w:cs="Traditional Arabic"/>
                <w:sz w:val="32"/>
                <w:szCs w:val="32"/>
                <w:highlight w:val="cyan"/>
                <w:rtl/>
              </w:rPr>
            </w:pPr>
            <w:r w:rsidRPr="00F87A12">
              <w:rPr>
                <w:rFonts w:ascii="Traditional Arabic" w:hAnsi="Traditional Arabic" w:cs="Traditional Arabic"/>
                <w:sz w:val="32"/>
                <w:szCs w:val="32"/>
                <w:highlight w:val="cyan"/>
                <w:rtl/>
              </w:rPr>
              <w:t>ولئنْ سأَلْتَ بذاكَ عبلة َ خَبَّرَتْ</w:t>
            </w:r>
          </w:p>
          <w:p w:rsidR="004D1630" w:rsidRPr="00F87A12" w:rsidRDefault="004D1630" w:rsidP="004D1630">
            <w:pPr>
              <w:rPr>
                <w:rFonts w:ascii="Traditional Arabic" w:hAnsi="Traditional Arabic" w:cs="Traditional Arabic"/>
                <w:sz w:val="32"/>
                <w:szCs w:val="32"/>
                <w:highlight w:val="cyan"/>
                <w:rtl/>
              </w:rPr>
            </w:pPr>
            <w:r w:rsidRPr="00F87A12">
              <w:rPr>
                <w:rFonts w:ascii="Traditional Arabic" w:hAnsi="Traditional Arabic" w:cs="Traditional Arabic"/>
                <w:sz w:val="32"/>
                <w:szCs w:val="32"/>
                <w:highlight w:val="cyan"/>
                <w:rtl/>
              </w:rPr>
              <w:t>أن لا أريدُ من النساءِ سواها</w:t>
            </w:r>
          </w:p>
        </w:tc>
        <w:tc>
          <w:tcPr>
            <w:tcW w:w="4590" w:type="dxa"/>
          </w:tcPr>
          <w:p w:rsidR="004D1630" w:rsidRPr="00F87A12" w:rsidRDefault="004D1630" w:rsidP="004D1630">
            <w:pPr>
              <w:rPr>
                <w:rFonts w:ascii="Traditional Arabic" w:hAnsi="Traditional Arabic" w:cs="Traditional Arabic"/>
                <w:sz w:val="32"/>
                <w:szCs w:val="32"/>
                <w:highlight w:val="cyan"/>
                <w:rtl/>
              </w:rPr>
            </w:pPr>
            <w:r w:rsidRPr="00F87A12">
              <w:rPr>
                <w:rFonts w:ascii="Traditional Arabic" w:hAnsi="Traditional Arabic" w:cs="Traditional Arabic"/>
                <w:sz w:val="32"/>
                <w:szCs w:val="32"/>
                <w:highlight w:val="cyan"/>
                <w:rtl/>
              </w:rPr>
              <w:t>وأُجيبُها إمَّا دَعتْ لِعَظيمة ٍ</w:t>
            </w:r>
          </w:p>
          <w:p w:rsidR="004D1630" w:rsidRPr="00F87A12" w:rsidRDefault="004D1630" w:rsidP="004D1630">
            <w:pPr>
              <w:rPr>
                <w:rFonts w:ascii="Traditional Arabic" w:hAnsi="Traditional Arabic" w:cs="Traditional Arabic"/>
                <w:sz w:val="32"/>
                <w:szCs w:val="32"/>
                <w:highlight w:val="cyan"/>
                <w:rtl/>
              </w:rPr>
            </w:pPr>
            <w:r w:rsidRPr="00F87A12">
              <w:rPr>
                <w:rFonts w:ascii="Traditional Arabic" w:hAnsi="Traditional Arabic" w:cs="Traditional Arabic"/>
                <w:sz w:val="32"/>
                <w:szCs w:val="32"/>
                <w:highlight w:val="cyan"/>
                <w:rtl/>
              </w:rPr>
              <w:t>وأعينها وأكفُّ عَّما ساها</w:t>
            </w:r>
          </w:p>
        </w:tc>
      </w:tr>
    </w:tbl>
    <w:p w:rsidR="004D1630" w:rsidRPr="00F87A12" w:rsidRDefault="004D1630" w:rsidP="004D1630">
      <w:pPr>
        <w:rPr>
          <w:rFonts w:ascii="Traditional Arabic" w:hAnsi="Traditional Arabic" w:cs="Traditional Arabic"/>
          <w:sz w:val="32"/>
          <w:szCs w:val="32"/>
          <w:highlight w:val="cyan"/>
          <w:rtl/>
        </w:rPr>
      </w:pPr>
    </w:p>
    <w:p w:rsidR="008906EB" w:rsidRPr="00F87A12" w:rsidRDefault="008906EB" w:rsidP="008906EB">
      <w:pPr>
        <w:rPr>
          <w:rFonts w:ascii="Traditional Arabic" w:hAnsi="Traditional Arabic" w:cs="Traditional Arabic"/>
          <w:sz w:val="32"/>
          <w:szCs w:val="32"/>
          <w:highlight w:val="cyan"/>
          <w:rtl/>
        </w:rPr>
      </w:pPr>
      <w:r w:rsidRPr="00F87A12">
        <w:rPr>
          <w:rFonts w:ascii="Traditional Arabic" w:hAnsi="Traditional Arabic" w:cs="Traditional Arabic"/>
          <w:sz w:val="32"/>
          <w:szCs w:val="32"/>
          <w:highlight w:val="cyan"/>
          <w:rtl/>
        </w:rPr>
        <w:t>فقد تدافع العرب يوم الفجار، وكان من أمر ذلك أن شبابا من كنانة رأوا امرأة في سوق عكاظ فسألوها أن تسفر عن وجهها فأبت، فأخذوا يسخرون منها ، فنادت: يا آل عامر، فلبتها سيوف بني عامر، ووقفت كنانة تدرأ عن فتيانها، وهاجت هوازن لبني عامر، وثارت قريش لكنانة؛ فتفجرت الدماء، وتناثرت الأشلاء...</w:t>
      </w:r>
    </w:p>
    <w:p w:rsidR="004D1630" w:rsidRPr="00F87A12" w:rsidRDefault="004D1630" w:rsidP="008906EB">
      <w:pPr>
        <w:rPr>
          <w:rFonts w:ascii="Traditional Arabic" w:hAnsi="Traditional Arabic" w:cs="Traditional Arabic"/>
          <w:sz w:val="32"/>
          <w:szCs w:val="32"/>
          <w:highlight w:val="cyan"/>
          <w:rtl/>
        </w:rPr>
      </w:pPr>
    </w:p>
    <w:p w:rsidR="008906EB" w:rsidRPr="00F87A12" w:rsidRDefault="008906EB" w:rsidP="008906EB">
      <w:pPr>
        <w:rPr>
          <w:rFonts w:ascii="Traditional Arabic" w:hAnsi="Traditional Arabic" w:cs="Traditional Arabic"/>
          <w:sz w:val="32"/>
          <w:szCs w:val="32"/>
          <w:highlight w:val="cyan"/>
          <w:rtl/>
        </w:rPr>
      </w:pPr>
      <w:r w:rsidRPr="00F87A12">
        <w:rPr>
          <w:rFonts w:ascii="Traditional Arabic" w:hAnsi="Traditional Arabic" w:cs="Traditional Arabic"/>
          <w:sz w:val="32"/>
          <w:szCs w:val="32"/>
          <w:highlight w:val="cyan"/>
          <w:rtl/>
        </w:rPr>
        <w:t xml:space="preserve">يروى أن أعرابياً رأى امرأته تنظر إلى الرجال فطلّقها ، فعُوتِب في ذلك ، فقال : </w:t>
      </w:r>
    </w:p>
    <w:p w:rsidR="004D1630" w:rsidRPr="00F87A12" w:rsidRDefault="004D1630" w:rsidP="004D1630">
      <w:pPr>
        <w:rPr>
          <w:rFonts w:ascii="Traditional Arabic" w:hAnsi="Traditional Arabic" w:cs="Traditional Arabic"/>
          <w:sz w:val="32"/>
          <w:szCs w:val="32"/>
          <w:highlight w:val="cyan"/>
          <w:rtl/>
        </w:rPr>
      </w:pPr>
      <w:r w:rsidRPr="00F87A12">
        <w:rPr>
          <w:rFonts w:ascii="Traditional Arabic" w:hAnsi="Traditional Arabic" w:cs="Traditional Arabic"/>
          <w:sz w:val="32"/>
          <w:szCs w:val="32"/>
          <w:highlight w:val="cyan"/>
          <w:rtl/>
        </w:rPr>
        <w:t xml:space="preserve">وأتركُ حُبَّها من غـيرِ بغضٍ *** وذاك لكثرةِ الشركـاءِ فيـه </w:t>
      </w:r>
    </w:p>
    <w:p w:rsidR="004D1630" w:rsidRPr="00F87A12" w:rsidRDefault="004D1630" w:rsidP="004D1630">
      <w:pPr>
        <w:rPr>
          <w:rFonts w:ascii="Traditional Arabic" w:hAnsi="Traditional Arabic" w:cs="Traditional Arabic"/>
          <w:sz w:val="32"/>
          <w:szCs w:val="32"/>
          <w:highlight w:val="cyan"/>
          <w:rtl/>
        </w:rPr>
      </w:pPr>
      <w:r w:rsidRPr="00F87A12">
        <w:rPr>
          <w:rFonts w:ascii="Traditional Arabic" w:hAnsi="Traditional Arabic" w:cs="Traditional Arabic"/>
          <w:sz w:val="32"/>
          <w:szCs w:val="32"/>
          <w:highlight w:val="cyan"/>
          <w:rtl/>
        </w:rPr>
        <w:t xml:space="preserve">إذا وقع الذباب على طعـامٍ *** رفعـت يدي ونفسي تشتهيـه </w:t>
      </w:r>
    </w:p>
    <w:p w:rsidR="008906EB" w:rsidRPr="00F87A12" w:rsidRDefault="004D1630" w:rsidP="004D1630">
      <w:pPr>
        <w:rPr>
          <w:rFonts w:ascii="Traditional Arabic" w:hAnsi="Traditional Arabic" w:cs="Traditional Arabic"/>
          <w:sz w:val="32"/>
          <w:szCs w:val="32"/>
          <w:highlight w:val="cyan"/>
          <w:rtl/>
        </w:rPr>
      </w:pPr>
      <w:r w:rsidRPr="00F87A12">
        <w:rPr>
          <w:rFonts w:ascii="Traditional Arabic" w:hAnsi="Traditional Arabic" w:cs="Traditional Arabic"/>
          <w:sz w:val="32"/>
          <w:szCs w:val="32"/>
          <w:highlight w:val="cyan"/>
          <w:rtl/>
        </w:rPr>
        <w:t>وتجتنبُ الأسودُ ورودَ مـاءِ *** إذا كنَّ الكلاب وَلَـغْـنَ فيه</w:t>
      </w:r>
    </w:p>
    <w:p w:rsidR="004D1630" w:rsidRPr="00F87A12" w:rsidRDefault="004D1630" w:rsidP="004D1630">
      <w:pPr>
        <w:rPr>
          <w:rFonts w:ascii="Traditional Arabic" w:hAnsi="Traditional Arabic" w:cs="Traditional Arabic"/>
          <w:sz w:val="32"/>
          <w:szCs w:val="32"/>
          <w:highlight w:val="cyan"/>
          <w:rtl/>
        </w:rPr>
      </w:pPr>
    </w:p>
    <w:p w:rsidR="008906EB" w:rsidRPr="00F87A12" w:rsidRDefault="008906EB" w:rsidP="008906EB">
      <w:pPr>
        <w:rPr>
          <w:rFonts w:ascii="Traditional Arabic" w:hAnsi="Traditional Arabic" w:cs="Traditional Arabic"/>
          <w:sz w:val="32"/>
          <w:szCs w:val="32"/>
          <w:highlight w:val="cyan"/>
          <w:rtl/>
        </w:rPr>
      </w:pPr>
      <w:r w:rsidRPr="00F87A12">
        <w:rPr>
          <w:rFonts w:ascii="Traditional Arabic" w:hAnsi="Traditional Arabic" w:cs="Traditional Arabic"/>
          <w:sz w:val="32"/>
          <w:szCs w:val="32"/>
          <w:highlight w:val="cyan"/>
          <w:rtl/>
        </w:rPr>
        <w:t>قال ابنُ القيّمِ رحمه الله : ومن عقوباتِ الذنوب أنـها تُطفئ من القلب نارَ الغيرة … وأشرفُ الناسِ وأجدُّهم وأعلاهم هِمَّةً أشدَّهم غيْرةً على نفسه وخاصته وعموم الناس ، ولهذا كان النبي صلى الله عليه على آله وسلم أغيرَ الخلقِ على الأُمّة ، والله سبحانه أشدُّ غيرةً منه .</w:t>
      </w:r>
    </w:p>
    <w:p w:rsidR="008906EB" w:rsidRPr="00F87A12" w:rsidRDefault="008906EB" w:rsidP="008906EB">
      <w:pPr>
        <w:rPr>
          <w:rFonts w:ascii="Traditional Arabic" w:hAnsi="Traditional Arabic" w:cs="Traditional Arabic"/>
          <w:sz w:val="32"/>
          <w:szCs w:val="32"/>
          <w:highlight w:val="cyan"/>
          <w:rtl/>
        </w:rPr>
      </w:pPr>
    </w:p>
    <w:p w:rsidR="008906EB" w:rsidRPr="00F87A12" w:rsidRDefault="008906EB" w:rsidP="008906EB">
      <w:pPr>
        <w:rPr>
          <w:rFonts w:ascii="Traditional Arabic" w:hAnsi="Traditional Arabic" w:cs="Traditional Arabic"/>
          <w:sz w:val="32"/>
          <w:szCs w:val="32"/>
          <w:highlight w:val="cyan"/>
          <w:rtl/>
        </w:rPr>
      </w:pPr>
      <w:r w:rsidRPr="00F87A12">
        <w:rPr>
          <w:rFonts w:ascii="Traditional Arabic" w:hAnsi="Traditional Arabic" w:cs="Traditional Arabic"/>
          <w:sz w:val="32"/>
          <w:szCs w:val="32"/>
          <w:highlight w:val="cyan"/>
          <w:rtl/>
        </w:rPr>
        <w:t>وقال الشاعر:</w:t>
      </w:r>
    </w:p>
    <w:tbl>
      <w:tblPr>
        <w:tblStyle w:val="TableGrid"/>
        <w:bidiVisual/>
        <w:tblW w:w="0" w:type="auto"/>
        <w:tblLook w:val="04A0" w:firstRow="1" w:lastRow="0" w:firstColumn="1" w:lastColumn="0" w:noHBand="0" w:noVBand="1"/>
      </w:tblPr>
      <w:tblGrid>
        <w:gridCol w:w="4256"/>
        <w:gridCol w:w="4590"/>
      </w:tblGrid>
      <w:tr w:rsidR="006A3D7B" w:rsidRPr="00F87A12" w:rsidTr="006A3D7B">
        <w:tc>
          <w:tcPr>
            <w:tcW w:w="4256" w:type="dxa"/>
          </w:tcPr>
          <w:p w:rsidR="006A3D7B" w:rsidRPr="00F87A12" w:rsidRDefault="006A3D7B" w:rsidP="006A3D7B">
            <w:pPr>
              <w:jc w:val="both"/>
              <w:rPr>
                <w:rFonts w:ascii="Traditional Arabic" w:hAnsi="Traditional Arabic" w:cs="Traditional Arabic"/>
                <w:sz w:val="32"/>
                <w:szCs w:val="32"/>
                <w:highlight w:val="cyan"/>
                <w:rtl/>
              </w:rPr>
            </w:pPr>
            <w:r w:rsidRPr="00F87A12">
              <w:rPr>
                <w:rFonts w:ascii="Traditional Arabic" w:hAnsi="Traditional Arabic" w:cs="Traditional Arabic"/>
                <w:sz w:val="32"/>
                <w:szCs w:val="32"/>
                <w:highlight w:val="cyan"/>
                <w:rtl/>
              </w:rPr>
              <w:t>لَا يَأْمَنَنَّ عَلَى النِّسَاءِ أَخٌ أَخَا</w:t>
            </w:r>
          </w:p>
        </w:tc>
        <w:tc>
          <w:tcPr>
            <w:tcW w:w="4590" w:type="dxa"/>
          </w:tcPr>
          <w:p w:rsidR="006A3D7B" w:rsidRPr="00F87A12" w:rsidRDefault="006A3D7B" w:rsidP="006A3D7B">
            <w:pPr>
              <w:jc w:val="both"/>
              <w:rPr>
                <w:rFonts w:ascii="Traditional Arabic" w:hAnsi="Traditional Arabic" w:cs="Traditional Arabic"/>
                <w:sz w:val="32"/>
                <w:szCs w:val="32"/>
                <w:highlight w:val="cyan"/>
                <w:rtl/>
              </w:rPr>
            </w:pPr>
            <w:r w:rsidRPr="00F87A12">
              <w:rPr>
                <w:rFonts w:ascii="Traditional Arabic" w:hAnsi="Traditional Arabic" w:cs="Traditional Arabic"/>
                <w:sz w:val="32"/>
                <w:szCs w:val="32"/>
                <w:highlight w:val="cyan"/>
                <w:rtl/>
              </w:rPr>
              <w:t>مَا فِي الرِّجَالِ عَلَى النِّسَاءِ أَمِينُ</w:t>
            </w:r>
          </w:p>
        </w:tc>
      </w:tr>
      <w:tr w:rsidR="006A3D7B" w:rsidRPr="00F87A12" w:rsidTr="006A3D7B">
        <w:tc>
          <w:tcPr>
            <w:tcW w:w="4256" w:type="dxa"/>
          </w:tcPr>
          <w:p w:rsidR="006A3D7B" w:rsidRPr="00F87A12" w:rsidRDefault="006A3D7B" w:rsidP="006A3D7B">
            <w:pPr>
              <w:jc w:val="both"/>
              <w:rPr>
                <w:rFonts w:ascii="Traditional Arabic" w:hAnsi="Traditional Arabic" w:cs="Traditional Arabic"/>
                <w:sz w:val="32"/>
                <w:szCs w:val="32"/>
                <w:highlight w:val="cyan"/>
                <w:rtl/>
              </w:rPr>
            </w:pPr>
            <w:r w:rsidRPr="00F87A12">
              <w:rPr>
                <w:rFonts w:ascii="Traditional Arabic" w:hAnsi="Traditional Arabic" w:cs="Traditional Arabic"/>
                <w:sz w:val="32"/>
                <w:szCs w:val="32"/>
                <w:highlight w:val="cyan"/>
                <w:rtl/>
              </w:rPr>
              <w:t>إنَّ الْأَمِينَ وَإِنْ تَحَفَّظَ جَهْدَهُ</w:t>
            </w:r>
          </w:p>
        </w:tc>
        <w:tc>
          <w:tcPr>
            <w:tcW w:w="4590" w:type="dxa"/>
          </w:tcPr>
          <w:p w:rsidR="006A3D7B" w:rsidRPr="00F87A12" w:rsidRDefault="006A3D7B" w:rsidP="006A3D7B">
            <w:pPr>
              <w:jc w:val="both"/>
              <w:rPr>
                <w:rFonts w:ascii="Traditional Arabic" w:hAnsi="Traditional Arabic" w:cs="Traditional Arabic"/>
                <w:sz w:val="32"/>
                <w:szCs w:val="32"/>
                <w:highlight w:val="cyan"/>
                <w:rtl/>
              </w:rPr>
            </w:pPr>
            <w:r w:rsidRPr="00F87A12">
              <w:rPr>
                <w:rFonts w:ascii="Traditional Arabic" w:hAnsi="Traditional Arabic" w:cs="Traditional Arabic"/>
                <w:sz w:val="32"/>
                <w:szCs w:val="32"/>
                <w:highlight w:val="cyan"/>
                <w:rtl/>
              </w:rPr>
              <w:t>لَا بُدَّ أَنْ بِنَظْرَةٍ سَيَخُونُ</w:t>
            </w:r>
          </w:p>
        </w:tc>
      </w:tr>
    </w:tbl>
    <w:p w:rsidR="006A3D7B" w:rsidRPr="00F87A12" w:rsidRDefault="006A3D7B" w:rsidP="008906EB">
      <w:pPr>
        <w:rPr>
          <w:rFonts w:ascii="Traditional Arabic" w:hAnsi="Traditional Arabic" w:cs="Traditional Arabic"/>
          <w:sz w:val="32"/>
          <w:szCs w:val="32"/>
          <w:highlight w:val="cyan"/>
          <w:rtl/>
        </w:rPr>
      </w:pPr>
    </w:p>
    <w:p w:rsidR="008906EB" w:rsidRPr="00F87A12" w:rsidRDefault="006A3D7B" w:rsidP="006A3D7B">
      <w:pPr>
        <w:rPr>
          <w:rFonts w:ascii="Traditional Arabic" w:hAnsi="Traditional Arabic" w:cs="Traditional Arabic"/>
          <w:sz w:val="32"/>
          <w:szCs w:val="32"/>
          <w:highlight w:val="cyan"/>
          <w:rtl/>
        </w:rPr>
      </w:pPr>
      <w:r w:rsidRPr="00F87A12">
        <w:rPr>
          <w:rFonts w:ascii="Traditional Arabic" w:hAnsi="Traditional Arabic" w:cs="Traditional Arabic"/>
          <w:sz w:val="32"/>
          <w:szCs w:val="32"/>
          <w:highlight w:val="cyan"/>
          <w:rtl/>
        </w:rPr>
        <w:t xml:space="preserve">قَالَ الْإِمَامُ ابْنُ الْقَيِّمِ فِي كِتَابِهِ رَوْضَةِ الْمُحِبِّينَ بَعْدَ أَنْ ذَكَرَ أَنْوَاعًا مِنْ الْغَيْرَةِ مِنْهَا الْمَحْمُودُ وَالْمَذْمُومُ : وَمَلَاكُ الْغَيْرَةِ وَأَعْلَاهَا ثَلَاثَةُ أَنْوَاعٍ : غَيْرَةُ الْعَبْدِ لِرَبِّهِ أَنْ تُنْتَهَكَ مَحَارِمُهُ وَتَضِيعَ حُدُودُهُ وَغَيْرَتُهُ عَلَى قَلْبِهِ أَنْ يَسْكُنَ إلَى غَيْرِهِ ، وَأَنْ يَأْنِسَ بِسِوَاهُ ، وَغَيْرَتُهُ عَلَى حُرْمَتِهِ أَنْ يَتَطَلَّعَ عَلَيْهَا غَيْرُهُ </w:t>
      </w:r>
    </w:p>
    <w:p w:rsidR="006A3D7B" w:rsidRPr="00F87A12" w:rsidRDefault="006A3D7B" w:rsidP="006A3D7B">
      <w:pPr>
        <w:rPr>
          <w:rFonts w:ascii="Traditional Arabic" w:hAnsi="Traditional Arabic" w:cs="Traditional Arabic"/>
          <w:sz w:val="32"/>
          <w:szCs w:val="32"/>
          <w:highlight w:val="cyan"/>
          <w:rtl/>
        </w:rPr>
      </w:pPr>
    </w:p>
    <w:p w:rsidR="008906EB" w:rsidRPr="00F87A12" w:rsidRDefault="008906EB" w:rsidP="008906EB">
      <w:pPr>
        <w:rPr>
          <w:rFonts w:ascii="Traditional Arabic" w:hAnsi="Traditional Arabic" w:cs="Traditional Arabic"/>
          <w:sz w:val="32"/>
          <w:szCs w:val="32"/>
          <w:highlight w:val="cyan"/>
          <w:rtl/>
        </w:rPr>
      </w:pPr>
      <w:r w:rsidRPr="00F87A12">
        <w:rPr>
          <w:rFonts w:ascii="Traditional Arabic" w:hAnsi="Traditional Arabic" w:cs="Traditional Arabic"/>
          <w:sz w:val="32"/>
          <w:szCs w:val="32"/>
          <w:highlight w:val="cyan"/>
          <w:rtl/>
        </w:rPr>
        <w:t>وكان علي بن أبي طالب رضي الله عنه يقول : لا تكثر الغيرة على أهلك فترامى بالسوء من أجلك .</w:t>
      </w:r>
    </w:p>
    <w:p w:rsidR="008906EB" w:rsidRPr="00F87A12" w:rsidRDefault="008906EB" w:rsidP="008906EB">
      <w:pPr>
        <w:rPr>
          <w:rFonts w:ascii="Traditional Arabic" w:hAnsi="Traditional Arabic" w:cs="Traditional Arabic"/>
          <w:sz w:val="32"/>
          <w:szCs w:val="32"/>
          <w:highlight w:val="cyan"/>
          <w:rtl/>
        </w:rPr>
      </w:pPr>
      <w:r w:rsidRPr="00F87A12">
        <w:rPr>
          <w:rFonts w:ascii="Traditional Arabic" w:hAnsi="Traditional Arabic" w:cs="Traditional Arabic"/>
          <w:sz w:val="32"/>
          <w:szCs w:val="32"/>
          <w:highlight w:val="cyan"/>
          <w:rtl/>
        </w:rPr>
        <w:t>وقال معاوية رضي الله عنه : " ثلاث من خصال السؤدد : الصفح واندماج البطن وترك الإفراط في الغيرة</w:t>
      </w:r>
    </w:p>
    <w:p w:rsidR="008906EB" w:rsidRPr="00F87A12" w:rsidRDefault="008906EB" w:rsidP="008906EB">
      <w:pPr>
        <w:rPr>
          <w:rFonts w:ascii="Traditional Arabic" w:hAnsi="Traditional Arabic" w:cs="Traditional Arabic"/>
          <w:sz w:val="32"/>
          <w:szCs w:val="32"/>
          <w:highlight w:val="cyan"/>
          <w:rtl/>
        </w:rPr>
      </w:pPr>
    </w:p>
    <w:p w:rsidR="008906EB" w:rsidRPr="00F87A12" w:rsidRDefault="008906EB" w:rsidP="008906EB">
      <w:pPr>
        <w:rPr>
          <w:rFonts w:ascii="Traditional Arabic" w:hAnsi="Traditional Arabic" w:cs="Traditional Arabic"/>
          <w:sz w:val="32"/>
          <w:szCs w:val="32"/>
          <w:highlight w:val="cyan"/>
          <w:rtl/>
        </w:rPr>
      </w:pPr>
      <w:r w:rsidRPr="00F87A12">
        <w:rPr>
          <w:rFonts w:ascii="Traditional Arabic" w:hAnsi="Traditional Arabic" w:cs="Traditional Arabic"/>
          <w:sz w:val="32"/>
          <w:szCs w:val="32"/>
          <w:highlight w:val="cyan"/>
          <w:rtl/>
        </w:rPr>
        <w:t>ولله در ابن القيم حيث قال:</w:t>
      </w:r>
    </w:p>
    <w:p w:rsidR="008906EB" w:rsidRPr="000B35E1" w:rsidRDefault="008906EB" w:rsidP="008906EB">
      <w:pPr>
        <w:rPr>
          <w:rFonts w:ascii="Traditional Arabic" w:hAnsi="Traditional Arabic" w:cs="Traditional Arabic"/>
          <w:sz w:val="32"/>
          <w:szCs w:val="32"/>
          <w:rtl/>
        </w:rPr>
      </w:pPr>
      <w:r w:rsidRPr="00F87A12">
        <w:rPr>
          <w:rFonts w:ascii="Traditional Arabic" w:hAnsi="Traditional Arabic" w:cs="Traditional Arabic"/>
          <w:sz w:val="32"/>
          <w:szCs w:val="32"/>
          <w:highlight w:val="cyan"/>
          <w:rtl/>
        </w:rPr>
        <w:t>(سبحان الله، في النفس: كِبْر إبليس، وحسد قابيل، وعتو عاد، وطغيان ثمود، وجرأة نمرود، واستطالة فرعون، وبغي قارون، وقحة هامان، وهوى بلعام، وحيل أصحاب السبت، وتمرد الوليد، وجهل أبي جهل، وفيها من أخلاق البهائم: حرص الغراب، وشره الكلب، ورعونة الطاووس، ودناءة الجُعْل، وعقوق الضب، وحقد الجمل، ووثوب الفهد، وصولة الأسد، وفسق الفارة، وخبث الحية، وعبث القرد، وجمع النملة، ومكر الثعلب، وخفة الفراش، ونوم الضبع، غير أن الرياضة والمجاهدة تُذْهب ذلك، فمن استرسل مع طبعه فهو من هذا الجند ولا تصلح سلعته لعقد لأن الله اشترى من المؤمنين أنفسهم.</w:t>
      </w:r>
    </w:p>
    <w:p w:rsidR="008906EB" w:rsidRPr="000B35E1" w:rsidRDefault="008906EB" w:rsidP="008906EB">
      <w:pPr>
        <w:rPr>
          <w:rFonts w:ascii="Traditional Arabic" w:hAnsi="Traditional Arabic" w:cs="Traditional Arabic"/>
          <w:sz w:val="32"/>
          <w:szCs w:val="32"/>
        </w:rPr>
      </w:pPr>
    </w:p>
    <w:sectPr w:rsidR="008906EB" w:rsidRPr="000B35E1" w:rsidSect="006A3D7B">
      <w:pgSz w:w="12240" w:h="15840"/>
      <w:pgMar w:top="90" w:right="432" w:bottom="432"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0002AFF" w:usb1="C000247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E43069"/>
    <w:multiLevelType w:val="multilevel"/>
    <w:tmpl w:val="D15AE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72E2"/>
    <w:rsid w:val="000B35E1"/>
    <w:rsid w:val="00123759"/>
    <w:rsid w:val="00465943"/>
    <w:rsid w:val="004C14FD"/>
    <w:rsid w:val="004D1630"/>
    <w:rsid w:val="00586E08"/>
    <w:rsid w:val="005D4B5E"/>
    <w:rsid w:val="006A3D7B"/>
    <w:rsid w:val="008906EB"/>
    <w:rsid w:val="009162EA"/>
    <w:rsid w:val="009A0192"/>
    <w:rsid w:val="00A23393"/>
    <w:rsid w:val="00B01B61"/>
    <w:rsid w:val="00D16CF2"/>
    <w:rsid w:val="00E45143"/>
    <w:rsid w:val="00ED59BA"/>
    <w:rsid w:val="00ED72D5"/>
    <w:rsid w:val="00F572E2"/>
    <w:rsid w:val="00F87A1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7B0B9D-95E9-4A10-90B4-4B7AF240C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72E2"/>
    <w:pPr>
      <w:bidi/>
      <w:spacing w:after="0" w:line="240" w:lineRule="auto"/>
    </w:pPr>
    <w:rPr>
      <w:rFonts w:ascii="Times New Roman" w:eastAsia="Times New Roman" w:hAnsi="Times New Roman" w:cs="Simplified Arabic"/>
      <w:color w:val="000000"/>
      <w:sz w:val="40"/>
      <w:szCs w:val="40"/>
    </w:rPr>
  </w:style>
  <w:style w:type="paragraph" w:styleId="Heading1">
    <w:name w:val="heading 1"/>
    <w:basedOn w:val="Normal"/>
    <w:next w:val="Normal"/>
    <w:link w:val="Heading1Char"/>
    <w:uiPriority w:val="9"/>
    <w:qFormat/>
    <w:rsid w:val="008906E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162E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9162EA"/>
    <w:pPr>
      <w:bidi w:val="0"/>
      <w:spacing w:before="100" w:beforeAutospacing="1" w:after="100" w:afterAutospacing="1"/>
      <w:outlineLvl w:val="2"/>
    </w:pPr>
    <w:rPr>
      <w:rFonts w:cs="Times New Roman"/>
      <w:b/>
      <w:bCs/>
      <w:color w:val="auto"/>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162EA"/>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9162EA"/>
  </w:style>
  <w:style w:type="character" w:styleId="Strong">
    <w:name w:val="Strong"/>
    <w:basedOn w:val="DefaultParagraphFont"/>
    <w:uiPriority w:val="22"/>
    <w:qFormat/>
    <w:rsid w:val="009162EA"/>
    <w:rPr>
      <w:b/>
      <w:bCs/>
    </w:rPr>
  </w:style>
  <w:style w:type="paragraph" w:styleId="NormalWeb">
    <w:name w:val="Normal (Web)"/>
    <w:basedOn w:val="Normal"/>
    <w:uiPriority w:val="99"/>
    <w:semiHidden/>
    <w:unhideWhenUsed/>
    <w:rsid w:val="009162EA"/>
    <w:pPr>
      <w:bidi w:val="0"/>
      <w:spacing w:before="100" w:beforeAutospacing="1" w:after="100" w:afterAutospacing="1"/>
    </w:pPr>
    <w:rPr>
      <w:rFonts w:cs="Times New Roman"/>
      <w:color w:val="auto"/>
      <w:sz w:val="24"/>
      <w:szCs w:val="24"/>
    </w:rPr>
  </w:style>
  <w:style w:type="character" w:styleId="FootnoteReference">
    <w:name w:val="footnote reference"/>
    <w:basedOn w:val="DefaultParagraphFont"/>
    <w:uiPriority w:val="99"/>
    <w:semiHidden/>
    <w:unhideWhenUsed/>
    <w:rsid w:val="009162EA"/>
  </w:style>
  <w:style w:type="paragraph" w:styleId="FootnoteText">
    <w:name w:val="footnote text"/>
    <w:basedOn w:val="Normal"/>
    <w:link w:val="FootnoteTextChar"/>
    <w:uiPriority w:val="99"/>
    <w:semiHidden/>
    <w:unhideWhenUsed/>
    <w:rsid w:val="009162EA"/>
    <w:pPr>
      <w:bidi w:val="0"/>
      <w:spacing w:before="100" w:beforeAutospacing="1" w:after="100" w:afterAutospacing="1"/>
    </w:pPr>
    <w:rPr>
      <w:rFonts w:cs="Times New Roman"/>
      <w:color w:val="auto"/>
      <w:sz w:val="24"/>
      <w:szCs w:val="24"/>
    </w:rPr>
  </w:style>
  <w:style w:type="character" w:customStyle="1" w:styleId="FootnoteTextChar">
    <w:name w:val="Footnote Text Char"/>
    <w:basedOn w:val="DefaultParagraphFont"/>
    <w:link w:val="FootnoteText"/>
    <w:uiPriority w:val="99"/>
    <w:semiHidden/>
    <w:rsid w:val="009162EA"/>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9162EA"/>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9162EA"/>
    <w:rPr>
      <w:color w:val="0000FF"/>
      <w:u w:val="single"/>
    </w:rPr>
  </w:style>
  <w:style w:type="character" w:customStyle="1" w:styleId="Heading1Char">
    <w:name w:val="Heading 1 Char"/>
    <w:basedOn w:val="DefaultParagraphFont"/>
    <w:link w:val="Heading1"/>
    <w:uiPriority w:val="9"/>
    <w:rsid w:val="008906EB"/>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4D16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9813924">
      <w:bodyDiv w:val="1"/>
      <w:marLeft w:val="0"/>
      <w:marRight w:val="0"/>
      <w:marTop w:val="0"/>
      <w:marBottom w:val="0"/>
      <w:divBdr>
        <w:top w:val="none" w:sz="0" w:space="0" w:color="auto"/>
        <w:left w:val="none" w:sz="0" w:space="0" w:color="auto"/>
        <w:bottom w:val="none" w:sz="0" w:space="0" w:color="auto"/>
        <w:right w:val="none" w:sz="0" w:space="0" w:color="auto"/>
      </w:divBdr>
      <w:divsChild>
        <w:div w:id="327372213">
          <w:marLeft w:val="0"/>
          <w:marRight w:val="0"/>
          <w:marTop w:val="0"/>
          <w:marBottom w:val="0"/>
          <w:divBdr>
            <w:top w:val="none" w:sz="0" w:space="0" w:color="auto"/>
            <w:left w:val="none" w:sz="0" w:space="0" w:color="auto"/>
            <w:bottom w:val="none" w:sz="0" w:space="0" w:color="auto"/>
            <w:right w:val="none" w:sz="0" w:space="0" w:color="auto"/>
          </w:divBdr>
          <w:divsChild>
            <w:div w:id="1267423332">
              <w:marLeft w:val="0"/>
              <w:marRight w:val="0"/>
              <w:marTop w:val="0"/>
              <w:marBottom w:val="0"/>
              <w:divBdr>
                <w:top w:val="none" w:sz="0" w:space="0" w:color="auto"/>
                <w:left w:val="none" w:sz="0" w:space="0" w:color="auto"/>
                <w:bottom w:val="none" w:sz="0" w:space="0" w:color="auto"/>
                <w:right w:val="none" w:sz="0" w:space="0" w:color="auto"/>
              </w:divBdr>
            </w:div>
            <w:div w:id="211424416">
              <w:marLeft w:val="0"/>
              <w:marRight w:val="0"/>
              <w:marTop w:val="0"/>
              <w:marBottom w:val="0"/>
              <w:divBdr>
                <w:top w:val="none" w:sz="0" w:space="0" w:color="auto"/>
                <w:left w:val="none" w:sz="0" w:space="0" w:color="auto"/>
                <w:bottom w:val="none" w:sz="0" w:space="0" w:color="auto"/>
                <w:right w:val="none" w:sz="0" w:space="0" w:color="auto"/>
              </w:divBdr>
            </w:div>
            <w:div w:id="1407459961">
              <w:marLeft w:val="0"/>
              <w:marRight w:val="0"/>
              <w:marTop w:val="0"/>
              <w:marBottom w:val="0"/>
              <w:divBdr>
                <w:top w:val="none" w:sz="0" w:space="0" w:color="auto"/>
                <w:left w:val="none" w:sz="0" w:space="0" w:color="auto"/>
                <w:bottom w:val="none" w:sz="0" w:space="0" w:color="auto"/>
                <w:right w:val="none" w:sz="0" w:space="0" w:color="auto"/>
              </w:divBdr>
            </w:div>
            <w:div w:id="207955359">
              <w:marLeft w:val="0"/>
              <w:marRight w:val="0"/>
              <w:marTop w:val="0"/>
              <w:marBottom w:val="0"/>
              <w:divBdr>
                <w:top w:val="none" w:sz="0" w:space="0" w:color="auto"/>
                <w:left w:val="none" w:sz="0" w:space="0" w:color="auto"/>
                <w:bottom w:val="none" w:sz="0" w:space="0" w:color="auto"/>
                <w:right w:val="none" w:sz="0" w:space="0" w:color="auto"/>
              </w:divBdr>
            </w:div>
            <w:div w:id="1354961027">
              <w:marLeft w:val="0"/>
              <w:marRight w:val="0"/>
              <w:marTop w:val="0"/>
              <w:marBottom w:val="0"/>
              <w:divBdr>
                <w:top w:val="none" w:sz="0" w:space="0" w:color="auto"/>
                <w:left w:val="none" w:sz="0" w:space="0" w:color="auto"/>
                <w:bottom w:val="none" w:sz="0" w:space="0" w:color="auto"/>
                <w:right w:val="none" w:sz="0" w:space="0" w:color="auto"/>
              </w:divBdr>
            </w:div>
            <w:div w:id="2111928690">
              <w:marLeft w:val="0"/>
              <w:marRight w:val="0"/>
              <w:marTop w:val="0"/>
              <w:marBottom w:val="0"/>
              <w:divBdr>
                <w:top w:val="none" w:sz="0" w:space="0" w:color="auto"/>
                <w:left w:val="none" w:sz="0" w:space="0" w:color="auto"/>
                <w:bottom w:val="none" w:sz="0" w:space="0" w:color="auto"/>
                <w:right w:val="none" w:sz="0" w:space="0" w:color="auto"/>
              </w:divBdr>
            </w:div>
            <w:div w:id="1191723993">
              <w:marLeft w:val="0"/>
              <w:marRight w:val="0"/>
              <w:marTop w:val="0"/>
              <w:marBottom w:val="0"/>
              <w:divBdr>
                <w:top w:val="none" w:sz="0" w:space="0" w:color="auto"/>
                <w:left w:val="none" w:sz="0" w:space="0" w:color="auto"/>
                <w:bottom w:val="none" w:sz="0" w:space="0" w:color="auto"/>
                <w:right w:val="none" w:sz="0" w:space="0" w:color="auto"/>
              </w:divBdr>
            </w:div>
            <w:div w:id="2126846365">
              <w:marLeft w:val="0"/>
              <w:marRight w:val="0"/>
              <w:marTop w:val="0"/>
              <w:marBottom w:val="0"/>
              <w:divBdr>
                <w:top w:val="none" w:sz="0" w:space="0" w:color="auto"/>
                <w:left w:val="none" w:sz="0" w:space="0" w:color="auto"/>
                <w:bottom w:val="none" w:sz="0" w:space="0" w:color="auto"/>
                <w:right w:val="none" w:sz="0" w:space="0" w:color="auto"/>
              </w:divBdr>
            </w:div>
            <w:div w:id="704715206">
              <w:marLeft w:val="0"/>
              <w:marRight w:val="0"/>
              <w:marTop w:val="0"/>
              <w:marBottom w:val="0"/>
              <w:divBdr>
                <w:top w:val="none" w:sz="0" w:space="0" w:color="auto"/>
                <w:left w:val="none" w:sz="0" w:space="0" w:color="auto"/>
                <w:bottom w:val="none" w:sz="0" w:space="0" w:color="auto"/>
                <w:right w:val="none" w:sz="0" w:space="0" w:color="auto"/>
              </w:divBdr>
            </w:div>
            <w:div w:id="135988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45324">
      <w:bodyDiv w:val="1"/>
      <w:marLeft w:val="0"/>
      <w:marRight w:val="0"/>
      <w:marTop w:val="0"/>
      <w:marBottom w:val="0"/>
      <w:divBdr>
        <w:top w:val="none" w:sz="0" w:space="0" w:color="auto"/>
        <w:left w:val="none" w:sz="0" w:space="0" w:color="auto"/>
        <w:bottom w:val="none" w:sz="0" w:space="0" w:color="auto"/>
        <w:right w:val="none" w:sz="0" w:space="0" w:color="auto"/>
      </w:divBdr>
      <w:divsChild>
        <w:div w:id="980773664">
          <w:marLeft w:val="0"/>
          <w:marRight w:val="0"/>
          <w:marTop w:val="0"/>
          <w:marBottom w:val="0"/>
          <w:divBdr>
            <w:top w:val="none" w:sz="0" w:space="0" w:color="auto"/>
            <w:left w:val="none" w:sz="0" w:space="0" w:color="auto"/>
            <w:bottom w:val="none" w:sz="0" w:space="0" w:color="auto"/>
            <w:right w:val="none" w:sz="0" w:space="0" w:color="auto"/>
          </w:divBdr>
          <w:divsChild>
            <w:div w:id="1584417652">
              <w:marLeft w:val="2831"/>
              <w:marRight w:val="0"/>
              <w:marTop w:val="0"/>
              <w:marBottom w:val="0"/>
              <w:divBdr>
                <w:top w:val="none" w:sz="0" w:space="0" w:color="auto"/>
                <w:left w:val="none" w:sz="0" w:space="0" w:color="auto"/>
                <w:bottom w:val="none" w:sz="0" w:space="0" w:color="auto"/>
                <w:right w:val="none" w:sz="0" w:space="0" w:color="auto"/>
              </w:divBdr>
            </w:div>
          </w:divsChild>
        </w:div>
      </w:divsChild>
    </w:div>
    <w:div w:id="2029521643">
      <w:bodyDiv w:val="1"/>
      <w:marLeft w:val="0"/>
      <w:marRight w:val="0"/>
      <w:marTop w:val="0"/>
      <w:marBottom w:val="0"/>
      <w:divBdr>
        <w:top w:val="none" w:sz="0" w:space="0" w:color="auto"/>
        <w:left w:val="none" w:sz="0" w:space="0" w:color="auto"/>
        <w:bottom w:val="none" w:sz="0" w:space="0" w:color="auto"/>
        <w:right w:val="none" w:sz="0" w:space="0" w:color="auto"/>
      </w:divBdr>
      <w:divsChild>
        <w:div w:id="5207097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0439021">
      <w:bodyDiv w:val="1"/>
      <w:marLeft w:val="0"/>
      <w:marRight w:val="0"/>
      <w:marTop w:val="0"/>
      <w:marBottom w:val="0"/>
      <w:divBdr>
        <w:top w:val="none" w:sz="0" w:space="0" w:color="auto"/>
        <w:left w:val="none" w:sz="0" w:space="0" w:color="auto"/>
        <w:bottom w:val="none" w:sz="0" w:space="0" w:color="auto"/>
        <w:right w:val="none" w:sz="0" w:space="0" w:color="auto"/>
      </w:divBdr>
      <w:divsChild>
        <w:div w:id="1347950778">
          <w:marLeft w:val="4500"/>
          <w:marRight w:val="0"/>
          <w:marTop w:val="0"/>
          <w:marBottom w:val="0"/>
          <w:divBdr>
            <w:top w:val="none" w:sz="0" w:space="0" w:color="auto"/>
            <w:left w:val="none" w:sz="0" w:space="0" w:color="auto"/>
            <w:bottom w:val="none" w:sz="0" w:space="0" w:color="auto"/>
            <w:right w:val="none" w:sz="0" w:space="0" w:color="auto"/>
          </w:divBdr>
          <w:divsChild>
            <w:div w:id="1369070130">
              <w:marLeft w:val="0"/>
              <w:marRight w:val="0"/>
              <w:marTop w:val="0"/>
              <w:marBottom w:val="0"/>
              <w:divBdr>
                <w:top w:val="none" w:sz="0" w:space="0" w:color="auto"/>
                <w:left w:val="none" w:sz="0" w:space="0" w:color="auto"/>
                <w:bottom w:val="none" w:sz="0" w:space="0" w:color="auto"/>
                <w:right w:val="none" w:sz="0" w:space="0" w:color="auto"/>
              </w:divBdr>
              <w:divsChild>
                <w:div w:id="65622655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148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2383</Words>
  <Characters>13589</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azim</dc:creator>
  <cp:keywords/>
  <dc:description/>
  <cp:lastModifiedBy>Am Ma</cp:lastModifiedBy>
  <cp:revision>2</cp:revision>
  <dcterms:created xsi:type="dcterms:W3CDTF">2019-02-19T00:54:00Z</dcterms:created>
  <dcterms:modified xsi:type="dcterms:W3CDTF">2019-02-19T00:54:00Z</dcterms:modified>
</cp:coreProperties>
</file>