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F03" w:rsidRPr="00664498" w:rsidRDefault="00A43D7B" w:rsidP="002951D6">
      <w:pPr>
        <w:pStyle w:val="Heading1"/>
        <w:bidi/>
        <w:rPr>
          <w:rFonts w:ascii="Traditional Arabic" w:hAnsi="Traditional Arabic" w:cs="Traditional Arabic"/>
          <w:highlight w:val="cyan"/>
          <w:rtl/>
        </w:rPr>
      </w:pPr>
      <w:r w:rsidRPr="00664498">
        <w:rPr>
          <w:rFonts w:ascii="Traditional Arabic" w:hAnsi="Traditional Arabic" w:cs="Traditional Arabic"/>
          <w:highlight w:val="cyan"/>
          <w:rtl/>
        </w:rPr>
        <w:t xml:space="preserve">المجاهدة وعلو الهمة </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قال الله تعالى: " وَالَّذِينَ جَاهَدُوا فِينَا لَنَهْدِيَنَّهُمْ سُبُلَنَا وَإِنَّ اللهَ لَمَعَ الْمُحْسِنِينَ</w:t>
      </w:r>
      <w:r w:rsidRPr="00664498">
        <w:rPr>
          <w:rFonts w:ascii="Traditional Arabic" w:hAnsi="Traditional Arabic" w:cs="Traditional Arabic"/>
          <w:sz w:val="32"/>
          <w:szCs w:val="32"/>
          <w:highlight w:val="cyan"/>
        </w:rPr>
        <w:t xml:space="preserve"> [</w:t>
      </w:r>
      <w:r w:rsidRPr="00664498">
        <w:rPr>
          <w:rFonts w:ascii="Traditional Arabic" w:hAnsi="Traditional Arabic" w:cs="Traditional Arabic"/>
          <w:sz w:val="32"/>
          <w:szCs w:val="32"/>
          <w:highlight w:val="cyan"/>
          <w:rtl/>
        </w:rPr>
        <w:t>العنكبوت: 69</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يقول ابن كثير رحمه الله في تفسير هذه الآية: هم الذين يعملون بما يعلمون يهديهم الله لما لا يعلمون</w:t>
      </w:r>
      <w:r w:rsidRPr="00664498">
        <w:rPr>
          <w:rFonts w:ascii="Traditional Arabic" w:hAnsi="Traditional Arabic" w:cs="Traditional Arabic"/>
          <w:sz w:val="32"/>
          <w:szCs w:val="32"/>
          <w:highlight w:val="cyan"/>
        </w:rPr>
        <w:t>.</w:t>
      </w:r>
    </w:p>
    <w:p w:rsidR="001A0250" w:rsidRPr="00664498" w:rsidRDefault="001A0250" w:rsidP="001A0250">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ويقول البغوي رحمه الله في تفسيره: المجاهدة هي الصبر على الطاعات، وقال الحسن: أفضل المجاهدة مخالفة الهوى، </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w:t>
      </w:r>
      <w:r w:rsidRPr="00664498">
        <w:rPr>
          <w:rFonts w:ascii="Traditional Arabic" w:hAnsi="Traditional Arabic" w:cs="Traditional Arabic"/>
          <w:sz w:val="32"/>
          <w:szCs w:val="32"/>
          <w:highlight w:val="cyan"/>
        </w:rPr>
        <w:t xml:space="preserve"> </w:t>
      </w:r>
      <w:r w:rsidRPr="00664498">
        <w:rPr>
          <w:rFonts w:ascii="Traditional Arabic" w:hAnsi="Traditional Arabic" w:cs="Traditional Arabic"/>
          <w:sz w:val="32"/>
          <w:szCs w:val="32"/>
          <w:highlight w:val="cyan"/>
          <w:rtl/>
        </w:rPr>
        <w:t>الفضيل بن عياض: والذين جاهدوا في طلب العلم لنهدينهم سبل العمل به، وقيل: والذين جاهدوا في إقامة السنة لنهدينهم سبل الجنة، وقال ابن عباس: والذين جاهدوا في طاعتنا لنهدينهم سبل ثوابنا</w:t>
      </w:r>
      <w:r w:rsidRPr="00664498">
        <w:rPr>
          <w:rFonts w:ascii="Traditional Arabic" w:hAnsi="Traditional Arabic" w:cs="Traditional Arabic"/>
          <w:sz w:val="32"/>
          <w:szCs w:val="32"/>
          <w:highlight w:val="cyan"/>
        </w:rPr>
        <w:t>.</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ويقول الشنقيطي رحمه الله في تفسيره: إن الله أقسم على ذلك بدليل اللام في قوله: لنهدينهم</w:t>
      </w:r>
      <w:r w:rsidRPr="00664498">
        <w:rPr>
          <w:rFonts w:ascii="Traditional Arabic" w:hAnsi="Traditional Arabic" w:cs="Traditional Arabic"/>
          <w:sz w:val="32"/>
          <w:szCs w:val="32"/>
          <w:highlight w:val="cyan"/>
        </w:rPr>
        <w:t>.</w:t>
      </w:r>
    </w:p>
    <w:p w:rsidR="001A0250" w:rsidRPr="00664498" w:rsidRDefault="001A0250" w:rsidP="001A0250">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ويقول د. محمد الأشقر في تفسيره: هم الذين جاهدوا أنفسهم في الدعوة إلى الله لطلب مرضاته</w:t>
      </w:r>
      <w:r w:rsidRPr="00664498">
        <w:rPr>
          <w:rFonts w:ascii="Traditional Arabic" w:hAnsi="Traditional Arabic" w:cs="Traditional Arabic"/>
          <w:sz w:val="32"/>
          <w:szCs w:val="32"/>
          <w:highlight w:val="cyan"/>
        </w:rPr>
        <w:t>.</w:t>
      </w:r>
    </w:p>
    <w:p w:rsidR="001A0250" w:rsidRPr="00664498" w:rsidRDefault="00440FEE" w:rsidP="00440FEE">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 xml:space="preserve">* </w:t>
      </w:r>
      <w:r w:rsidR="001A0250" w:rsidRPr="00664498">
        <w:rPr>
          <w:rFonts w:ascii="Traditional Arabic" w:hAnsi="Traditional Arabic" w:cs="Traditional Arabic"/>
          <w:sz w:val="32"/>
          <w:szCs w:val="32"/>
          <w:highlight w:val="cyan"/>
          <w:rtl/>
        </w:rPr>
        <w:t>ولا تعني المجاهدة أن يجاهد المرء نفسه مرة أو مرات، وإنما يجاهدها في ذات الله حتى الممات لأن المجاهدة عبادة، قال تعالى</w:t>
      </w:r>
      <w:r w:rsidRPr="00664498">
        <w:rPr>
          <w:rFonts w:ascii="Traditional Arabic" w:hAnsi="Traditional Arabic" w:cs="Traditional Arabic"/>
          <w:sz w:val="32"/>
          <w:szCs w:val="32"/>
          <w:highlight w:val="cyan"/>
          <w:rtl/>
        </w:rPr>
        <w:t xml:space="preserve">: </w:t>
      </w:r>
      <w:r w:rsidR="001A0250" w:rsidRPr="00664498">
        <w:rPr>
          <w:rFonts w:ascii="Traditional Arabic" w:hAnsi="Traditional Arabic" w:cs="Traditional Arabic"/>
          <w:sz w:val="32"/>
          <w:szCs w:val="32"/>
          <w:highlight w:val="cyan"/>
        </w:rPr>
        <w:t xml:space="preserve"> </w:t>
      </w:r>
      <w:r w:rsidR="001A0250" w:rsidRPr="00664498">
        <w:rPr>
          <w:rFonts w:ascii="Traditional Arabic" w:hAnsi="Traditional Arabic" w:cs="Traditional Arabic"/>
          <w:sz w:val="32"/>
          <w:szCs w:val="32"/>
          <w:highlight w:val="cyan"/>
          <w:rtl/>
        </w:rPr>
        <w:t>وَاعْبُدْ رَبَّكَ حَتَّى يَأْتِيَكَ الْيَقِينُ</w:t>
      </w:r>
      <w:r w:rsidR="001A0250" w:rsidRPr="00664498">
        <w:rPr>
          <w:rFonts w:ascii="Traditional Arabic" w:hAnsi="Traditional Arabic" w:cs="Traditional Arabic"/>
          <w:sz w:val="32"/>
          <w:szCs w:val="32"/>
          <w:highlight w:val="cyan"/>
        </w:rPr>
        <w:t xml:space="preserve"> [</w:t>
      </w:r>
      <w:r w:rsidR="001A0250" w:rsidRPr="00664498">
        <w:rPr>
          <w:rFonts w:ascii="Traditional Arabic" w:hAnsi="Traditional Arabic" w:cs="Traditional Arabic"/>
          <w:sz w:val="32"/>
          <w:szCs w:val="32"/>
          <w:highlight w:val="cyan"/>
          <w:rtl/>
        </w:rPr>
        <w:t>الحجر: 99</w:t>
      </w:r>
    </w:p>
    <w:p w:rsidR="006E6D2E" w:rsidRPr="00664498" w:rsidRDefault="006E6D2E" w:rsidP="006E6D2E">
      <w:pPr>
        <w:bidi/>
        <w:spacing w:line="240" w:lineRule="auto"/>
        <w:rPr>
          <w:rFonts w:ascii="Traditional Arabic" w:hAnsi="Traditional Arabic" w:cs="Traditional Arabic"/>
          <w:sz w:val="32"/>
          <w:szCs w:val="32"/>
          <w:highlight w:val="cyan"/>
          <w:rtl/>
        </w:rPr>
      </w:pPr>
    </w:p>
    <w:p w:rsidR="006E6D2E" w:rsidRPr="00664498" w:rsidRDefault="006E6D2E" w:rsidP="006E6D2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 xml:space="preserve">عن سهل بن حنيف رضي الله عنه ان رسول الله صلى الله عليه وسلم قال: " من سأل اللهَ الشهادةَ صادقًا من قلبِه بلَّغَه اللهُ منازلَ الشُّهداءِ وإن مات على فراشِه" حديث صحيح على شرطالشيخين، الصحيحة.6/122 </w:t>
      </w:r>
    </w:p>
    <w:p w:rsidR="006E6D2E" w:rsidRPr="00664498" w:rsidRDefault="006E6D2E" w:rsidP="006E6D2E">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عن معاذ بن جبل رضي الله عنه ان رسول الله صلى الله عليه وسلم قال: " مَن جُرِح جُرحًا في سبيلِ اللهِ جاء يومَ القيامةِ ريحُه كريحِ المسكِ لونُه لونُ الزَّعفرانِ عليه طابَعُ الشُّهداءِ ومَن سأَل اللهَ الشَّهادةَ مخلصًا أعطاه اللهُ أجرَ شهيدٍ وإنْ مات على فراشِه" اخرجه في صحيح ابن حبان3191 </w:t>
      </w:r>
    </w:p>
    <w:p w:rsidR="006E6D2E" w:rsidRPr="00664498" w:rsidRDefault="006E6D2E" w:rsidP="006E6D2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عن عائشة رضي الله عنها ان رسول الله صلى الله عليه وسلم قال: " ما من امرئٍ تكونُ له صلاةٌ بليلٍ فغلبَه عليها نومٌ فيصلي ما بين طلوعِ الشمسِ إلى صلاةِ الظهرِ إلا كتبَ اللهُ له أجرَ صلاتِه وكان نومُه صدقةً عليه. حديث صحيح، قاله ابن العربي في أحكام القرآن 3/449 ورواه ابوداود والنسائي .</w:t>
      </w:r>
    </w:p>
    <w:p w:rsidR="006E6D2E" w:rsidRPr="00664498" w:rsidRDefault="006E6D2E" w:rsidP="006E6D2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وعن أبي هريرة رضي الله عنه ان رسول الله صلى الله عليه وسلم قال: " سبق دِرهَمٌ مِائةَ ألفٍ . قالوا : يا رسولَ اللهِ كيف يَسبِقُ دِرهَمٌ مِائةَ ألفٍ ؟ قال : رجلٌ كان له دِرهمانِ فأخذ أحدَهما فتصدق به، وآخَرُ له مالٌ كثيرٌ فأخذ من عَرضِها مِائةَ ألفٍ . إسناده صحيح ، صحيح ابن خزيمة2443 ورواه احمد وغيره.</w:t>
      </w:r>
    </w:p>
    <w:p w:rsidR="006E6D2E" w:rsidRPr="00664498" w:rsidRDefault="006E6D2E" w:rsidP="006E6D2E">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وعن جابر بن عبدالله رضي الله عنه أن رسول الله صلى الله عليه وسلم قال: " إنَّ اللهَ تعالى جَميلٌ يحبُّ الجَمالَ ، و يحبُّ مَعالِي الأَخلاقِ ، و يكرَهُ سَفسافَها" حديث صحيح ، صحيح الجامع 1743 . وفي رواية : " إنَّ اللهَ تعالى جَوَادٌ يحبُّ الجُودَ ، و يحبُّ مَعالِي الأَخلاقِ ، و يكرَهُ سَفسافَها" حديث صحيح ، عن طلحة بن عبيدالله وابن عباس ، صحيح الجامع 1744 </w:t>
      </w:r>
    </w:p>
    <w:p w:rsidR="006E6D2E" w:rsidRPr="00664498" w:rsidRDefault="006E6D2E" w:rsidP="006E6D2E">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وعن أبي هريرة رضي الله عنه ان رسول الله صلى الله عليه وسلم قال: " وإذا سألتم اللهَ فاسألوه الفردوسَ ، فإنَّه وسطُ الجنَّةِ ، وأعلَى الجنَّةِ وفوقه عرشُ الرَّحمنِ ، ومنه تُفجَّرُ أنهارُ الجنَّةِ" حديث صحيح، قاله ابن خزيمة في التوحيد، 241/1 </w:t>
      </w:r>
    </w:p>
    <w:p w:rsidR="002504EF" w:rsidRPr="00664498" w:rsidRDefault="002504EF" w:rsidP="002504EF">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lastRenderedPageBreak/>
        <w:t>وعن أبي بن كعب رضي الله عنه أن النبي صلى الله عليه وسلم  قال : " بشِّرْ هذه الأُمَّةَ بالسَّناءِ والرِّفْعةِ والدِّينِ والتَّمكينِ في الأرضِ- وهو يشُكُّ في الثَّالثةِ- قال فمَن عمِل منهم عَمَلَ الآخرةِ للدُّنيا لم يكُنْ له في الآخرةِ نصيبٌ.حديث رجاله رجال الصحيح ، مجمع الزوائد10/223  ورواه أحمد صحيح الجامع 2825 .</w:t>
      </w:r>
    </w:p>
    <w:p w:rsidR="00D6792B" w:rsidRPr="00664498" w:rsidRDefault="00D6792B" w:rsidP="00000B17">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وعن فضالة بن عبيد رضي الله عنه أن النبي صلى الله عليه وسلم  قال : " المجاهد من جاهد نفسه في الله " رواه الترمذي وابن حبان ، الصحيحة 549 .</w:t>
      </w:r>
    </w:p>
    <w:p w:rsidR="00D6792B" w:rsidRPr="00664498" w:rsidRDefault="00D6792B" w:rsidP="00D6792B">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وفي حديث عقبة بن عامر رضي الله عنه أن النَّبيَّ - صلَّى اللَّه عليهِ وعلى آلِهِ وسلَّمَ – قال : رجلانِ من أمَّتي يقومُ أحدُهُما اللَّيلَ يعالجُ نفسَهُ إلى الطَّهورِ وعليهِ عُقدةٌ فيتوضَّأُ. فإذا وضَّأَ يديهِ ، انحلَّت عقدةٌ ، وإذا وضَّأَ وجهَهُ ، انحلَّت عُقدةٌ ، وإذا مسحَ رأسَهُ ، انحلَّت عقدةٌ ، وإذا وضَّأَ رجليهِ انحلَّت عُقدةٌ ، فيقولُ اللَّهُ عزَّ وجلَّ للَّذينَ وراءَ الحجابِ : انظروا إلى عَبدي هذا يعالِجُ نفسَهُ يسألُني ما سألَني عبدي فَهوَ لَه</w:t>
      </w:r>
      <w:r w:rsidR="00E669C3">
        <w:rPr>
          <w:rFonts w:ascii="Traditional Arabic" w:hAnsi="Traditional Arabic" w:cs="Traditional Arabic"/>
          <w:sz w:val="32"/>
          <w:szCs w:val="32"/>
          <w:highlight w:val="cyan"/>
          <w:rtl/>
        </w:rPr>
        <w:t xml:space="preserve">ُ . حديث صحيح ، الصحيح المسند </w:t>
      </w:r>
      <w:r w:rsidR="00E669C3">
        <w:rPr>
          <w:rFonts w:ascii="Traditional Arabic" w:hAnsi="Traditional Arabic" w:cs="Traditional Arabic" w:hint="cs"/>
          <w:sz w:val="32"/>
          <w:szCs w:val="32"/>
          <w:highlight w:val="cyan"/>
          <w:rtl/>
        </w:rPr>
        <w:t>ل</w:t>
      </w:r>
      <w:bookmarkStart w:id="0" w:name="_GoBack"/>
      <w:bookmarkEnd w:id="0"/>
      <w:r w:rsidRPr="00664498">
        <w:rPr>
          <w:rFonts w:ascii="Traditional Arabic" w:hAnsi="Traditional Arabic" w:cs="Traditional Arabic"/>
          <w:sz w:val="32"/>
          <w:szCs w:val="32"/>
          <w:highlight w:val="cyan"/>
          <w:rtl/>
        </w:rPr>
        <w:t xml:space="preserve">لوادعي 952 </w:t>
      </w:r>
    </w:p>
    <w:p w:rsidR="002504EF" w:rsidRPr="00664498" w:rsidRDefault="001437C6" w:rsidP="001437C6">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hint="cs"/>
          <w:sz w:val="32"/>
          <w:szCs w:val="32"/>
          <w:highlight w:val="cyan"/>
          <w:rtl/>
        </w:rPr>
        <w:t xml:space="preserve"> وعن ابي هريرة رضي الله عنه أن رسول الله صلى الله عليه وسلم قال: " أعدَّ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سبيلِهِ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يخرجُهُ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جِهادٌ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سبيلي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وإيمانٌ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وتصديقٌ</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برسلي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فَهوَ</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ضامنٌ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أُدخِلَهُ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الجنَّةَ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أو</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أرجعَهُ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مسْكنِهِ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الَّذي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نائلًا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نالَ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أجرٍ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أو</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غنيمةٍ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ثمَّ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والَّذي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نفسي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بيدِهِ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لولا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أشقَّ</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المسلمينَ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قعدتُ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خلافَ</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سريَّةٍ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تخرجُ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سبيلِ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أبدًا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ولَكن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أجدُ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سَعةً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فأحملَهم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يجدونَ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سعةً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فيتَّبعوني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تطيبُ</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أنفسُهم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فيتخلَّفونَ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بعدي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u w:val="single"/>
          <w:rtl/>
        </w:rPr>
        <w:t>والَّذي</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نفسُ</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محمَّدٍ</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بيدِهِ</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لودِدتُ</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أن</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أغزوَ</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في</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سبيلِ</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اللَّهِ</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فأُقتَلَ</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ثمَّ</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أغزوَ</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فأقتَلَ</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ثمَّ</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أغزوَ</w:t>
      </w:r>
      <w:r w:rsidRPr="00664498">
        <w:rPr>
          <w:rFonts w:ascii="Traditional Arabic" w:hAnsi="Traditional Arabic" w:cs="Traditional Arabic"/>
          <w:sz w:val="32"/>
          <w:szCs w:val="32"/>
          <w:highlight w:val="cyan"/>
          <w:u w:val="single"/>
          <w:rtl/>
        </w:rPr>
        <w:t xml:space="preserve"> </w:t>
      </w:r>
      <w:r w:rsidRPr="00664498">
        <w:rPr>
          <w:rFonts w:ascii="Traditional Arabic" w:hAnsi="Traditional Arabic" w:cs="Traditional Arabic" w:hint="cs"/>
          <w:sz w:val="32"/>
          <w:szCs w:val="32"/>
          <w:highlight w:val="cyan"/>
          <w:u w:val="single"/>
          <w:rtl/>
        </w:rPr>
        <w:t>فأقتَلَ"</w:t>
      </w:r>
      <w:r w:rsidRPr="00664498">
        <w:rPr>
          <w:rFonts w:ascii="Traditional Arabic" w:hAnsi="Traditional Arabic" w:cs="Traditional Arabic" w:hint="cs"/>
          <w:sz w:val="32"/>
          <w:szCs w:val="32"/>
          <w:highlight w:val="cyan"/>
          <w:rtl/>
        </w:rPr>
        <w:t xml:space="preserve"> حديث صحيح، صحيح ابن ماجة </w:t>
      </w:r>
      <w:r w:rsidRPr="00664498">
        <w:rPr>
          <w:rFonts w:ascii="Traditional Arabic" w:hAnsi="Traditional Arabic" w:cs="Traditional Arabic"/>
          <w:sz w:val="32"/>
          <w:szCs w:val="32"/>
          <w:highlight w:val="cyan"/>
          <w:rtl/>
        </w:rPr>
        <w:t xml:space="preserve">2242 </w:t>
      </w:r>
      <w:r w:rsidRPr="00664498">
        <w:rPr>
          <w:rFonts w:ascii="Traditional Arabic" w:hAnsi="Traditional Arabic" w:cs="Traditional Arabic" w:hint="cs"/>
          <w:sz w:val="32"/>
          <w:szCs w:val="32"/>
          <w:highlight w:val="cyan"/>
          <w:rtl/>
        </w:rPr>
        <w:t>.</w:t>
      </w:r>
    </w:p>
    <w:p w:rsidR="006B79C7" w:rsidRPr="00664498" w:rsidRDefault="006B79C7" w:rsidP="006B79C7">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hint="cs"/>
          <w:sz w:val="32"/>
          <w:szCs w:val="32"/>
          <w:highlight w:val="cyan"/>
          <w:rtl/>
        </w:rPr>
        <w:t>وعن أنس بن مالك رضي الله عنه قال: بعث</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بسيسةً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عينًا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ينظرُ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صنعَتْ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عِيرُ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أبي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سفيانَ</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فجاء</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البيتِ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أحَدٌ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غيري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وغيرُ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أدري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استثنى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بعضَ</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نسائِه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فحدَّثه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الحديث</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فتكلَّمَ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إنَّ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طُلْبةً</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كان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ظهرُه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حاضرًا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فليركبْ</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معنا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فجعل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رجالٌ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يستأذِنونه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ظهرانِهم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علوِّ</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المدينةِ</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إلا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كان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ظهرُه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حاضرًا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فانطلق</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وأصحابُه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حتى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سبقوا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المشركين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بدرٍ</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وجاء</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المشركون</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يقَدَّمنَّ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أحدٌ</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منكم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شيءٍ</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حتى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أكون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دونه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فدنا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المشركون</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قوموا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جنةٍ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عرضُها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السماواتُ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والأرضُ</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يقول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عُمَيرُ</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الحِمامِ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الأنصاريُّ</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يا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جنةٌ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عرضُها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السماواتُ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والأرضُ</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نعم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بخٍ</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بخٍ</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صلَّى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عليه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وسلَّمَ</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يحملك</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على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قولِك</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بخٍ</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بخٍ</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واللهِ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يا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رسولَ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اللهِ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إلاَّ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رجاءةَ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أكون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أهلِها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فإنك</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أهلِها</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فأخرج</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تمراتٍ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قرنِه</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فجعل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يأكل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منهنَّ</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ثم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لئن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أنا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حَييتُ</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حتى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آكلَ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تمراتي</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هذه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إنها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لحياةٌ</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طويلةٌ</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قال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فرمى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بما</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كان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معه</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من</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التمرِ</w:t>
      </w:r>
      <w:r w:rsidRPr="00664498">
        <w:rPr>
          <w:rFonts w:ascii="Traditional Arabic" w:hAnsi="Traditional Arabic" w:cs="Traditional Arabic"/>
          <w:sz w:val="32"/>
          <w:szCs w:val="32"/>
          <w:highlight w:val="cyan"/>
          <w:rtl/>
        </w:rPr>
        <w:t xml:space="preserve"> . </w:t>
      </w:r>
      <w:r w:rsidRPr="00664498">
        <w:rPr>
          <w:rFonts w:ascii="Traditional Arabic" w:hAnsi="Traditional Arabic" w:cs="Traditional Arabic" w:hint="cs"/>
          <w:sz w:val="32"/>
          <w:szCs w:val="32"/>
          <w:highlight w:val="cyan"/>
          <w:rtl/>
        </w:rPr>
        <w:t>ثم</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قاتل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حتى</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قُتِلِ</w:t>
      </w:r>
      <w:r w:rsidRPr="00664498">
        <w:rPr>
          <w:rFonts w:ascii="Traditional Arabic" w:hAnsi="Traditional Arabic" w:cs="Traditional Arabic"/>
          <w:sz w:val="32"/>
          <w:szCs w:val="32"/>
          <w:highlight w:val="cyan"/>
          <w:rtl/>
        </w:rPr>
        <w:t xml:space="preserve"> .</w:t>
      </w:r>
      <w:r w:rsidRPr="00664498">
        <w:rPr>
          <w:rFonts w:ascii="Traditional Arabic" w:hAnsi="Traditional Arabic" w:cs="Traditional Arabic" w:hint="cs"/>
          <w:sz w:val="32"/>
          <w:szCs w:val="32"/>
          <w:highlight w:val="cyan"/>
          <w:rtl/>
        </w:rPr>
        <w:t xml:space="preserve"> رواه مسلم </w:t>
      </w:r>
    </w:p>
    <w:p w:rsidR="006B79C7" w:rsidRPr="00664498" w:rsidRDefault="006B79C7" w:rsidP="006B79C7">
      <w:pPr>
        <w:bidi/>
        <w:spacing w:line="240" w:lineRule="auto"/>
        <w:rPr>
          <w:rFonts w:ascii="Traditional Arabic" w:hAnsi="Traditional Arabic" w:cs="Traditional Arabic"/>
          <w:sz w:val="32"/>
          <w:szCs w:val="32"/>
          <w:highlight w:val="cyan"/>
          <w:rtl/>
        </w:rPr>
      </w:pPr>
    </w:p>
    <w:p w:rsidR="00523A69" w:rsidRPr="00664498" w:rsidRDefault="008648AF" w:rsidP="006B79C7">
      <w:pPr>
        <w:pStyle w:val="Heading1"/>
        <w:bidi/>
        <w:rPr>
          <w:highlight w:val="cyan"/>
        </w:rPr>
      </w:pPr>
      <w:r w:rsidRPr="00664498">
        <w:rPr>
          <w:highlight w:val="cyan"/>
          <w:rtl/>
        </w:rPr>
        <w:t>ومن همم السلف الصالح التي كانت تناطح الجبال الشم :</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 xml:space="preserve">فقد </w:t>
      </w:r>
      <w:r w:rsidR="008B1F03" w:rsidRPr="00664498">
        <w:rPr>
          <w:rFonts w:ascii="Traditional Arabic" w:hAnsi="Traditional Arabic" w:cs="Traditional Arabic"/>
          <w:sz w:val="32"/>
          <w:szCs w:val="32"/>
          <w:highlight w:val="cyan"/>
          <w:rtl/>
        </w:rPr>
        <w:t>كان الإمام النووي</w:t>
      </w:r>
      <w:r w:rsidRPr="00664498">
        <w:rPr>
          <w:rFonts w:ascii="Traditional Arabic" w:hAnsi="Traditional Arabic" w:cs="Traditional Arabic"/>
          <w:sz w:val="32"/>
          <w:szCs w:val="32"/>
          <w:highlight w:val="cyan"/>
          <w:rtl/>
        </w:rPr>
        <w:t xml:space="preserve"> رحمه الله</w:t>
      </w:r>
      <w:r w:rsidR="008B1F03" w:rsidRPr="00664498">
        <w:rPr>
          <w:rFonts w:ascii="Traditional Arabic" w:hAnsi="Traditional Arabic" w:cs="Traditional Arabic"/>
          <w:sz w:val="32"/>
          <w:szCs w:val="32"/>
          <w:highlight w:val="cyan"/>
          <w:rtl/>
        </w:rPr>
        <w:t xml:space="preserve"> يحضر في اليوم 12 درساً ، وكان رحمه الله يمشي بالطريق يكرر ما حفظه من العلم ويراجعه</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قرأ ابن حجر معجم الطبراني في جلسة بين الظهر والعصر</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عبد الله بن محمد فقيه العراق طالع المغني : 23 مرة</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lastRenderedPageBreak/>
        <w:t>و</w:t>
      </w:r>
      <w:r w:rsidR="008B1F03" w:rsidRPr="00664498">
        <w:rPr>
          <w:rFonts w:ascii="Traditional Arabic" w:hAnsi="Traditional Arabic" w:cs="Traditional Arabic"/>
          <w:sz w:val="32"/>
          <w:szCs w:val="32"/>
          <w:highlight w:val="cyan"/>
          <w:rtl/>
        </w:rPr>
        <w:t>نعيْم المجمر جالس أبا هريرة 20 سنة</w:t>
      </w:r>
      <w:r w:rsidR="008B1F03" w:rsidRPr="00664498">
        <w:rPr>
          <w:rFonts w:ascii="Traditional Arabic" w:hAnsi="Traditional Arabic" w:cs="Traditional Arabic"/>
          <w:sz w:val="32"/>
          <w:szCs w:val="32"/>
          <w:highlight w:val="cyan"/>
        </w:rPr>
        <w:t xml:space="preserve"> </w:t>
      </w:r>
    </w:p>
    <w:p w:rsidR="008B1F03" w:rsidRPr="00664498" w:rsidRDefault="00523A69"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 xml:space="preserve">عبد </w:t>
      </w:r>
      <w:r w:rsidR="00DF47C5" w:rsidRPr="00664498">
        <w:rPr>
          <w:rFonts w:ascii="Traditional Arabic" w:hAnsi="Traditional Arabic" w:cs="Traditional Arabic"/>
          <w:sz w:val="32"/>
          <w:szCs w:val="32"/>
          <w:highlight w:val="cyan"/>
          <w:rtl/>
        </w:rPr>
        <w:t>الله بن نافع جالس مالك ابن أنس</w:t>
      </w:r>
      <w:r w:rsidR="008B1F03" w:rsidRPr="00664498">
        <w:rPr>
          <w:rFonts w:ascii="Traditional Arabic" w:hAnsi="Traditional Arabic" w:cs="Traditional Arabic"/>
          <w:sz w:val="32"/>
          <w:szCs w:val="32"/>
          <w:highlight w:val="cyan"/>
          <w:rtl/>
        </w:rPr>
        <w:t xml:space="preserve"> 35 سنة</w:t>
      </w:r>
      <w:r w:rsidR="008B1F03" w:rsidRPr="00664498">
        <w:rPr>
          <w:rFonts w:ascii="Traditional Arabic" w:hAnsi="Traditional Arabic" w:cs="Traditional Arabic"/>
          <w:sz w:val="32"/>
          <w:szCs w:val="32"/>
          <w:highlight w:val="cyan"/>
        </w:rPr>
        <w:t xml:space="preserve"> </w:t>
      </w:r>
    </w:p>
    <w:p w:rsidR="008B1F03" w:rsidRPr="00664498" w:rsidRDefault="00DF47C5"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الشافعي : حفظت القرآن وأنا ابن سبع سنين ، وحفظت الموطأ وأنا ابن عشر سنين</w:t>
      </w:r>
    </w:p>
    <w:p w:rsidR="008B1F03" w:rsidRPr="00664498" w:rsidRDefault="00DF47C5"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ثعلبة : ما فقدت إبراهيم الحربي من مجلس لغة ولا نحو خمسين سنة</w:t>
      </w:r>
    </w:p>
    <w:p w:rsidR="008B1F03" w:rsidRPr="00664498" w:rsidRDefault="00DF47C5"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أبوزرعة : أحفظ مائتي ألف حديث</w:t>
      </w:r>
      <w:r w:rsidR="008B1F03" w:rsidRPr="00664498">
        <w:rPr>
          <w:rFonts w:ascii="Traditional Arabic" w:hAnsi="Traditional Arabic" w:cs="Traditional Arabic"/>
          <w:sz w:val="32"/>
          <w:szCs w:val="32"/>
          <w:highlight w:val="cyan"/>
        </w:rPr>
        <w:t xml:space="preserve"> </w:t>
      </w:r>
    </w:p>
    <w:p w:rsidR="008B1F03" w:rsidRPr="00664498" w:rsidRDefault="00C835EE" w:rsidP="008B1F03">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والد لولده : اذهب لطلب لعلم ولا أرى وجهك إلا ومعك مائة ألف حديث ، فسافر وارتحل وطلب العلم ثم رجع لنشره حتى كان يحضر مجلسه أكثر من 30 ألف</w:t>
      </w:r>
      <w:r w:rsidRPr="00664498">
        <w:rPr>
          <w:rFonts w:ascii="Traditional Arabic" w:hAnsi="Traditional Arabic" w:cs="Traditional Arabic"/>
          <w:sz w:val="32"/>
          <w:szCs w:val="32"/>
          <w:highlight w:val="cyan"/>
          <w:rtl/>
        </w:rPr>
        <w:t>ا.</w:t>
      </w:r>
    </w:p>
    <w:p w:rsidR="00DF47C5" w:rsidRPr="00664498" w:rsidRDefault="00DF47C5" w:rsidP="00C835E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أبوزرعة : كان احمد يحفظ ألف ألف حديث ، يعني مليوناً</w:t>
      </w:r>
    </w:p>
    <w:p w:rsidR="008B1F03" w:rsidRPr="00664498" w:rsidRDefault="00C835EE"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جرير : جلست إلى الحسن سبع سنين لم أخرم منها يوما واحدا</w:t>
      </w:r>
    </w:p>
    <w:p w:rsidR="008B1F03" w:rsidRPr="00664498" w:rsidRDefault="00C835EE" w:rsidP="00C835EE">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قرا ابن حجر السنن لابن ماجه في أربعة مجالس</w:t>
      </w:r>
      <w:r w:rsidRPr="00664498">
        <w:rPr>
          <w:rFonts w:ascii="Traditional Arabic" w:hAnsi="Traditional Arabic" w:cs="Traditional Arabic"/>
          <w:sz w:val="32"/>
          <w:szCs w:val="32"/>
          <w:highlight w:val="cyan"/>
          <w:rtl/>
        </w:rPr>
        <w:t xml:space="preserve">، </w:t>
      </w:r>
      <w:r w:rsidR="008B1F03" w:rsidRPr="00664498">
        <w:rPr>
          <w:rFonts w:ascii="Traditional Arabic" w:hAnsi="Traditional Arabic" w:cs="Traditional Arabic"/>
          <w:sz w:val="32"/>
          <w:szCs w:val="32"/>
          <w:highlight w:val="cyan"/>
          <w:rtl/>
        </w:rPr>
        <w:t>وقرأ معجم الطبراني الصغير في مجلس واحد بين صلاتي الظهر والعصر : وهذا الكتاب يشتمل على نحو 1500 حديث</w:t>
      </w:r>
    </w:p>
    <w:p w:rsidR="008B1F03" w:rsidRPr="00664498" w:rsidRDefault="00C835EE"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أبو حاتم الرازي : مشيت على قدمي في الطلب ألف فرسخ</w:t>
      </w:r>
    </w:p>
    <w:p w:rsidR="008B1F03" w:rsidRPr="00664498" w:rsidRDefault="00C835EE"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محمد بن إسماعيل : مرّ بنا أحمد بن حنبل ونعلاه في يديه وهو يركض في دروب بغداد ينتقل من حلقة إلى حلقة</w:t>
      </w:r>
      <w:r w:rsidR="008B1F03" w:rsidRPr="00664498">
        <w:rPr>
          <w:rFonts w:ascii="Traditional Arabic" w:hAnsi="Traditional Arabic" w:cs="Traditional Arabic"/>
          <w:sz w:val="32"/>
          <w:szCs w:val="32"/>
          <w:highlight w:val="cyan"/>
        </w:rPr>
        <w:t xml:space="preserve"> </w:t>
      </w:r>
    </w:p>
    <w:p w:rsidR="008B1F03" w:rsidRPr="00664498" w:rsidRDefault="003E362C"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مكحول : طفت الأرض كلها في طلب العلم</w:t>
      </w:r>
    </w:p>
    <w:p w:rsidR="008B1F03" w:rsidRPr="00664498" w:rsidRDefault="003E362C"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قال البخاري : كتبت عن ألف شيخ ، وعن كل واحد منهم عشرة آلاف حديث وأكثر</w:t>
      </w:r>
    </w:p>
    <w:p w:rsidR="00687A68" w:rsidRPr="00664498" w:rsidRDefault="003E362C" w:rsidP="006D0634">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w:t>
      </w:r>
      <w:r w:rsidR="008B1F03" w:rsidRPr="00664498">
        <w:rPr>
          <w:rFonts w:ascii="Traditional Arabic" w:hAnsi="Traditional Arabic" w:cs="Traditional Arabic"/>
          <w:sz w:val="32"/>
          <w:szCs w:val="32"/>
          <w:highlight w:val="cyan"/>
          <w:rtl/>
        </w:rPr>
        <w:t>عن ابن عباس قال : كنت آتي باب أبيّ بن كعب وهو نائم ، فأقيل على بابه</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قال الحسن : من نافسك في دينك فنافسه ، ومن نافسك في دنياه فألقها في نحره</w:t>
      </w:r>
    </w:p>
    <w:p w:rsidR="008B1F03" w:rsidRPr="00664498" w:rsidRDefault="008B1F03" w:rsidP="008803DC">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قال وهيب بن الورد : إن استطعت أن لا يسبقك إلى الله أحد فافعل</w:t>
      </w:r>
      <w:r w:rsidR="008803DC" w:rsidRPr="00664498">
        <w:rPr>
          <w:rFonts w:ascii="Traditional Arabic" w:hAnsi="Traditional Arabic" w:cs="Traditional Arabic"/>
          <w:sz w:val="32"/>
          <w:szCs w:val="32"/>
          <w:highlight w:val="cyan"/>
        </w:rPr>
        <w:t xml:space="preserve"> ..</w:t>
      </w:r>
    </w:p>
    <w:p w:rsidR="008B1F03" w:rsidRPr="00664498" w:rsidRDefault="008B1F03" w:rsidP="008803DC">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قال عمر بن الخطاب رضي الله عنه: «لا تصغرنَّ همّتكم؛ فإني لم أرَ أقعدَ عن المكرمات من صغر الهمم</w:t>
      </w:r>
      <w:r w:rsidR="008803DC" w:rsidRPr="00664498">
        <w:rPr>
          <w:rFonts w:ascii="Traditional Arabic" w:hAnsi="Traditional Arabic" w:cs="Traditional Arabic"/>
          <w:sz w:val="32"/>
          <w:szCs w:val="32"/>
          <w:highlight w:val="cyan"/>
          <w:rtl/>
        </w:rPr>
        <w:t>.</w:t>
      </w:r>
    </w:p>
    <w:p w:rsidR="008B1F03" w:rsidRPr="00664498" w:rsidRDefault="008B1F03" w:rsidP="008803DC">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ممشاد الدينوري: «همَّتك فاحفظها، فإنَّ الهمَّة مقدمة الأشياء، فمن صلحت له همَّته وصدق فيها صلح له ما وراء ذلك من الأعمال</w:t>
      </w:r>
      <w:r w:rsidR="008803DC" w:rsidRPr="00664498">
        <w:rPr>
          <w:rFonts w:ascii="Traditional Arabic" w:hAnsi="Traditional Arabic" w:cs="Traditional Arabic"/>
          <w:sz w:val="32"/>
          <w:szCs w:val="32"/>
          <w:highlight w:val="cyan"/>
          <w:rtl/>
        </w:rPr>
        <w:t>.</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ابن حبَّان البستي: من لم يكن له همَّة إلاَّ بطنه وفرجه عُدَّ من البهائم، والهمَّة النبيلة تبلغ صاحبها الرتبة العالية</w:t>
      </w:r>
      <w:r w:rsidRPr="00664498">
        <w:rPr>
          <w:rFonts w:ascii="Traditional Arabic" w:hAnsi="Traditional Arabic" w:cs="Traditional Arabic"/>
          <w:sz w:val="32"/>
          <w:szCs w:val="32"/>
          <w:highlight w:val="cyan"/>
        </w:rPr>
        <w:t>.</w:t>
      </w:r>
    </w:p>
    <w:p w:rsidR="008B1F03" w:rsidRPr="00664498" w:rsidRDefault="008B1F03" w:rsidP="008803DC">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أحمد الدرعي: «كن رَجُلاً رِجله في الثرى وهمُّه في الثريا، وما افترقت الناس إلاَّ في الهمم، من علت همَّته علت رُتبته، ولا يكون أحدٌ إلا فيما رضيت له همَّته</w:t>
      </w:r>
      <w:r w:rsidR="008803DC" w:rsidRPr="00664498">
        <w:rPr>
          <w:rFonts w:ascii="Traditional Arabic" w:hAnsi="Traditional Arabic" w:cs="Traditional Arabic"/>
          <w:sz w:val="32"/>
          <w:szCs w:val="32"/>
          <w:highlight w:val="cyan"/>
          <w:rtl/>
        </w:rPr>
        <w:t>.</w:t>
      </w:r>
    </w:p>
    <w:p w:rsidR="008B1F03" w:rsidRPr="00664498" w:rsidRDefault="008B1F03" w:rsidP="00B21FA4">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lastRenderedPageBreak/>
        <w:t>وقال عبد القادر الجيلاني لغلامه: «يا غلام لا يكن همُّك ما تأكل وما تشرب وما تلبس وما تنكح وما تسكن وما تجمع، كلُّ هذا همُّ النفس والطبع، فأين هم القلب؟.. همُّك ما أهمَّك، فليكن همُّك ربك  عز وجل وما عنده</w:t>
      </w:r>
      <w:r w:rsidR="00B21FA4" w:rsidRPr="00664498">
        <w:rPr>
          <w:rFonts w:ascii="Traditional Arabic" w:hAnsi="Traditional Arabic" w:cs="Traditional Arabic"/>
          <w:sz w:val="32"/>
          <w:szCs w:val="32"/>
          <w:highlight w:val="cyan"/>
          <w:rtl/>
        </w:rPr>
        <w:t>.</w:t>
      </w:r>
    </w:p>
    <w:p w:rsidR="008B1F03" w:rsidRPr="00664498" w:rsidRDefault="008B1F03" w:rsidP="00B21FA4">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ابن القيم رحمه الله: «النفوس الشريفة لا ترضى من الأشياء إلاَّ بأعلاها وأفضلها وأحمدها عاقبة، والنفوس الدنيئة تحوم حول الدناءات، وتقع عليها كما يقع الذباب على الأقذار</w:t>
      </w:r>
      <w:r w:rsidRPr="00664498">
        <w:rPr>
          <w:rFonts w:ascii="Traditional Arabic" w:hAnsi="Traditional Arabic" w:cs="Traditional Arabic"/>
          <w:sz w:val="32"/>
          <w:szCs w:val="32"/>
          <w:highlight w:val="cyan"/>
        </w:rPr>
        <w:t>.</w:t>
      </w:r>
    </w:p>
    <w:p w:rsidR="008B1F03" w:rsidRPr="00664498" w:rsidRDefault="008B1F03" w:rsidP="00B21FA4">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وقال أيضًا: «من علت همَّته وخشعت نفسه، اتصف بكلِّ جميل، ومن دنت همَّته وطغت نفسه، اتصف بكلِّ خُلق رذيل</w:t>
      </w:r>
      <w:r w:rsidR="00B21FA4" w:rsidRPr="00664498">
        <w:rPr>
          <w:rFonts w:ascii="Traditional Arabic" w:hAnsi="Traditional Arabic" w:cs="Traditional Arabic"/>
          <w:sz w:val="32"/>
          <w:szCs w:val="32"/>
          <w:highlight w:val="cyan"/>
        </w:rPr>
        <w:t>.</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اجتهد أبو موسى الأشعري رضي الله عنه قبل موته اجتهادًا شديدًا فقيل له: لو أمسكت أو رفقت بنفسك بعض الرفق؟! فقال: إنَّ الخيل إذا أرسلت فقاربت رأس مجراها أخرجت جميع ما عندها، والذي بقي من أجلي أقلُّ من ذلك، قال: فلم يزل على ذلك حتى مات</w:t>
      </w:r>
      <w:r w:rsidRPr="00664498">
        <w:rPr>
          <w:rFonts w:ascii="Traditional Arabic" w:hAnsi="Traditional Arabic" w:cs="Traditional Arabic"/>
          <w:sz w:val="32"/>
          <w:szCs w:val="32"/>
          <w:highlight w:val="cyan"/>
        </w:rPr>
        <w:t>.</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وكان أبو مسلم الخولاني قد علَّق سوطًا في مسجد بيته يخوف به نفسه، وكان يقول لنفسه: قومي فوالله لأزحفنَّ بك زحفًا حتى يكون الكلل منك لا مني، فإذا دخلت الفترة تناول سوطه وضرب به ساقه، ويقول: أنت أولى بالضرب من دابتي</w:t>
      </w:r>
      <w:r w:rsidR="003E344B" w:rsidRPr="00664498">
        <w:rPr>
          <w:rFonts w:ascii="Traditional Arabic" w:hAnsi="Traditional Arabic" w:cs="Traditional Arabic"/>
          <w:sz w:val="32"/>
          <w:szCs w:val="32"/>
          <w:highlight w:val="cyan"/>
          <w:rtl/>
        </w:rPr>
        <w:t>! .</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وكان يقول: «أيظن أصحاب محمد</w:t>
      </w:r>
      <w:r w:rsidRPr="00664498">
        <w:rPr>
          <w:rFonts w:ascii="Traditional Arabic" w:hAnsi="Traditional Arabic" w:cs="Traditional Arabic"/>
          <w:sz w:val="32"/>
          <w:szCs w:val="32"/>
          <w:highlight w:val="cyan"/>
        </w:rPr>
        <w:t xml:space="preserve"> </w:t>
      </w:r>
      <w:r w:rsidRPr="00664498">
        <w:rPr>
          <w:rFonts w:ascii="Traditional Arabic" w:hAnsi="Traditional Arabic" w:cs="Traditional Arabic"/>
          <w:sz w:val="32"/>
          <w:szCs w:val="32"/>
          <w:highlight w:val="cyan"/>
          <w:rtl/>
        </w:rPr>
        <w:t>صلى الله عليه وسلم</w:t>
      </w:r>
      <w:r w:rsidRPr="00664498">
        <w:rPr>
          <w:rFonts w:ascii="Traditional Arabic" w:hAnsi="Traditional Arabic" w:cs="Traditional Arabic"/>
          <w:sz w:val="32"/>
          <w:szCs w:val="32"/>
          <w:highlight w:val="cyan"/>
        </w:rPr>
        <w:t xml:space="preserve"> </w:t>
      </w:r>
      <w:r w:rsidRPr="00664498">
        <w:rPr>
          <w:rFonts w:ascii="Traditional Arabic" w:hAnsi="Traditional Arabic" w:cs="Traditional Arabic"/>
          <w:sz w:val="32"/>
          <w:szCs w:val="32"/>
          <w:highlight w:val="cyan"/>
          <w:rtl/>
        </w:rPr>
        <w:t>أن يستأثروا به دوننا؟! كلا والله، لنزاحمهم عليه زحامًا حتى يعلموا أنهم قد خلفوا وراءهم رجالاً</w:t>
      </w:r>
      <w:r w:rsidRPr="00664498">
        <w:rPr>
          <w:rFonts w:ascii="Traditional Arabic" w:hAnsi="Traditional Arabic" w:cs="Traditional Arabic"/>
          <w:sz w:val="32"/>
          <w:szCs w:val="32"/>
          <w:highlight w:val="cyan"/>
        </w:rPr>
        <w:t>.</w:t>
      </w:r>
    </w:p>
    <w:p w:rsidR="008E50B1" w:rsidRPr="00664498" w:rsidRDefault="008B1F03" w:rsidP="008E50B1">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وعن حماد بن سلمة قال: «ما أتينا سليمان التيمي في ساعة يُطاع الله عزَّ وجل فيها إلاَّ وجدناه مطيعًا، إن كان في ساعة صلاة وجدناه مصليًا، وإن لم تكن ساعة صلاة وجدناه إمَّا متوضئًا، أو عائدًا، أو مشيعًا لجنازة , أو قاعدًا في المسجد، قال: فكنا نرى أنه لا يحسن يعصي الله عز وجل</w:t>
      </w:r>
      <w:r w:rsidR="008E50B1" w:rsidRPr="00664498">
        <w:rPr>
          <w:rFonts w:ascii="Traditional Arabic" w:hAnsi="Traditional Arabic" w:cs="Traditional Arabic"/>
          <w:sz w:val="32"/>
          <w:szCs w:val="32"/>
          <w:highlight w:val="cyan"/>
          <w:rtl/>
        </w:rPr>
        <w:t>.</w:t>
      </w:r>
    </w:p>
    <w:p w:rsidR="008B1F03" w:rsidRPr="00664498" w:rsidRDefault="008B1F03" w:rsidP="008E50B1">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قال شجاع بن الوليد: «كنت أخرج مع سفيان الثوري فما يكاد لسانه يفتر عن الأمر بالمعروف والنهي عن المنكر ذاهبًا وراجعًا</w:t>
      </w:r>
      <w:r w:rsidRPr="00664498">
        <w:rPr>
          <w:rFonts w:ascii="Traditional Arabic" w:hAnsi="Traditional Arabic" w:cs="Traditional Arabic"/>
          <w:sz w:val="32"/>
          <w:szCs w:val="32"/>
          <w:highlight w:val="cyan"/>
        </w:rPr>
        <w:t>.</w:t>
      </w:r>
    </w:p>
    <w:p w:rsidR="008B1F03" w:rsidRPr="00664498" w:rsidRDefault="008B1F03" w:rsidP="008B1F03">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إبراهيم بن الأشعث: «كنا إذا خرجنا مع الفضيل في جنازة لا يزال يعظ ويذكر ويبكي حتى لكأنه يودِّع أصحابه ذاهب إلى الآخرة</w:t>
      </w:r>
      <w:r w:rsidRPr="00664498">
        <w:rPr>
          <w:rFonts w:ascii="Traditional Arabic" w:hAnsi="Traditional Arabic" w:cs="Traditional Arabic"/>
          <w:sz w:val="32"/>
          <w:szCs w:val="32"/>
          <w:highlight w:val="cyan"/>
        </w:rPr>
        <w:t>..».</w:t>
      </w:r>
    </w:p>
    <w:p w:rsidR="008B1F03" w:rsidRPr="00664498" w:rsidRDefault="008B1F03" w:rsidP="006E6D2E">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وكان الفقيه الواعظ أحمد الغزالي يدخل القرى والضياع، ويعظ أهل البوادي تقربًا إلى الله</w:t>
      </w:r>
      <w:r w:rsidRPr="00664498">
        <w:rPr>
          <w:rFonts w:ascii="Traditional Arabic" w:hAnsi="Traditional Arabic" w:cs="Traditional Arabic"/>
          <w:sz w:val="32"/>
          <w:szCs w:val="32"/>
          <w:highlight w:val="cyan"/>
        </w:rPr>
        <w:t>.</w:t>
      </w:r>
    </w:p>
    <w:p w:rsidR="006E6D2E" w:rsidRPr="00664498" w:rsidRDefault="006E6D2E" w:rsidP="006E6D2E">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قال ابن عقيل رحمه الله: (ولو لم يكن من بركات المجاهدة إلا أن يعطف الله عليك فيسخرها لك- يعني نفسك- ويطوعها لأمرك حتى تصير طوع يدك، وتؤثر العمل لله، وإن كان عندها بالأمس كريهًا، وتستخفه وإن كان عليها ثقيلاً.</w:t>
      </w:r>
    </w:p>
    <w:p w:rsidR="006E6D2E" w:rsidRPr="00664498" w:rsidRDefault="006E6D2E" w:rsidP="006E6D2E">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يقول أحد السلف: (ما جاهدت نفسي على شيء مجاهدتها على الإخلاص)</w:t>
      </w:r>
      <w:r w:rsidRPr="00664498">
        <w:rPr>
          <w:rFonts w:ascii="Traditional Arabic" w:hAnsi="Traditional Arabic" w:cs="Traditional Arabic"/>
          <w:sz w:val="32"/>
          <w:szCs w:val="32"/>
          <w:highlight w:val="cyan"/>
        </w:rPr>
        <w:t>.</w:t>
      </w:r>
    </w:p>
    <w:p w:rsidR="006B79C7" w:rsidRPr="00664498" w:rsidRDefault="006B79C7" w:rsidP="006D0634">
      <w:pPr>
        <w:bidi/>
        <w:spacing w:line="240" w:lineRule="auto"/>
        <w:rPr>
          <w:rFonts w:ascii="Traditional Arabic" w:hAnsi="Traditional Arabic" w:cs="Traditional Arabic"/>
          <w:sz w:val="32"/>
          <w:szCs w:val="32"/>
          <w:highlight w:val="cyan"/>
          <w:rtl/>
        </w:rPr>
      </w:pPr>
    </w:p>
    <w:p w:rsidR="006D0634" w:rsidRPr="00664498" w:rsidRDefault="006D0634" w:rsidP="006B79C7">
      <w:pPr>
        <w:bidi/>
        <w:spacing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 xml:space="preserve">ومَنْ يَصْطَبِرْ لِلْعِلْمِ يَظْـفَرْ بِنَـيْلِـه ..............  ومَنْ يَخْطُبِ الحسْناءَ يَصْبِرْ علَى البَذْلِ </w:t>
      </w:r>
    </w:p>
    <w:p w:rsidR="00122805" w:rsidRPr="00664498" w:rsidRDefault="006D0634" w:rsidP="002504EF">
      <w:pPr>
        <w:bidi/>
        <w:spacing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ومَنْ لا يُذِلَّ النَّفْسَ في طلبِ العُلا........... يَسِيرًا يَعِشْ دَهْرًا طَويــــلًا أخا ذُلِّ</w:t>
      </w:r>
    </w:p>
    <w:p w:rsidR="00DB6942" w:rsidRPr="00664498" w:rsidRDefault="00B60D55" w:rsidP="00DB6942">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قال ابن القيم رحمه الله : وعلى قدر نية العبد وهمته ومراده ورغبته يكون توفيقه سبحانه وإعانته ، فالمعونة من الله تنزل على العباد على قدر هممهم ونياتهم ورغبتهم ورهبتهم ، والخذلان ينزل عليهم على حسب ذلك . </w:t>
      </w:r>
    </w:p>
    <w:p w:rsidR="002504EF" w:rsidRPr="00664498" w:rsidRDefault="00DB6942" w:rsidP="00DB6942">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w:t>
      </w:r>
      <w:r w:rsidR="00B60D55" w:rsidRPr="00664498">
        <w:rPr>
          <w:rFonts w:ascii="Traditional Arabic" w:hAnsi="Traditional Arabic" w:cs="Traditional Arabic"/>
          <w:sz w:val="32"/>
          <w:szCs w:val="32"/>
          <w:highlight w:val="cyan"/>
          <w:rtl/>
        </w:rPr>
        <w:t>سأل رجل تميم بن أوس الداري رضي الله عنه فقال له : كيف صلاتك بالليل ؟  فغضب غضباً شديداً ثم قال : والله لركعة أصليها في جوف الليل في السر أحب إلي من أن أصلي الليل كله ، ثم أقصه على الناس .</w:t>
      </w:r>
    </w:p>
    <w:p w:rsidR="000311F5" w:rsidRPr="00664498" w:rsidRDefault="00B60D55" w:rsidP="00D6792B">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lastRenderedPageBreak/>
        <w:t xml:space="preserve"> وكان أيوب السختياني يقوم الليل كله ، فإذا قرب الفجر رجع فاضطجع في فراشه ، فإذا طلع الصبح رفع صوته كأنه قد قام تلك الساعة</w:t>
      </w:r>
      <w:r w:rsidR="00D6792B" w:rsidRPr="00664498">
        <w:rPr>
          <w:rFonts w:ascii="Traditional Arabic" w:hAnsi="Traditional Arabic" w:cs="Traditional Arabic"/>
          <w:sz w:val="32"/>
          <w:szCs w:val="32"/>
          <w:highlight w:val="cyan"/>
        </w:rPr>
        <w:t xml:space="preserve"> .</w:t>
      </w:r>
    </w:p>
    <w:p w:rsidR="00D6792B" w:rsidRPr="00664498" w:rsidRDefault="00B60D55" w:rsidP="005A5B68">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 قال محمد بن المنكدر : كابدت نفسي أربعين عاماً حتى استقامت لي . </w:t>
      </w:r>
    </w:p>
    <w:p w:rsidR="005A5B68" w:rsidRPr="00664498" w:rsidRDefault="00B60D55" w:rsidP="00D6792B">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وقال ثابت البناني : كابدت نفسي على قيام الليل عشرين سنة وتلذذت به عشرين سنة . </w:t>
      </w:r>
    </w:p>
    <w:p w:rsidR="00D6792B" w:rsidRPr="00664498" w:rsidRDefault="00B60D55" w:rsidP="005A5B68">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وقال عمر بن عبد العزيز : أفضل الأعمال ما أكرهت عليه النفوس .</w:t>
      </w:r>
    </w:p>
    <w:p w:rsidR="005A5B68" w:rsidRPr="00664498" w:rsidRDefault="00B60D55" w:rsidP="00D6792B">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 وقال عبد الله بن المبارك : إن الصالحين فيما مضى كانت تواتيهم أنفسهم على الخير ، وإن أنفسنا لا تكاد تواتينا إلا على كره فينبغي لنا أن نكرهها . </w:t>
      </w:r>
    </w:p>
    <w:p w:rsidR="00B60D55" w:rsidRPr="00664498" w:rsidRDefault="00B60D55" w:rsidP="005A5B68">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قتادة : يا ابن آدم : إن كنت لا تريد أن تأتي الخير إلا بنشاط ، فإن نفسك إلى السآمة وإلى الفترة وإلى الملل أميل ، ولكن المؤمن هو المتحامل</w:t>
      </w:r>
      <w:r w:rsidRPr="00664498">
        <w:rPr>
          <w:rFonts w:ascii="Traditional Arabic" w:hAnsi="Traditional Arabic" w:cs="Traditional Arabic"/>
          <w:sz w:val="32"/>
          <w:szCs w:val="32"/>
          <w:highlight w:val="cyan"/>
        </w:rPr>
        <w:t xml:space="preserve"> .</w:t>
      </w:r>
    </w:p>
    <w:p w:rsidR="006F441A" w:rsidRPr="00664498" w:rsidRDefault="00B60D55" w:rsidP="008B1F03">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قال رجل لإبراهيم بن أدهم : إني لا أقدر على قيام الليل فصف لي دواء ؟ فقال : لا تعصه بالنهار ، وهو يُقيمك بين يديه في الليل ، فإن وقوفك بين يديه في الليل من أعظم الشرف ، والعاصي لا يستحق ذلك الشرف .</w:t>
      </w:r>
    </w:p>
    <w:p w:rsidR="006F441A" w:rsidRPr="00664498" w:rsidRDefault="00B60D55" w:rsidP="006F441A">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 وقال رجل للحسن البصري : يا أبا سعيد : إني أبِيت معافى ، وأحب قيام الليل ، وأعِدّ طهوري ، فما بالي لا أقوم ؟ فقال الحسن : ذنوبك قيدتْك . </w:t>
      </w:r>
    </w:p>
    <w:p w:rsidR="00B60D55" w:rsidRPr="00664498" w:rsidRDefault="00B60D55" w:rsidP="006F441A">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وقال الفضيل بن عياض : إذا لم تقدر على قيام الليل ، وصيام النهار ، فأعلم أنك محروم مكبّل ، كبلتك خطيئتك</w:t>
      </w:r>
      <w:r w:rsidRPr="00664498">
        <w:rPr>
          <w:rFonts w:ascii="Traditional Arabic" w:hAnsi="Traditional Arabic" w:cs="Traditional Arabic"/>
          <w:sz w:val="32"/>
          <w:szCs w:val="32"/>
          <w:highlight w:val="cyan"/>
        </w:rPr>
        <w:t xml:space="preserve"> .</w:t>
      </w:r>
    </w:p>
    <w:p w:rsidR="006F441A" w:rsidRPr="00664498" w:rsidRDefault="006F441A" w:rsidP="008B1F03">
      <w:pPr>
        <w:bidi/>
        <w:spacing w:after="0" w:line="240" w:lineRule="auto"/>
        <w:rPr>
          <w:rFonts w:ascii="Traditional Arabic" w:hAnsi="Traditional Arabic" w:cs="Traditional Arabic"/>
          <w:sz w:val="32"/>
          <w:szCs w:val="32"/>
          <w:highlight w:val="cyan"/>
          <w:rtl/>
        </w:rPr>
      </w:pPr>
    </w:p>
    <w:p w:rsidR="00617903" w:rsidRPr="00664498" w:rsidRDefault="00B60D55" w:rsidP="006F441A">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وقامت معاذة العدوية من التابعيات الصالحات ليلة زفافها هي وزوجها صلة بن أشيم يصليان إلى الفجر ، ولما قتل زوجها وابنها في أرض الجهاد ، كانت تحيي الليل كله صلاة وعبادة وتضرعاً ، وتنام بالنهار ، وكانت إذا نعست في صلاتها بالليل قالت لنفسها : يا نفس النوم أمامك . وكانت حبيبة العدوية إذا صلت العشاء ، قامت على سطح دارها وقد شدت عليها درعها وخمارها ، ثم تقول : إلهي ، غارت النجوم ، ونامت العيون ، وغلقت الملوك أبوابها ، وبابك مفتوح ، وخلا كل حبيب بحبيبه ، وهذا مقامي بين يديك ، ثم تقبل على صلاتها ومناجاتها لربها إلى السحر ، فإذا جاء السحر قالت : اللهم هذا الليل قد أدبر ، وهذا النهار قد أسفر ، فليت شعري هل قبلت مني ليلتي فأهني ، أم رددتها علي فأعزي .</w:t>
      </w:r>
    </w:p>
    <w:p w:rsidR="00617903" w:rsidRPr="00664498" w:rsidRDefault="00617903" w:rsidP="00617903">
      <w:pPr>
        <w:bidi/>
        <w:spacing w:after="0" w:line="240" w:lineRule="auto"/>
        <w:rPr>
          <w:rFonts w:ascii="Traditional Arabic" w:hAnsi="Traditional Arabic" w:cs="Traditional Arabic"/>
          <w:sz w:val="32"/>
          <w:szCs w:val="32"/>
          <w:highlight w:val="cyan"/>
          <w:rtl/>
        </w:rPr>
      </w:pPr>
    </w:p>
    <w:p w:rsidR="006B79C7" w:rsidRPr="00664498" w:rsidRDefault="00B60D55" w:rsidP="006B79C7">
      <w:pPr>
        <w:bidi/>
        <w:spacing w:after="0" w:line="240" w:lineRule="auto"/>
        <w:rPr>
          <w:rFonts w:ascii="Traditional Arabic" w:hAnsi="Traditional Arabic" w:cs="Traditional Arabic"/>
          <w:sz w:val="32"/>
          <w:szCs w:val="32"/>
          <w:highlight w:val="cyan"/>
          <w:rtl/>
        </w:rPr>
      </w:pPr>
      <w:r w:rsidRPr="00664498">
        <w:rPr>
          <w:rFonts w:ascii="Traditional Arabic" w:hAnsi="Traditional Arabic" w:cs="Traditional Arabic"/>
          <w:sz w:val="32"/>
          <w:szCs w:val="32"/>
          <w:highlight w:val="cyan"/>
          <w:rtl/>
        </w:rPr>
        <w:t xml:space="preserve"> وقامت عمرة زوج حبيب العجمي ذات ليلة تصلي من الليل ، وزوجها نائم ، فلما دنا السحر ، ولم يزل زوجها نائماً ، أيقظته وقالت له : قم يا سيدي ، فقد ذهب الليل ، وجاء النهار ، وبين يديك طريق بعيد وزاد قليل ، وقوافل الصالحين قد سارت قدامنا ، ونحن قد بقينا</w:t>
      </w:r>
      <w:r w:rsidRPr="00664498">
        <w:rPr>
          <w:rFonts w:ascii="Traditional Arabic" w:hAnsi="Traditional Arabic" w:cs="Traditional Arabic"/>
          <w:sz w:val="32"/>
          <w:szCs w:val="32"/>
          <w:highlight w:val="cyan"/>
        </w:rPr>
        <w:t xml:space="preserve"> .</w:t>
      </w:r>
    </w:p>
    <w:p w:rsidR="00B60D55" w:rsidRPr="00664498" w:rsidRDefault="00B60D55" w:rsidP="006B79C7">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يقول القاضي ابن شداد عن علوِّ همَّة صلاح الدين الأيوبي رحمه الله: «كان رحمه الله عنده من أ مر القدس أمر عظيم لا تحمله الجبال، وهو كالوالدة الثكلي يجول بنفسه من طلبٍ إلى طلب، ويحثُّ الناس على الجهاد، ويطوف بين الأطلاب بنفسه، وينادي: يا للإسلام، وعيناه تذرفان بالدموع</w:t>
      </w:r>
      <w:r w:rsidRPr="00664498">
        <w:rPr>
          <w:rFonts w:ascii="Traditional Arabic" w:hAnsi="Traditional Arabic" w:cs="Traditional Arabic"/>
          <w:sz w:val="32"/>
          <w:szCs w:val="32"/>
          <w:highlight w:val="cyan"/>
        </w:rPr>
        <w:t>.</w:t>
      </w:r>
    </w:p>
    <w:p w:rsidR="00B60D55" w:rsidRPr="00664498" w:rsidRDefault="00B60D55" w:rsidP="008B1F03">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ونظر صلاح الدين رحمه الله إلى أمواج البحر الهادرة، ثم التفت إلى القاضي ابن شداد وقال: «أمَا أحكي لك شيئًا في نفسي؟ إنه متى يسَّر الله تعالى فتح بقية الساحل قسمت البلاد، ووصيت وودعت، وركبت هذا البحر إلى جزائره، وأتبعتهم – أي الصليبيين- فيها حتى لا أبقي على وجه الأرض من يكفر بالله أو أموت</w:t>
      </w:r>
      <w:r w:rsidRPr="00664498">
        <w:rPr>
          <w:rFonts w:ascii="Traditional Arabic" w:hAnsi="Traditional Arabic" w:cs="Traditional Arabic"/>
          <w:sz w:val="32"/>
          <w:szCs w:val="32"/>
          <w:highlight w:val="cyan"/>
        </w:rPr>
        <w:t>».</w:t>
      </w:r>
    </w:p>
    <w:p w:rsidR="00B60D55" w:rsidRPr="00664498" w:rsidRDefault="00B60D55" w:rsidP="008B1F03">
      <w:pPr>
        <w:bidi/>
        <w:spacing w:after="0" w:line="240" w:lineRule="auto"/>
        <w:rPr>
          <w:rFonts w:ascii="Traditional Arabic" w:hAnsi="Traditional Arabic" w:cs="Traditional Arabic"/>
          <w:sz w:val="32"/>
          <w:szCs w:val="32"/>
          <w:highlight w:val="cyan"/>
        </w:rPr>
      </w:pPr>
      <w:r w:rsidRPr="00664498">
        <w:rPr>
          <w:rFonts w:ascii="Traditional Arabic" w:hAnsi="Traditional Arabic" w:cs="Traditional Arabic"/>
          <w:sz w:val="32"/>
          <w:szCs w:val="32"/>
          <w:highlight w:val="cyan"/>
          <w:rtl/>
        </w:rPr>
        <w:t>و ينسب للشافعي رحمه الله قوله : " سِيرُوا إِلَى اللَّهِ عُرْجًا وَمَكَاسِيرَ ، فَإِنَّ انْتِظَارَ الصِّحَّةِ بَطَالَةٌ</w:t>
      </w:r>
      <w:r w:rsidRPr="00664498">
        <w:rPr>
          <w:rFonts w:ascii="Traditional Arabic" w:hAnsi="Traditional Arabic" w:cs="Traditional Arabic"/>
          <w:sz w:val="32"/>
          <w:szCs w:val="32"/>
          <w:highlight w:val="cyan"/>
        </w:rPr>
        <w:t xml:space="preserve"> "</w:t>
      </w:r>
    </w:p>
    <w:p w:rsidR="005566D2" w:rsidRDefault="00B60D55" w:rsidP="006B79C7">
      <w:pPr>
        <w:bidi/>
        <w:spacing w:after="0" w:line="240" w:lineRule="auto"/>
        <w:rPr>
          <w:rFonts w:ascii="Traditional Arabic" w:hAnsi="Traditional Arabic" w:cs="Traditional Arabic"/>
          <w:sz w:val="32"/>
          <w:szCs w:val="32"/>
          <w:rtl/>
        </w:rPr>
      </w:pPr>
      <w:r w:rsidRPr="00664498">
        <w:rPr>
          <w:rFonts w:ascii="Traditional Arabic" w:hAnsi="Traditional Arabic" w:cs="Traditional Arabic"/>
          <w:sz w:val="32"/>
          <w:szCs w:val="32"/>
          <w:highlight w:val="cyan"/>
          <w:rtl/>
        </w:rPr>
        <w:t>يقول ابن القيم :لا يزال المرء يعاني الطاعة حتى يألفها ويحبها ، فيُقيض الله له ملائكة تؤزه إليها أزاً ، توقظه من نومه إليها .. ومن مجلسه إليها</w:t>
      </w:r>
      <w:r w:rsidR="00FB10D8" w:rsidRPr="00664498">
        <w:rPr>
          <w:rFonts w:ascii="Traditional Arabic" w:hAnsi="Traditional Arabic" w:cs="Traditional Arabic"/>
          <w:sz w:val="32"/>
          <w:szCs w:val="32"/>
          <w:highlight w:val="cyan"/>
          <w:rtl/>
        </w:rPr>
        <w:t>"</w:t>
      </w:r>
      <w:r w:rsidR="00FB10D8" w:rsidRPr="00FB10D8">
        <w:rPr>
          <w:rFonts w:ascii="Traditional Arabic" w:hAnsi="Traditional Arabic" w:cs="Traditional Arabic"/>
          <w:sz w:val="32"/>
          <w:szCs w:val="32"/>
          <w:rtl/>
        </w:rPr>
        <w:t xml:space="preserve"> </w:t>
      </w:r>
    </w:p>
    <w:p w:rsidR="0017226C" w:rsidRPr="001758A5" w:rsidRDefault="0017226C" w:rsidP="0017226C">
      <w:pPr>
        <w:bidi/>
        <w:jc w:val="both"/>
        <w:rPr>
          <w:rFonts w:ascii="Traditional Arabic" w:hAnsi="Traditional Arabic" w:cs="Traditional Arabic"/>
          <w:sz w:val="32"/>
          <w:szCs w:val="32"/>
          <w:u w:val="single"/>
        </w:rPr>
      </w:pPr>
      <w:r w:rsidRPr="001758A5">
        <w:rPr>
          <w:rFonts w:ascii="Traditional Arabic" w:hAnsi="Traditional Arabic" w:cs="Traditional Arabic"/>
          <w:sz w:val="32"/>
          <w:szCs w:val="32"/>
          <w:u w:val="single"/>
          <w:rtl/>
        </w:rPr>
        <w:lastRenderedPageBreak/>
        <w:t xml:space="preserve">ذِكْرُ فَتْحِ الْمَدَائِنِ الَّتِي هِيَ مُسْتَقَرُّ مُلْكِ كِسْرَى </w:t>
      </w:r>
    </w:p>
    <w:p w:rsidR="0017226C" w:rsidRPr="001758A5" w:rsidRDefault="0017226C" w:rsidP="0017226C">
      <w:pPr>
        <w:bidi/>
        <w:jc w:val="both"/>
        <w:rPr>
          <w:rFonts w:ascii="Traditional Arabic" w:hAnsi="Traditional Arabic" w:cs="Traditional Arabic"/>
          <w:sz w:val="32"/>
          <w:szCs w:val="32"/>
          <w:rtl/>
        </w:rPr>
      </w:pPr>
      <w:r w:rsidRPr="001758A5">
        <w:rPr>
          <w:rFonts w:ascii="Traditional Arabic" w:hAnsi="Traditional Arabic" w:cs="Traditional Arabic"/>
          <w:sz w:val="32"/>
          <w:szCs w:val="32"/>
          <w:rtl/>
        </w:rPr>
        <w:t>ذكر ابن كثير في البداية والنهاية، الجزء العاشر:</w:t>
      </w:r>
    </w:p>
    <w:p w:rsidR="00426575" w:rsidRPr="00F86613" w:rsidRDefault="00426575" w:rsidP="00426575">
      <w:pPr>
        <w:bidi/>
        <w:rPr>
          <w:rFonts w:ascii="Traditional Arabic" w:hAnsi="Traditional Arabic" w:cs="Traditional Arabic"/>
          <w:sz w:val="32"/>
          <w:szCs w:val="32"/>
        </w:rPr>
      </w:pPr>
      <w:r w:rsidRPr="00F86613">
        <w:rPr>
          <w:rFonts w:ascii="Traditional Arabic" w:hAnsi="Traditional Arabic" w:cs="Traditional Arabic"/>
          <w:sz w:val="32"/>
          <w:szCs w:val="32"/>
          <w:rtl/>
        </w:rPr>
        <w:t>وفي بدر: فَقَالَ رَسُولُ اللهِ صلى الله عليه وسلم : لاَ يَتَقَدَّمَنَّ أَحَدٌ مِنْكُمْ إِلَى شَيْءٍ حَتَّى أَكُونَ أَنَا دُونَهُ ، فَدَنَا الْمُشْرِكُونَ ، فَقَالَ رَسُولُ اللهِ صلى الله عليه وسلم : قُومُوا إِلَى جَنَّةٍ عَرْضُهَا السَّمَاوَاتُ وَالأَرْضُ ، قَالَ : يَقُولُ عُمَيْرُ بْنُ الْحُمَامِ الأَنْصَارِيُّ : يَا رَسُولَ اللهِ ، جَنَّةٌ عَرْضُهَا السَّمَاوَاتُ وَالأَرْضُ ؟ قَالَ : نَعَمْ ، قَالَ : بَخٍ . بَخٍ . فَقَالَ رَسُولُ اللهِ صلى الله عليه وسلم : مَا يَحْمِلُكَ عَلَى قَوْلِكَ بَخٍ . بَخٍ ؟ قَالَ : لاَ وَاللهِ ، يَا رَسُولَ اللهِ ، إِلاَّ رَجَاءَ أَنْ أَكُونَ مِنْ أَهْلِهَا ، قَالَ : فَإِنَّكَ مِنْ أَهْلِهَا ، قَالَ : فَأَخْرَجَ تَمَرَاتٍ مِنْ قَرَنِهِ ، فَجَعَلَ يَأْكُلُ مِنْهُنَّ ، ثُمَّ قَالَ : لَئِنْ أَنَا حَيِيتُ حَتَّى آكُلَ تَمَرَاتِي هَذِهِ إِنَّهَا لَحَيَاةٌ طَوِيلَةٌ ، قَالَ : فَرَمَى بِمَا كَانَ مَعَهُ مِنَ التَّمْرِ ، ثُمَّ قَاتَلَهُمْ حَتَّى قُتِلَ ، رَحِمَهُ اللَّهُ.أخرجه أحمد 3/136(12425) ومُسْلم 6/44(4950.</w:t>
      </w:r>
    </w:p>
    <w:p w:rsidR="00426575" w:rsidRDefault="0017226C" w:rsidP="00426575">
      <w:pPr>
        <w:bidi/>
        <w:spacing w:after="0" w:line="240" w:lineRule="auto"/>
        <w:rPr>
          <w:rFonts w:ascii="Traditional Arabic" w:hAnsi="Traditional Arabic" w:cs="Traditional Arabic"/>
          <w:sz w:val="32"/>
          <w:szCs w:val="32"/>
          <w:rtl/>
        </w:rPr>
      </w:pPr>
      <w:r>
        <w:rPr>
          <w:rFonts w:ascii="Traditional Arabic" w:hAnsi="Traditional Arabic" w:cs="Traditional Arabic" w:hint="cs"/>
          <w:sz w:val="32"/>
          <w:szCs w:val="32"/>
          <w:rtl/>
        </w:rPr>
        <w:t>همة الصحابة في الجهاد في سبيل الله</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وَلَمَّا اسْتَقَلَّ الْمُسْلِمُونَ عَلَى وَجْهِ الْأَرْضِ ، خَرَجَتِ الْخُيُولُ تَنْفُضُ أَعْرَافَهَا صَاهِلَةً ، فَسَاقُوا وَرَاءَ الْأَعَاجِمِ حَتَّى دَخَلُوا الْمَدَائِنَ فَلَمْ يَجِدُوا بِهَا أَحَدًا ، بَلْ قَدْ أَخَذَ كِسْرَى أَهْلَهُ وَمَا قَدَرُوا عَلَيْهِ مِنَ الْأَمْوَالِ وَالْأَمْتِعَةِ وَالْحَوَاصِلِ ، وَتَرَكُوا مَا عَجَزُوا عَنْهُ مِنَ الْأَنْعَا‏مِ ، وَالثِّيَابِ ، وَالْمَتَاعِ ، وَالْآنِيَةِ ، وَالْأَلْطَافِ ، وَالْأَدْهَانِ ، مَا لَا يُدْرَى قِيمَتُهُ </w:t>
      </w:r>
      <w:r w:rsidRPr="001758A5">
        <w:rPr>
          <w:rFonts w:ascii="Traditional Arabic" w:hAnsi="Traditional Arabic" w:cs="Traditional Arabic"/>
          <w:sz w:val="32"/>
          <w:szCs w:val="32"/>
          <w:u w:val="single"/>
          <w:rtl/>
        </w:rPr>
        <w:t>. وَكَانَ فِي خِزَانَةِ كِسْرَى ثَلَاثَةُ آلَافِ أَلْفِ أَلْفِ أَلْفِ دِينَارٍ ، ثَلَاثَ مَرَّاتٍ ، فَأَخَذُوا مِنْ ذَلِكَ مَا قَدَرُوا عَلَيْهِ ، وَتَرَكُوا مَا عَجَزُوا عَنْهُ ، وَهُوَ مِقْدَارُ النِّصْفِ مِنْ ذَلِكَ أَوْ مَا يُقَارِبُهُ</w:t>
      </w:r>
      <w:r w:rsidRPr="001758A5">
        <w:rPr>
          <w:rFonts w:ascii="Traditional Arabic" w:hAnsi="Traditional Arabic" w:cs="Traditional Arabic"/>
          <w:sz w:val="32"/>
          <w:szCs w:val="32"/>
          <w:rtl/>
        </w:rPr>
        <w:t xml:space="preserve">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فَكَانَ أَوَّلَ مَنْ دَخَلَ الْمَدَائِنَ كَتِيبَةُ الْأَهْوَالِ ، ثُمَّ الْكَتِيبَةُ الْخَرْسَاءُ ، فَأَخَذُوا فِي سِكَكِهَا لَا يَلْقَوْنَ أَحَدًا وَلَا يَخْشَوْنَهُ ، غَيْرَ الْقَصْرِ الْأَبْيَضِ ، فَفِيهِ مُقَاتِلَةٌ ، وَهُوَ مُحَصَّنٌ . فَلَمَّا جَاءَ سَعْدٌ بِالْجَيْشِ ، دَعَا أَهْلَ الْقَصْرِ الْأَبْيَضِ ثَلَاثَةَ أَيَّامٍ ، عَلَى لِسَانِ سَلْمَانَ الْفَارِسِيِّ ، فَلَمَّا كَانَ الْيَوْمُ الثَّالِثُ نَزَلُوا مِنْهُ ، وَسَكَنَهُ سَعْدٌ وَاتَّخَذَ الْإِيوَانَ مُصَلَّى ، وَحِينَ دَخَلَهُ تَلَا قَوْلَهُ تَعَالَى كَمْ تَرَكُوا مِنْ جَنَّاتٍ وَعُيُونٍ وَزُرُوعٍ وَمَقَامٍ كَرِيمٍ وَنَعْمَةٍ كَانُوا فِيهَا فَاكِهِينَ كَذَلِكَ وَأَوْرَثْنَاهَا قَوْمًا آخَرِينَ [ الدُّخَانِ 25 - 28 ] . ثُمَّ تَقَدَّمَ إِلَى صَدْرِهِ فَصَلَّى ثَمَانِ رَكَعَاتٍ صَلَاةَ الْفَتْحِ ، وَذَكَرَ سَيْفٌ فِي رِوَايَتِهِ أَنَّهُ صَلَّاهَا بِتَسْلِيمَةٍ وَاحِدَةٍ ، وَأَنَّهُ جَمَعَ بِالْإِيوَانِ ، فِي صَفَرٍ مِنْ هَذِهِ السَّنَةِ ، فَكَانَتْ أَوَّلَ جُمُعَةٍ جُمِعَتْ بِالْعِرَاقِ‏ ; وَذَلِكَ لِأَنَّ سَعْدًا نَوَى الْإِقَامَةَ بِهَا ، وَبَعَثَ إِلَى الْعِيَالَاتِ فَأَنْزَلَهُمُ دُورَ الْمَدَائِنِ وَاسْتَوْطَنُوهَا ، حَتَّى فَتَحُوا جَلُولَاءَ وَتَكْرِيتَ وَالْمَوْصِلَ ، ثُمَّ تَحَوَّلُوا إِلَى الْكُوفَةِ بَعْدَ ذَلِكَ ، كَمَا سَنَذْكُرُهُ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ثُمَّ أَرْسَلَ السَّرَايَا فِي إِثْرِ كِسْرَى يَزْدَجِرْدَ ، فَلَحِقَ بِهِمْ طَائِفَةٌ فَقَتَلُوهُمْ وَشَرَّدُوهُمْ ، وَاسْتَلَبُوا مِنْهُمْ أَمْوَالًا عَظِيمَةً ، أَكْثَرُهَا مِنْ مَلَابِسِ كِسْرَى وَتَاجِهِ وَحُلِيِّهِ . وَشَرَعَ سَعْدٌ فِي تَحْصِيلٍ مَا هُنَالِكَ مِنَ الْأَمْوَالِ وَالْحَوَاصِلِ وَالتُّحَفِ ، مِمَّا لَا يُقَوَّمُ وَلَا يُحَدُّ وَلَا يُوصَفُ ; كَثْرَةً وَعَظَمَةً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وَقَدْ رُوِّينَا أَنَّهُ كَانَ هُنَاكَ تَمَاثِيلُ مِنْ جِصٍّ ، فَنَظَرَ سَعْدٌ إِلَى أَحَدِهَا وَإِذَا هُوَ يُشِيرُ بِأُصْبُعِهِ إِلَى مَكَانٍ ، فَقَالَ سَعْدٌ : إِنَّ هَذَا لَمْ يُوضَعْ هَكَذَا سُدًى . فَأَخَذُوا مَا يُسَامِتُ أُصْبُعَهُ ، فَوَجَدُوا قُبَالَتَهَا كَنْزًا عَظِيمًا مِنْ كُنُوزِ الْأَكَاسِرَةِ الْأَوَائِلِ ، فَأَخْرَجُوا مِنْهُ أَمْوَالًا عَظِيمَةً جَزِيلَةً ، وَحَوَاصِلَ بَاهِرَةً ، وَتُحَفًا فَاخِرَةً . وَاسْتَحْوَذَ الْمُسْلِمُونَ عَلَى مَا هُنَالِكَ أَجْمَعَ ، مِمَّا لَمْ يَرَ أَحَدٌ فِي الدُّنْيَا أَعْجَبَ مِنْهُ . وَكَانَ فِي جُمْلَةِ ذَلِكَ تَاجُ كِسْرَى وَهُوَ مُكَلَّلٌ بِالْجَوَاهِرِ النَّفِيسَةِ الَّتِي تُحَيِّرُ الْأَبْصَارَ ، وَمِنْطَقَتُهُ كَذَلِكَ ، وَسَيْفُهُ وَسِوَارَاهُ وَقَبَاؤُهُ ، وَبِسَاطُ إِيوَانِهِ ، وَكَانَ مُرَبَّعًا ، سِتُّونَ ذِرَاعًا فِي مِثْلِهَا ، مِنْ كُلِّ جَانِبٍ ، وَالْبِسَاطُ مِثْلُهُ سَوَاءٌ ، وَهُوَ مَنْسُوجٌ بِالذَّهَبِ وَاللَّآلِئِ وَالْجَوَاهِرِ الثَّمِينَةِ ، وَفِيهِ مُصَوَّرُ جَمِيعِ مَمَالِكِ كِسْرَى ; بِلَادُهُ بِأَنْهَارِهَا وَقِلَاعِهَا وَأَقَالِيمِهَا وَكُوَرِهَا ، وَصِفَةُ الزُّرُوعِ </w:t>
      </w:r>
      <w:r w:rsidRPr="001758A5">
        <w:rPr>
          <w:rFonts w:ascii="Traditional Arabic" w:hAnsi="Traditional Arabic" w:cs="Traditional Arabic"/>
          <w:sz w:val="32"/>
          <w:szCs w:val="32"/>
          <w:rtl/>
        </w:rPr>
        <w:lastRenderedPageBreak/>
        <w:t xml:space="preserve">وَالْأَشْجَارِ الَّتِي فِي بِلَادِهِ . </w:t>
      </w:r>
      <w:r w:rsidRPr="001758A5">
        <w:rPr>
          <w:rFonts w:ascii="Traditional Arabic" w:hAnsi="Traditional Arabic" w:cs="Traditional Arabic"/>
          <w:sz w:val="32"/>
          <w:szCs w:val="32"/>
          <w:u w:val="single"/>
          <w:rtl/>
        </w:rPr>
        <w:t>فَكَانَ إِذَا جَلَسَ عَلَى كُرْسِيِّ مَمْلَكَتِهِ ، وَدَخَلَ تَحْتَ تَاجِهِ ، وَتَاجُهُ مُعَلَّقٌ بِسَلَاسِلِ الذَّهَبِ ; لِأَنَّهُ كَانَ لَا يَسْتَطِيعُ أَنْ يُقِلَّهُ عَلَى رَأْسِهِ لِثِقَلِهِ ، بَلْ كَانَ يَجِيءُ فَيَجْلِسُ تَحْتَهُ ، ثُمَّ يُدْخِلُ رَأْسَهُ تَحْتَ التَّاجِ</w:t>
      </w:r>
      <w:r w:rsidRPr="001758A5">
        <w:rPr>
          <w:rFonts w:ascii="Traditional Arabic" w:hAnsi="Traditional Arabic" w:cs="Traditional Arabic"/>
          <w:sz w:val="32"/>
          <w:szCs w:val="32"/>
          <w:rtl/>
        </w:rPr>
        <w:t xml:space="preserve"> ، وَالسَّلَاسِلُ الذَّهَبُ تَحْمِلُهُ عَنْهُ ، وَهُوَ يَسْتُرُهُ حَالَ لُبْسِهِ ، فَإِذَا رُفِعَ الْحِجَابُ عَنْهُ ، خَرَّتْ لَهُ الْأُمَرَاءُ سُجُودًا ، وَعَلَيْهِ الْمِنْطَقَةُ وَالسِّوَارَانِ وَالسَّيْفُ وَالْقَبَاءُ الْمُرَصَّعُ بِالْجَوَاهِرِ ، فَيَنْظُرُ فِي الْبُلْدَانِ وَاحِدَةً وَاحِدَةً ، فَيَسْأَلُ عَنْهَا ، وَمَنْ فِيهَا مِنَ النُّوَّابِ ، وَهَلْ حَدَثَ فِيهَا شَيْءٌ مِنَ الْأَحْدَاثِ ؟ فَيُخْبِرُهُ بِذَلِكَ وُلَاةُ الْأُمُورِ بَيْنَ يَدَيْهِ ، ثُمَّ يَنْتَقِلُ إِلَى الْأُخْرَى ، وَهَكَذَا حَتَّى يَسْأَلَ عَنْ أَحْوَالِ بِلَادِهِ فِي كُلِّ وَقْتٍ ، لَا يُهْمِلُ أَمْرَ الْمَمْلَكَةِ ، وَقَدْ وَضَعُوا هَذَا الْبِسَاطَ بَيْنَ يَدَيْهِ ، تَذْكَارًا لَهُ بِشَأْنِ الْمَمَالِكِ ، وَهُوَ اصْطِلَاحٌ جَيِّدٌ مِنْهُمْ فِي أَمْرِ السِّيَاسَةِ . فَلَمَّا جَاءَ قَدَرُ اللَّهِ ، زَالَتْ تِلْكَ الْأَيْدِي عَنْ تِلْكَ الْمَمَالِكِ وَالْأَرَاضِي ، وَتَسَلَّمَهَا الْمُسْلِمُونَ مِنْ أَيْدِيهِمْ قَسْرًا ، وَكَسَرُوا شَوْكَتَهُمْ عَنْهَا ، وَأَخَذُوهَا بِأَمْرِ اللَّهِ صَافِيَةً ضَافِيَةً ، وَلِلَّهِ الْحَمْدُ وَالْمِنَّةُ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وَقَدْ جَعَلَ سَعْدُ بْنُ أَبِي وَقَّاصٍ عَلَى الْأَقْبَاضِ عَمْرَو بْنَ عَمْرِو بْنِ مُقَرِّنٍ ، فَكَانَ أَوَّلُ مَا حَصَّلَ مَا كَانَ فِي الْقَصْرِ الْأَبْيَضِ ، وَمَنَازِلِ كِسْرَى ، وَسَائِرِ دُورِ الْمَدَائِنِ وَمَا كَانَ بِالْإِيوَانِ مِمَّا ذَكَرْنَا ، وَمَا يَفِدُ مِنَ السَّرَايَا الَّذِينَ فِي صُحْبَةِ زُهْرَةَ بْنِ حَوِيَّةَ ، وَكَانَ فِيمَا رَدَّ زُهْرَةُ بَغْلٌ كَانَ قَدْ أَدْرَكَهُ وَغَصَبَهُ مِنَ الْفُرْسِ ، وَكَانَتْ تَحُوطُهُ بِالسُّيُوفِ ، فَاسْتَنْقَذَهُ مِنْهُمْ ، وَقَالَ : إِنَّ لِهَذَا لَشَأْنًا . فَرَدَّهُ إِلَى الْأَقْبَاضِ ، وَإِذَا عَلَيْهِ سَفَطَانِ فِيهِمَا ثِيَابُ كِسْرَى وَحُلِيُّهُ ، وَلُبْسُهُ الَّذِي كَانَ يَلْبَسُهُ عَلَى السَّرِيرِ كَمَا ذَكَرْنَا ، وَبَغْلٌ آخَرُ عَلَيْهِ تَاجُهُ الَّذِي ذَكَرْنَا فِي سَفَطَيْنِ أَيْضًا ، رُدَّا مِنَ الطَّرِيقِ مِمَّا اسْتَلَبَهُ أَصْحَابُ السَّرَايَا . </w:t>
      </w:r>
    </w:p>
    <w:p w:rsidR="0017226C" w:rsidRPr="001758A5" w:rsidRDefault="0017226C" w:rsidP="0017226C">
      <w:pPr>
        <w:bidi/>
        <w:jc w:val="both"/>
        <w:rPr>
          <w:rFonts w:ascii="Traditional Arabic" w:hAnsi="Traditional Arabic" w:cs="Traditional Arabic"/>
          <w:sz w:val="32"/>
          <w:szCs w:val="32"/>
        </w:rPr>
      </w:pPr>
      <w:r w:rsidRPr="001758A5">
        <w:rPr>
          <w:rFonts w:ascii="Traditional Arabic" w:hAnsi="Traditional Arabic" w:cs="Traditional Arabic"/>
          <w:sz w:val="32"/>
          <w:szCs w:val="32"/>
          <w:rtl/>
        </w:rPr>
        <w:t xml:space="preserve">وَكَانَ فِيمَا رَدَّتِ السَّرَايَا أَمْوَالٌ عَظِيمَةٌ وَفِيهَا أَكْثَرُ أَثَاثِ كِسْرَى ، وَأَمْتِعَتُهُ وَالْأَشْيَاءُ النَّفِيسَةُ الَّتِي اسْتَصْحَبُوهَا مَعَهُمْ ، فَلَحِقَهُمُ الْمُسْلِمُونَ فَاسْتَلَبُوهَا مِنْهُمْ . وَلَمْ تَقْدِرِ الْفُرْسُ عَلَى حَمْلِ الْبِسَاطِ لِثِقَلِهِ عَلَيْهِمْ ، وَلَا حَمْلِ الْأَمْوَالِ لِكَثْرَتِهَا ; فَإِنَّهُ كَانَ الْمُسْلِمُونَ يَجِيئُونَ بَعْضَ تِلْكَ الدُّورِ فَيَجِدُونَ الْبَيْتَ مَلَآنًا إِلَى أَعْلَاهُ مِنْ أَوَانِي الذَّهَبِ وَالْفِضَّةِ ، وَيَجِدُونَ مِنَ الْكَافُورِ شَيْئًا كَثِيرًا ، فَيَحْسَبُونَهُ مِلْحًا ، وَرُبَّمَا اسْتَعْمَلَهُ بَعْضُهُمْ فِي الْعَجِينِ فَوَجَدُوهُ مُرًّا ، حَتَّى تَبَيَّنُوا أَمْرَهُ . </w:t>
      </w:r>
    </w:p>
    <w:p w:rsidR="0017226C" w:rsidRPr="001758A5" w:rsidRDefault="0017226C" w:rsidP="0017226C">
      <w:pPr>
        <w:tabs>
          <w:tab w:val="right" w:pos="9450"/>
        </w:tabs>
        <w:bidi/>
        <w:rPr>
          <w:rFonts w:ascii="Traditional Arabic" w:hAnsi="Traditional Arabic" w:cs="Traditional Arabic"/>
          <w:sz w:val="32"/>
          <w:szCs w:val="32"/>
          <w:rtl/>
        </w:rPr>
      </w:pPr>
      <w:r w:rsidRPr="001758A5">
        <w:rPr>
          <w:rFonts w:ascii="Traditional Arabic" w:hAnsi="Traditional Arabic" w:cs="Traditional Arabic"/>
          <w:sz w:val="32"/>
          <w:szCs w:val="32"/>
          <w:rtl/>
        </w:rPr>
        <w:t xml:space="preserve">فَتَحَصَّلَ الْفَيْءُ عَلَى أَمْرٍ عَظِيمٍ مِنَ الْأَمْوَالِ ، وَشَرَعَ سَعْدٌ فَخَمَّسَهُ ، وَأَمَرَ سَلْمَانَ بْنَ رَبِيعَةَ الْبَاهِلِيَّ فَقَسَمَ الْأَرْبَعَةَ الْأَخْمَاسَ بَيْنَ الْغَانِمِينَ ، فَحَصَلَ لِكُلٍّ وَاحِدٍ مِنَ الْفُرْسَانِ اثْنَا عَشَرَ أَلْفًا ، وَكَانُوا كُلُّهُمْ فُرْسَانًا ، وَمَعَ بَعْضِهِمْ جَنَائِبُ . وَاسْتَوْهَبَ سَعْدٌ أَرْبَعَةَ أَخْمَاسِ الْبِسَاطِ وَلُبْسَ كِسْرَى مِنَ الْمُسْلِمِينَ ; لِيَبْعَثَهُ إِلَى عُمَرَ وَالْمُسْلِمِينَ بِالْمَدِينَةِ لِيَنْظُرُوا إِلَيْهِ ، وَيَتَعَجَّبُوا مِنْهُ ، فَطَيَّبُوا لَهُ ذَلِكَ وَأَذِنُوا فِيهِ ، فَبَعَثَهُ سَعْدٌ إِلَى عُمَرَ مَعَ الْخُمْسِ مَعَ بَشِيرِ بْنِ الْخَصَاصِيَةِ ، وَكَانَ الَّذِي بَشَّرَ بِالْفَتْحِ قَبْلَهُ حُلَيْسُ بْنُ فُلَانٍ الْأَسَدِيُّ </w:t>
      </w:r>
      <w:r w:rsidRPr="001758A5">
        <w:rPr>
          <w:rFonts w:ascii="Traditional Arabic" w:hAnsi="Traditional Arabic" w:cs="Traditional Arabic"/>
          <w:sz w:val="32"/>
          <w:szCs w:val="32"/>
          <w:u w:val="single"/>
          <w:rtl/>
        </w:rPr>
        <w:t>، فَرُوِّينَا أَنَّ عُمَرَ لَمَّا نَظَرَ إِلَى ذَلِكَ قَالَ : إِنَّ قَوْمًا أَدَّوْا هَذَا لَأُمَنَاءُ . فَقَالَ لَهُ عَلِيُّ بْنُ أَبِي طَالِبٍ : إِنَّكَ عَفَفْتَ فَعَفَّتْ رَعِيَّتُكَ ، وَلَوْ رَتَعْتَ لَرَتَعَتْ .</w:t>
      </w:r>
      <w:r w:rsidRPr="001758A5">
        <w:rPr>
          <w:rFonts w:ascii="Traditional Arabic" w:hAnsi="Traditional Arabic" w:cs="Traditional Arabic"/>
          <w:sz w:val="32"/>
          <w:szCs w:val="32"/>
          <w:rtl/>
        </w:rPr>
        <w:t xml:space="preserve"> ثُمَّ قَسَّمَ عُمَرُ ذَلِكَ فِي الْمُسْلِمِينَ ، فَأَصَابَ عَلِيًّا قِطْعَةٌ مِنَ الْبِسَاطِ فَبَاعَهَا بِعِشْرِينَ أَلْفًا.</w:t>
      </w:r>
      <w:bookmarkStart w:id="1" w:name="_Toc136629422"/>
    </w:p>
    <w:bookmarkEnd w:id="1"/>
    <w:p w:rsidR="004D100D" w:rsidRDefault="004D100D" w:rsidP="004D100D">
      <w:pPr>
        <w:tabs>
          <w:tab w:val="right" w:pos="5706"/>
        </w:tabs>
        <w:bidi/>
        <w:ind w:left="36"/>
        <w:rPr>
          <w:rFonts w:ascii="Traditional Arabic" w:hAnsi="Traditional Arabic" w:cs="Traditional Arabic"/>
          <w:sz w:val="32"/>
          <w:szCs w:val="32"/>
          <w:highlight w:val="lightGray"/>
          <w:rtl/>
          <w:lang w:bidi="ar"/>
        </w:rPr>
      </w:pPr>
    </w:p>
    <w:p w:rsidR="004D100D" w:rsidRDefault="004D100D" w:rsidP="004D100D">
      <w:pPr>
        <w:tabs>
          <w:tab w:val="right" w:pos="5706"/>
        </w:tabs>
        <w:bidi/>
        <w:ind w:left="36"/>
        <w:rPr>
          <w:rFonts w:ascii="Traditional Arabic" w:hAnsi="Traditional Arabic" w:cs="Traditional Arabic"/>
          <w:sz w:val="32"/>
          <w:szCs w:val="32"/>
          <w:highlight w:val="lightGray"/>
          <w:rtl/>
          <w:lang w:bidi="ar"/>
        </w:rPr>
      </w:pPr>
    </w:p>
    <w:p w:rsidR="004D100D" w:rsidRDefault="004D100D" w:rsidP="004D100D">
      <w:pPr>
        <w:tabs>
          <w:tab w:val="right" w:pos="5706"/>
        </w:tabs>
        <w:bidi/>
        <w:ind w:left="36"/>
        <w:rPr>
          <w:rFonts w:ascii="Traditional Arabic" w:hAnsi="Traditional Arabic" w:cs="Traditional Arabic"/>
          <w:sz w:val="32"/>
          <w:szCs w:val="32"/>
          <w:highlight w:val="lightGray"/>
          <w:rtl/>
          <w:lang w:bidi="ar"/>
        </w:rPr>
      </w:pPr>
      <w:r w:rsidRPr="001758A5">
        <w:rPr>
          <w:rFonts w:ascii="Traditional Arabic" w:hAnsi="Traditional Arabic" w:cs="Traditional Arabic"/>
          <w:sz w:val="32"/>
          <w:szCs w:val="32"/>
          <w:highlight w:val="lightGray"/>
          <w:rtl/>
          <w:lang w:bidi="ar"/>
        </w:rPr>
        <w:t xml:space="preserve">( متفق عليه ) وعنه إنكم تقولون أكثر أبو هريرة عن النبي صلى الله عليه و سلم والله الموعد وإن إخوتي من المهاجرين كان يشغلهم الصفق بالأسواق وإن إخوتي من الأنصار كان يشغلهم عمل أموالهم وكنت امرأ مسكينا ألزم رسول الله صلى الله عليه و سلم على ملء بطني وقال النبي صلى الله عليه و سلم يوما : " لن يبسط أحد منكم ثوبه حتى أقضي مقالتي هذه ثم يجمعه إلى صدره فينسى من مقالتي شيئا أبدا " فبسطت نمرة </w:t>
      </w:r>
      <w:r w:rsidRPr="001758A5">
        <w:rPr>
          <w:rFonts w:ascii="Traditional Arabic" w:hAnsi="Traditional Arabic" w:cs="Traditional Arabic"/>
          <w:sz w:val="32"/>
          <w:szCs w:val="32"/>
          <w:highlight w:val="lightGray"/>
          <w:rtl/>
          <w:lang w:bidi="ar"/>
        </w:rPr>
        <w:lastRenderedPageBreak/>
        <w:t>ليس علي ثوب غيرها حتى قضى النبي صلى الله عليه و سلم مقالته ثم جمعتها إلى صدري فوالذي بعثه بالحق ما نسيت من مقالته تلك إلى يومي هذا . متفق عليه</w:t>
      </w:r>
    </w:p>
    <w:p w:rsidR="0017226C" w:rsidRPr="00426575" w:rsidRDefault="0017226C" w:rsidP="0017226C">
      <w:pPr>
        <w:bidi/>
        <w:spacing w:after="0" w:line="240" w:lineRule="auto"/>
        <w:rPr>
          <w:rFonts w:ascii="Traditional Arabic" w:hAnsi="Traditional Arabic" w:cs="Traditional Arabic"/>
          <w:sz w:val="32"/>
          <w:szCs w:val="32"/>
          <w:lang w:bidi="ar"/>
        </w:rPr>
      </w:pPr>
    </w:p>
    <w:sectPr w:rsidR="0017226C" w:rsidRPr="00426575" w:rsidSect="006B79C7">
      <w:pgSz w:w="12240" w:h="15840"/>
      <w:pgMar w:top="540" w:right="270" w:bottom="720" w:left="27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DE0" w:rsidRDefault="005D0DE0" w:rsidP="00B60D55">
      <w:pPr>
        <w:spacing w:after="0" w:line="240" w:lineRule="auto"/>
      </w:pPr>
      <w:r>
        <w:separator/>
      </w:r>
    </w:p>
  </w:endnote>
  <w:endnote w:type="continuationSeparator" w:id="0">
    <w:p w:rsidR="005D0DE0" w:rsidRDefault="005D0DE0" w:rsidP="00B6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DE0" w:rsidRDefault="005D0DE0" w:rsidP="00B60D55">
      <w:pPr>
        <w:spacing w:after="0" w:line="240" w:lineRule="auto"/>
      </w:pPr>
      <w:r>
        <w:separator/>
      </w:r>
    </w:p>
  </w:footnote>
  <w:footnote w:type="continuationSeparator" w:id="0">
    <w:p w:rsidR="005D0DE0" w:rsidRDefault="005D0DE0" w:rsidP="00B60D5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55"/>
    <w:rsid w:val="00000B17"/>
    <w:rsid w:val="000311F5"/>
    <w:rsid w:val="00122805"/>
    <w:rsid w:val="001437C6"/>
    <w:rsid w:val="001461B8"/>
    <w:rsid w:val="001472DF"/>
    <w:rsid w:val="001520A3"/>
    <w:rsid w:val="00154DF4"/>
    <w:rsid w:val="0017226C"/>
    <w:rsid w:val="001A0250"/>
    <w:rsid w:val="002504EF"/>
    <w:rsid w:val="002951D6"/>
    <w:rsid w:val="00296E24"/>
    <w:rsid w:val="002B3E22"/>
    <w:rsid w:val="003C394E"/>
    <w:rsid w:val="003E344B"/>
    <w:rsid w:val="003E362C"/>
    <w:rsid w:val="00426575"/>
    <w:rsid w:val="0042794A"/>
    <w:rsid w:val="00440FEE"/>
    <w:rsid w:val="0044749C"/>
    <w:rsid w:val="00455909"/>
    <w:rsid w:val="0046014F"/>
    <w:rsid w:val="004D100D"/>
    <w:rsid w:val="00513F86"/>
    <w:rsid w:val="00523A69"/>
    <w:rsid w:val="00535094"/>
    <w:rsid w:val="00536985"/>
    <w:rsid w:val="005566D2"/>
    <w:rsid w:val="005A5B68"/>
    <w:rsid w:val="005D0DE0"/>
    <w:rsid w:val="00617903"/>
    <w:rsid w:val="00664498"/>
    <w:rsid w:val="006775AB"/>
    <w:rsid w:val="00687A68"/>
    <w:rsid w:val="006A7B42"/>
    <w:rsid w:val="006B68A3"/>
    <w:rsid w:val="006B79C7"/>
    <w:rsid w:val="006D0634"/>
    <w:rsid w:val="006D4DE9"/>
    <w:rsid w:val="006E6D2E"/>
    <w:rsid w:val="006F441A"/>
    <w:rsid w:val="008648AF"/>
    <w:rsid w:val="008803DC"/>
    <w:rsid w:val="008B1F03"/>
    <w:rsid w:val="008E50B1"/>
    <w:rsid w:val="00920B7D"/>
    <w:rsid w:val="0097481B"/>
    <w:rsid w:val="00A06591"/>
    <w:rsid w:val="00A43D7B"/>
    <w:rsid w:val="00A75F1A"/>
    <w:rsid w:val="00AC2E10"/>
    <w:rsid w:val="00B21FA4"/>
    <w:rsid w:val="00B60D55"/>
    <w:rsid w:val="00BD2A7E"/>
    <w:rsid w:val="00C835EE"/>
    <w:rsid w:val="00CA14BC"/>
    <w:rsid w:val="00D205B6"/>
    <w:rsid w:val="00D6792B"/>
    <w:rsid w:val="00D70030"/>
    <w:rsid w:val="00D829F3"/>
    <w:rsid w:val="00DB6942"/>
    <w:rsid w:val="00DE7EE6"/>
    <w:rsid w:val="00DF47C5"/>
    <w:rsid w:val="00E17CFB"/>
    <w:rsid w:val="00E669C3"/>
    <w:rsid w:val="00E84B61"/>
    <w:rsid w:val="00EE43B4"/>
    <w:rsid w:val="00F94127"/>
    <w:rsid w:val="00FB10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D77A41F-ADF8-4821-9DD3-F4BEF75DE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951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1D6"/>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3217</Words>
  <Characters>18341</Characters>
  <Application>Microsoft Office Word</Application>
  <DocSecurity>0</DocSecurity>
  <Lines>152</Lines>
  <Paragraphs>43</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المجاهدة وعلو الهمة </vt:lpstr>
      <vt:lpstr>ومن همم السلف الصالح التي كانت تناطح الجبال الشم :</vt:lpstr>
    </vt:vector>
  </TitlesOfParts>
  <Company/>
  <LinksUpToDate>false</LinksUpToDate>
  <CharactersWithSpaces>21515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 azim</dc:creator>
  <cp:keywords/>
  <dc:description/>
  <cp:lastModifiedBy>Amin Makeen</cp:lastModifiedBy>
  <cp:revision>6</cp:revision>
  <dcterms:created xsi:type="dcterms:W3CDTF">2015-07-03T09:20:00Z</dcterms:created>
  <dcterms:modified xsi:type="dcterms:W3CDTF">2017-12-11T03:10:00Z</dcterms:modified>
</cp:coreProperties>
</file>