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5A" w:rsidRPr="004B57D0" w:rsidRDefault="00172E5A" w:rsidP="00E3135B">
      <w:pPr>
        <w:pStyle w:val="Heading1"/>
        <w:bidi/>
        <w:rPr>
          <w:highlight w:val="cyan"/>
          <w:rtl/>
        </w:rPr>
      </w:pPr>
      <w:r w:rsidRPr="004B57D0">
        <w:rPr>
          <w:highlight w:val="cyan"/>
          <w:rtl/>
        </w:rPr>
        <w:t>تحريم الخصومة والهجر</w:t>
      </w:r>
      <w:r w:rsidR="00E3135B" w:rsidRPr="004B57D0">
        <w:rPr>
          <w:rFonts w:hint="cs"/>
          <w:highlight w:val="cyan"/>
          <w:rtl/>
        </w:rPr>
        <w:t>ان</w:t>
      </w:r>
      <w:r w:rsidRPr="004B57D0">
        <w:rPr>
          <w:highlight w:val="cyan"/>
          <w:rtl/>
        </w:rPr>
        <w:t xml:space="preserve"> والمقاطعة بين المسلمين</w:t>
      </w:r>
    </w:p>
    <w:p w:rsidR="0013087F" w:rsidRPr="004B57D0" w:rsidRDefault="0013087F" w:rsidP="0013087F">
      <w:pPr>
        <w:bidi/>
        <w:rPr>
          <w:highlight w:val="cyan"/>
          <w:rtl/>
        </w:rPr>
      </w:pPr>
    </w:p>
    <w:p w:rsidR="002111EB" w:rsidRPr="004B57D0" w:rsidRDefault="002111EB" w:rsidP="002111EB">
      <w:pPr>
        <w:bidi/>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قال الله تعالى:</w:t>
      </w:r>
      <w:r w:rsidRPr="004B57D0">
        <w:rPr>
          <w:rFonts w:ascii="Traditional Arabic" w:hAnsi="Traditional Arabic" w:cs="Traditional Arabic"/>
          <w:sz w:val="32"/>
          <w:szCs w:val="32"/>
          <w:highlight w:val="cyan"/>
          <w:rtl/>
        </w:rPr>
        <w:t xml:space="preserve"> </w:t>
      </w:r>
      <w:r w:rsidRPr="004B57D0">
        <w:rPr>
          <w:rFonts w:ascii="Traditional Arabic" w:hAnsi="Traditional Arabic" w:cs="Traditional Arabic" w:hint="cs"/>
          <w:sz w:val="32"/>
          <w:szCs w:val="32"/>
          <w:highlight w:val="cyan"/>
          <w:rtl/>
        </w:rPr>
        <w:t>"</w:t>
      </w:r>
      <w:r w:rsidRPr="004B57D0">
        <w:rPr>
          <w:rFonts w:ascii="Traditional Arabic" w:hAnsi="Traditional Arabic" w:cs="Traditional Arabic"/>
          <w:sz w:val="32"/>
          <w:szCs w:val="32"/>
          <w:highlight w:val="cyan"/>
          <w:rtl/>
        </w:rPr>
        <w:t>وَأَطِيعُوا اللَّـهَ وَرَسُولَهُ وَلَا تَنَازَعُوا فَتَفْشَلُوا وَتَذْهَبَ رِيحُكُمْ وَاصْبِرُوا إِنَّ اللَّـهَ مَعَ الصَّابِرِينَ</w:t>
      </w:r>
      <w:r w:rsidRPr="004B57D0">
        <w:rPr>
          <w:rFonts w:ascii="Traditional Arabic" w:hAnsi="Traditional Arabic" w:cs="Traditional Arabic" w:hint="cs"/>
          <w:sz w:val="32"/>
          <w:szCs w:val="32"/>
          <w:highlight w:val="cyan"/>
          <w:rtl/>
        </w:rPr>
        <w:t>"</w:t>
      </w:r>
      <w:r w:rsidRPr="004B57D0">
        <w:rPr>
          <w:rFonts w:ascii="Traditional Arabic" w:hAnsi="Traditional Arabic" w:cs="Traditional Arabic"/>
          <w:sz w:val="32"/>
          <w:szCs w:val="32"/>
          <w:highlight w:val="cyan"/>
          <w:rtl/>
        </w:rPr>
        <w:t xml:space="preserve"> ﴿الأنفال: ٤٦﴾</w:t>
      </w:r>
    </w:p>
    <w:p w:rsidR="002111EB" w:rsidRPr="004B57D0" w:rsidRDefault="002111EB" w:rsidP="002111EB">
      <w:pPr>
        <w:bidi/>
        <w:rPr>
          <w:rFonts w:ascii="Traditional Arabic" w:hAnsi="Traditional Arabic" w:cs="Traditional Arabic"/>
          <w:sz w:val="32"/>
          <w:szCs w:val="32"/>
          <w:highlight w:val="cyan"/>
        </w:rPr>
      </w:pPr>
      <w:r w:rsidRPr="004B57D0">
        <w:rPr>
          <w:rFonts w:ascii="Traditional Arabic" w:hAnsi="Traditional Arabic" w:cs="Traditional Arabic" w:hint="cs"/>
          <w:sz w:val="32"/>
          <w:szCs w:val="32"/>
          <w:highlight w:val="cyan"/>
          <w:rtl/>
        </w:rPr>
        <w:t xml:space="preserve">وقال تعالى: </w:t>
      </w:r>
      <w:r w:rsidRPr="004B57D0">
        <w:rPr>
          <w:rFonts w:ascii="Traditional Arabic" w:hAnsi="Traditional Arabic" w:cs="Traditional Arabic"/>
          <w:sz w:val="32"/>
          <w:szCs w:val="32"/>
          <w:highlight w:val="cyan"/>
          <w:rtl/>
        </w:rPr>
        <w:t>﴿ حَتَّى إِذَا فَشِلْتُمْ وَتَنَازَعْتُمْ فِي الأَمْرِ وَعَصَيْتُم مِّن بَعْدِ مَا أَرَاكُم مَّا تُحِبُّونَ مِنكُم مَّن يُرِيدُ الدُّنْيَا وَمِنكُم مَّن يُرِيدُ الآخِرَةَ ﴾ [سورة آل عمران: 152]</w:t>
      </w:r>
    </w:p>
    <w:p w:rsidR="00172E5A" w:rsidRPr="004B57D0" w:rsidRDefault="002111EB" w:rsidP="00172E5A">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hint="cs"/>
          <w:sz w:val="32"/>
          <w:szCs w:val="32"/>
          <w:highlight w:val="cyan"/>
          <w:rtl/>
        </w:rPr>
        <w:t>و</w:t>
      </w:r>
      <w:r w:rsidR="00441400" w:rsidRPr="004B57D0">
        <w:rPr>
          <w:rFonts w:ascii="Traditional Arabic" w:hAnsi="Traditional Arabic" w:cs="Traditional Arabic" w:hint="cs"/>
          <w:sz w:val="32"/>
          <w:szCs w:val="32"/>
          <w:highlight w:val="cyan"/>
          <w:rtl/>
        </w:rPr>
        <w:t xml:space="preserve">عن أنس ابن مالك رضي الله عنه قال: </w:t>
      </w:r>
      <w:r w:rsidR="00172E5A" w:rsidRPr="004B57D0">
        <w:rPr>
          <w:rFonts w:ascii="Traditional Arabic" w:hAnsi="Traditional Arabic" w:cs="Traditional Arabic"/>
          <w:sz w:val="32"/>
          <w:szCs w:val="32"/>
          <w:highlight w:val="cyan"/>
          <w:rtl/>
        </w:rPr>
        <w:t>قال رسول الله صلى الله عليه وسلم"لاَ تَبَاغَضُوا،وَلاَ تَحَاسَدُوا،وَلاَ تَدَابَرُوا،</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وَكُون</w:t>
      </w:r>
      <w:r w:rsidRPr="004B57D0">
        <w:rPr>
          <w:rFonts w:ascii="Traditional Arabic" w:hAnsi="Traditional Arabic" w:cs="Traditional Arabic"/>
          <w:sz w:val="32"/>
          <w:szCs w:val="32"/>
          <w:highlight w:val="cyan"/>
          <w:rtl/>
        </w:rPr>
        <w:t>ُوا عِبَادًا لِلَّهِ إِخْوَانً</w:t>
      </w:r>
      <w:r w:rsidRPr="004B57D0">
        <w:rPr>
          <w:rFonts w:ascii="Traditional Arabic" w:hAnsi="Traditional Arabic" w:cs="Traditional Arabic" w:hint="cs"/>
          <w:sz w:val="32"/>
          <w:szCs w:val="32"/>
          <w:highlight w:val="cyan"/>
          <w:rtl/>
        </w:rPr>
        <w:t xml:space="preserve">ا، </w:t>
      </w:r>
      <w:r w:rsidR="00172E5A" w:rsidRPr="004B57D0">
        <w:rPr>
          <w:rFonts w:ascii="Traditional Arabic" w:hAnsi="Traditional Arabic" w:cs="Traditional Arabic"/>
          <w:sz w:val="32"/>
          <w:szCs w:val="32"/>
          <w:highlight w:val="cyan"/>
          <w:rtl/>
        </w:rPr>
        <w:t>،وَلاَ يَحِلُّ لِمُسْلِمٍ أَنْ يَ</w:t>
      </w:r>
      <w:r w:rsidR="00441400" w:rsidRPr="004B57D0">
        <w:rPr>
          <w:rFonts w:ascii="Traditional Arabic" w:hAnsi="Traditional Arabic" w:cs="Traditional Arabic"/>
          <w:sz w:val="32"/>
          <w:szCs w:val="32"/>
          <w:highlight w:val="cyan"/>
          <w:rtl/>
        </w:rPr>
        <w:t>هْجُرَ أَخَاهُ فَوْقَ ثَلاَثٍ"</w:t>
      </w:r>
      <w:r w:rsidR="00441400" w:rsidRPr="004B57D0">
        <w:rPr>
          <w:rFonts w:ascii="Traditional Arabic" w:hAnsi="Traditional Arabic" w:cs="Traditional Arabic" w:hint="cs"/>
          <w:sz w:val="32"/>
          <w:szCs w:val="32"/>
          <w:highlight w:val="cyan"/>
          <w:rtl/>
        </w:rPr>
        <w:t xml:space="preserve"> رواه البخاري </w:t>
      </w:r>
    </w:p>
    <w:p w:rsidR="00E3135B" w:rsidRPr="004B57D0" w:rsidRDefault="00E3135B" w:rsidP="00E3135B">
      <w:pPr>
        <w:bidi/>
        <w:spacing w:after="0" w:line="240" w:lineRule="auto"/>
        <w:rPr>
          <w:rFonts w:ascii="Traditional Arabic" w:hAnsi="Traditional Arabic" w:cs="Traditional Arabic"/>
          <w:sz w:val="32"/>
          <w:szCs w:val="32"/>
          <w:highlight w:val="cyan"/>
          <w:rtl/>
        </w:rPr>
      </w:pPr>
    </w:p>
    <w:p w:rsidR="00E3135B" w:rsidRPr="004B57D0" w:rsidRDefault="002111EB" w:rsidP="00B311BD">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و</w:t>
      </w:r>
      <w:r w:rsidR="00E3135B" w:rsidRPr="004B57D0">
        <w:rPr>
          <w:rFonts w:ascii="Traditional Arabic" w:hAnsi="Traditional Arabic" w:cs="Traditional Arabic"/>
          <w:sz w:val="32"/>
          <w:szCs w:val="32"/>
          <w:highlight w:val="cyan"/>
          <w:rtl/>
        </w:rPr>
        <w:t xml:space="preserve">عن </w:t>
      </w:r>
      <w:r w:rsidR="00E3135B" w:rsidRPr="004B57D0">
        <w:rPr>
          <w:rFonts w:ascii="Traditional Arabic" w:hAnsi="Traditional Arabic" w:cs="Traditional Arabic" w:hint="cs"/>
          <w:sz w:val="32"/>
          <w:szCs w:val="32"/>
          <w:highlight w:val="cyan"/>
          <w:rtl/>
        </w:rPr>
        <w:t>أبي هريرة</w:t>
      </w:r>
      <w:r w:rsidR="00E3135B" w:rsidRPr="004B57D0">
        <w:rPr>
          <w:rFonts w:ascii="Traditional Arabic" w:hAnsi="Traditional Arabic" w:cs="Traditional Arabic"/>
          <w:sz w:val="32"/>
          <w:szCs w:val="32"/>
          <w:highlight w:val="cyan"/>
          <w:rtl/>
        </w:rPr>
        <w:t xml:space="preserve"> رضي الله عنه قال: قال رسول الله صلى الله عليه وسلم: </w:t>
      </w:r>
      <w:r w:rsidR="00E3135B" w:rsidRPr="004B57D0">
        <w:rPr>
          <w:rFonts w:ascii="Traditional Arabic" w:hAnsi="Traditional Arabic" w:cs="Traditional Arabic" w:hint="cs"/>
          <w:sz w:val="32"/>
          <w:szCs w:val="32"/>
          <w:highlight w:val="cyan"/>
          <w:rtl/>
        </w:rPr>
        <w:t>"</w:t>
      </w:r>
      <w:r w:rsidR="00E3135B" w:rsidRPr="004B57D0">
        <w:rPr>
          <w:rFonts w:ascii="Traditional Arabic" w:hAnsi="Traditional Arabic" w:cs="Traditional Arabic"/>
          <w:sz w:val="32"/>
          <w:szCs w:val="32"/>
          <w:highlight w:val="cyan"/>
          <w:rtl/>
        </w:rPr>
        <w:t>إياكم والظَنَّ ، فإِنَّ الظنَّ أكذبُ الحديثِ ، ولَا تجسَّسَّوا ، ولَا تَحَسَّسُوا، ولَا تنافَسُوا ، وَلَا تَحاسَدُوا ، وَلَا تَبَاغَضُوا ، ولَا تَدَابُروا ،</w:t>
      </w:r>
      <w:r w:rsidR="00B311BD" w:rsidRPr="004B57D0">
        <w:rPr>
          <w:rFonts w:ascii="Traditional Arabic" w:hAnsi="Traditional Arabic" w:cs="Traditional Arabic" w:hint="cs"/>
          <w:sz w:val="32"/>
          <w:szCs w:val="32"/>
          <w:highlight w:val="cyan"/>
          <w:rtl/>
        </w:rPr>
        <w:t xml:space="preserve"> </w:t>
      </w:r>
      <w:r w:rsidR="00B311BD" w:rsidRPr="004B57D0">
        <w:rPr>
          <w:rFonts w:ascii="Traditional Arabic" w:hAnsi="Traditional Arabic" w:cs="Traditional Arabic"/>
          <w:sz w:val="32"/>
          <w:szCs w:val="32"/>
          <w:highlight w:val="cyan"/>
        </w:rPr>
        <w:t>]</w:t>
      </w:r>
      <w:r w:rsidR="00B311BD" w:rsidRPr="004B57D0">
        <w:rPr>
          <w:rFonts w:ascii="Traditional Arabic" w:hAnsi="Traditional Arabic" w:cs="Traditional Arabic" w:hint="cs"/>
          <w:sz w:val="32"/>
          <w:szCs w:val="32"/>
          <w:highlight w:val="cyan"/>
          <w:rtl/>
        </w:rPr>
        <w:t>ولا تناجشوا</w:t>
      </w:r>
      <w:r w:rsidR="00B311BD" w:rsidRPr="004B57D0">
        <w:rPr>
          <w:rFonts w:ascii="Traditional Arabic" w:hAnsi="Traditional Arabic" w:cs="Traditional Arabic"/>
          <w:sz w:val="32"/>
          <w:szCs w:val="32"/>
          <w:highlight w:val="cyan"/>
        </w:rPr>
        <w:t>[</w:t>
      </w:r>
      <w:r w:rsidR="00E3135B" w:rsidRPr="004B57D0">
        <w:rPr>
          <w:rFonts w:ascii="Traditional Arabic" w:hAnsi="Traditional Arabic" w:cs="Traditional Arabic"/>
          <w:sz w:val="32"/>
          <w:szCs w:val="32"/>
          <w:highlight w:val="cyan"/>
          <w:rtl/>
        </w:rPr>
        <w:t xml:space="preserve"> وكونوا عبادَ اللهِ إخوانًا ، وَلَا يَخْطُبُ الرَّجُلُ علَى خِطْبَةِ أخيهِ حتَّى ينكِحَ أَوْ يترُكَ</w:t>
      </w:r>
      <w:r w:rsidR="00E3135B" w:rsidRPr="004B57D0">
        <w:rPr>
          <w:rFonts w:ascii="Traditional Arabic" w:hAnsi="Traditional Arabic" w:cs="Traditional Arabic" w:hint="cs"/>
          <w:sz w:val="32"/>
          <w:szCs w:val="32"/>
          <w:highlight w:val="cyan"/>
          <w:rtl/>
        </w:rPr>
        <w:t xml:space="preserve">" </w:t>
      </w:r>
      <w:r w:rsidR="00B311BD" w:rsidRPr="004B57D0">
        <w:rPr>
          <w:rFonts w:ascii="Traditional Arabic" w:hAnsi="Traditional Arabic" w:cs="Traditional Arabic" w:hint="cs"/>
          <w:sz w:val="32"/>
          <w:szCs w:val="32"/>
          <w:highlight w:val="cyan"/>
          <w:rtl/>
        </w:rPr>
        <w:t xml:space="preserve">رواه البخاري ومسلم براوايتين متقاربتين. </w:t>
      </w:r>
      <w:r w:rsidR="00E3135B" w:rsidRPr="004B57D0">
        <w:rPr>
          <w:rFonts w:ascii="Traditional Arabic" w:hAnsi="Traditional Arabic" w:cs="Traditional Arabic"/>
          <w:sz w:val="32"/>
          <w:szCs w:val="32"/>
          <w:highlight w:val="cyan"/>
          <w:rtl/>
        </w:rPr>
        <w:t xml:space="preserve"> </w:t>
      </w:r>
    </w:p>
    <w:p w:rsidR="00E3135B" w:rsidRPr="004B57D0" w:rsidRDefault="00441400" w:rsidP="00CF01E8">
      <w:pPr>
        <w:bidi/>
        <w:spacing w:before="100" w:beforeAutospacing="1" w:after="100" w:afterAutospacing="1" w:line="240" w:lineRule="auto"/>
        <w:jc w:val="both"/>
        <w:rPr>
          <w:rFonts w:ascii="Tahoma" w:eastAsia="Times New Roman" w:hAnsi="Tahoma" w:cs="Tahoma"/>
          <w:color w:val="000000"/>
          <w:sz w:val="18"/>
          <w:szCs w:val="18"/>
          <w:highlight w:val="cyan"/>
        </w:rPr>
      </w:pPr>
      <w:r w:rsidRPr="004B57D0">
        <w:rPr>
          <w:rFonts w:ascii="Traditional Arabic" w:hAnsi="Traditional Arabic" w:cs="Traditional Arabic" w:hint="cs"/>
          <w:sz w:val="32"/>
          <w:szCs w:val="32"/>
          <w:highlight w:val="cyan"/>
          <w:rtl/>
        </w:rPr>
        <w:t>وعن أبي هريرة رضي الله عنه قال:</w:t>
      </w:r>
      <w:r w:rsidR="00E3135B" w:rsidRPr="004B57D0">
        <w:rPr>
          <w:rFonts w:ascii="Traditional Arabic" w:hAnsi="Traditional Arabic" w:cs="Traditional Arabic"/>
          <w:sz w:val="32"/>
          <w:szCs w:val="32"/>
          <w:highlight w:val="cyan"/>
          <w:rtl/>
        </w:rPr>
        <w:t xml:space="preserve"> قال رسول الله صلى الله عليه وسلم"لاَ يَحِلُّ لِمُسْلِمٍ أَنْ يَهْجُرَ أَخَاهُ فَوْقَ ثَلاَثٍ فَمَنْ هَجَرَ فَوْقَ ثَلاَثٍ فَمَاتَ دَخَلَ النَّارَ » </w:t>
      </w:r>
      <w:r w:rsidR="00CF01E8" w:rsidRPr="004B57D0">
        <w:rPr>
          <w:rFonts w:ascii="Traditional Arabic" w:hAnsi="Traditional Arabic" w:cs="Traditional Arabic" w:hint="cs"/>
          <w:sz w:val="32"/>
          <w:szCs w:val="32"/>
          <w:highlight w:val="cyan"/>
          <w:rtl/>
        </w:rPr>
        <w:t>حديث صحيح،</w:t>
      </w:r>
      <w:r w:rsidR="00CF01E8" w:rsidRPr="004B57D0">
        <w:rPr>
          <w:rFonts w:ascii="Traditional Arabic" w:eastAsia="Times New Roman" w:hAnsi="Traditional Arabic" w:cs="Traditional Arabic"/>
          <w:color w:val="000000"/>
          <w:sz w:val="32"/>
          <w:szCs w:val="32"/>
          <w:highlight w:val="cyan"/>
          <w:rtl/>
        </w:rPr>
        <w:t xml:space="preserve"> سنن أبي داود 2/ 696، برقم</w:t>
      </w:r>
      <w:r w:rsidRPr="0047793A">
        <w:rPr>
          <w:rFonts w:ascii="Traditional Arabic" w:eastAsia="Times New Roman" w:hAnsi="Traditional Arabic" w:cs="Traditional Arabic"/>
          <w:color w:val="000000"/>
          <w:sz w:val="32"/>
          <w:szCs w:val="32"/>
          <w:highlight w:val="cyan"/>
          <w:rtl/>
        </w:rPr>
        <w:t xml:space="preserve"> 4914</w:t>
      </w:r>
    </w:p>
    <w:p w:rsidR="00E3135B" w:rsidRPr="004B57D0" w:rsidRDefault="00CF01E8"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و</w:t>
      </w:r>
      <w:r w:rsidR="00441400" w:rsidRPr="004B57D0">
        <w:rPr>
          <w:rFonts w:ascii="Traditional Arabic" w:hAnsi="Traditional Arabic" w:cs="Traditional Arabic" w:hint="cs"/>
          <w:sz w:val="32"/>
          <w:szCs w:val="32"/>
          <w:highlight w:val="cyan"/>
          <w:rtl/>
        </w:rPr>
        <w:t xml:space="preserve">عن أبي ايوب الأنصاري رضي الله عنه قال: </w:t>
      </w:r>
      <w:r w:rsidR="00172E5A" w:rsidRPr="004B57D0">
        <w:rPr>
          <w:rFonts w:ascii="Traditional Arabic" w:hAnsi="Traditional Arabic" w:cs="Traditional Arabic"/>
          <w:sz w:val="32"/>
          <w:szCs w:val="32"/>
          <w:highlight w:val="cyan"/>
          <w:rtl/>
        </w:rPr>
        <w:t>قال رسول الله صلى الله عليه وسلم"لاَ يَحِلُّ لِمُسْلِمٍ أَنْ يَهْجُرَ أَخَاهُ فَوْقَ ثَلاَثِ لَيَالٍ،يَلْتَقِيَانِ فَيُعْرِضُ هَذَا وَيُعْرِضُ هَذَا،</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وَخَيْرُهُمَا الَّذِي يَبْدَأُ بِالسَّلاَمِ</w:t>
      </w:r>
      <w:r w:rsidR="00441400" w:rsidRPr="004B57D0">
        <w:rPr>
          <w:rFonts w:ascii="Traditional Arabic" w:hAnsi="Traditional Arabic" w:cs="Traditional Arabic" w:hint="cs"/>
          <w:sz w:val="32"/>
          <w:szCs w:val="32"/>
          <w:highlight w:val="cyan"/>
          <w:rtl/>
        </w:rPr>
        <w:t xml:space="preserve">" رواه البخاري </w:t>
      </w:r>
    </w:p>
    <w:p w:rsidR="00441400" w:rsidRPr="0047793A" w:rsidRDefault="00A00060" w:rsidP="00A00060">
      <w:pPr>
        <w:bidi/>
        <w:spacing w:before="100" w:beforeAutospacing="1" w:after="100" w:afterAutospacing="1" w:line="240" w:lineRule="auto"/>
        <w:jc w:val="both"/>
        <w:rPr>
          <w:rFonts w:ascii="Tahoma" w:eastAsia="Times New Roman" w:hAnsi="Tahoma" w:cs="Tahoma"/>
          <w:color w:val="000000"/>
          <w:sz w:val="18"/>
          <w:szCs w:val="18"/>
          <w:highlight w:val="cyan"/>
          <w:rtl/>
        </w:rPr>
      </w:pPr>
      <w:r w:rsidRPr="004B57D0">
        <w:rPr>
          <w:rFonts w:ascii="Traditional Arabic" w:hAnsi="Traditional Arabic" w:cs="Traditional Arabic" w:hint="cs"/>
          <w:sz w:val="32"/>
          <w:szCs w:val="32"/>
          <w:highlight w:val="cyan"/>
          <w:rtl/>
        </w:rPr>
        <w:t>و</w:t>
      </w:r>
      <w:r w:rsidR="00E3135B" w:rsidRPr="004B57D0">
        <w:rPr>
          <w:rFonts w:ascii="Traditional Arabic" w:hAnsi="Traditional Arabic" w:cs="Traditional Arabic"/>
          <w:sz w:val="32"/>
          <w:szCs w:val="32"/>
          <w:highlight w:val="cyan"/>
          <w:rtl/>
        </w:rPr>
        <w:t xml:space="preserve">عَنْ أَبِي هُرَيْرَةَ رَضِيَ اللَّهُ عَنْهُ </w:t>
      </w:r>
      <w:r w:rsidR="00331C9F" w:rsidRPr="004B57D0">
        <w:rPr>
          <w:rFonts w:ascii="Traditional Arabic" w:hAnsi="Traditional Arabic" w:cs="Traditional Arabic" w:hint="cs"/>
          <w:sz w:val="32"/>
          <w:szCs w:val="32"/>
          <w:highlight w:val="cyan"/>
          <w:rtl/>
        </w:rPr>
        <w:t>قال:</w:t>
      </w:r>
      <w:r w:rsidR="005626A1" w:rsidRPr="004B57D0">
        <w:rPr>
          <w:rFonts w:ascii="Traditional Arabic" w:hAnsi="Traditional Arabic" w:cs="Traditional Arabic"/>
          <w:sz w:val="32"/>
          <w:szCs w:val="32"/>
          <w:highlight w:val="cyan"/>
          <w:rtl/>
        </w:rPr>
        <w:t xml:space="preserve"> قال رسول الله صلى الله عليه وسلم"لاَ يَحِل لِمُؤْمِنٍ أَنْ يَهْجُرَ مُؤْمِنًا فَوْقَ ثَلاَثٍ،</w:t>
      </w:r>
      <w:r w:rsidRPr="004B57D0">
        <w:rPr>
          <w:rFonts w:ascii="Traditional Arabic" w:hAnsi="Traditional Arabic" w:cs="Traditional Arabic" w:hint="cs"/>
          <w:sz w:val="32"/>
          <w:szCs w:val="32"/>
          <w:highlight w:val="cyan"/>
          <w:rtl/>
        </w:rPr>
        <w:t xml:space="preserve"> </w:t>
      </w:r>
      <w:r w:rsidR="005626A1" w:rsidRPr="004B57D0">
        <w:rPr>
          <w:rFonts w:ascii="Traditional Arabic" w:hAnsi="Traditional Arabic" w:cs="Traditional Arabic"/>
          <w:sz w:val="32"/>
          <w:szCs w:val="32"/>
          <w:highlight w:val="cyan"/>
          <w:rtl/>
        </w:rPr>
        <w:t>فَإِنْ مَرَّتْ بِهِ ثَلاَثٌ،</w:t>
      </w:r>
      <w:r w:rsidRPr="004B57D0">
        <w:rPr>
          <w:rFonts w:ascii="Traditional Arabic" w:hAnsi="Traditional Arabic" w:cs="Traditional Arabic" w:hint="cs"/>
          <w:sz w:val="32"/>
          <w:szCs w:val="32"/>
          <w:highlight w:val="cyan"/>
          <w:rtl/>
        </w:rPr>
        <w:t xml:space="preserve"> </w:t>
      </w:r>
      <w:r w:rsidR="005626A1" w:rsidRPr="004B57D0">
        <w:rPr>
          <w:rFonts w:ascii="Traditional Arabic" w:hAnsi="Traditional Arabic" w:cs="Traditional Arabic"/>
          <w:sz w:val="32"/>
          <w:szCs w:val="32"/>
          <w:highlight w:val="cyan"/>
          <w:rtl/>
        </w:rPr>
        <w:t>فَلْيَلْقَهُ،فَلْيُسَلِّمْ عَلَيْهِ،</w:t>
      </w:r>
      <w:r w:rsidRPr="004B57D0">
        <w:rPr>
          <w:rFonts w:ascii="Traditional Arabic" w:hAnsi="Traditional Arabic" w:cs="Traditional Arabic" w:hint="cs"/>
          <w:sz w:val="32"/>
          <w:szCs w:val="32"/>
          <w:highlight w:val="cyan"/>
          <w:rtl/>
        </w:rPr>
        <w:t xml:space="preserve"> </w:t>
      </w:r>
      <w:r w:rsidR="005626A1" w:rsidRPr="004B57D0">
        <w:rPr>
          <w:rFonts w:ascii="Traditional Arabic" w:hAnsi="Traditional Arabic" w:cs="Traditional Arabic"/>
          <w:sz w:val="32"/>
          <w:szCs w:val="32"/>
          <w:highlight w:val="cyan"/>
          <w:rtl/>
        </w:rPr>
        <w:t>فَإِنْ رَدَّ عَلَيْهِ السَّلاَمَ فَقَدِ اشْتَرَكَا فِي الأْجْرِ،</w:t>
      </w:r>
      <w:r w:rsidRPr="004B57D0">
        <w:rPr>
          <w:rFonts w:ascii="Traditional Arabic" w:hAnsi="Traditional Arabic" w:cs="Traditional Arabic" w:hint="cs"/>
          <w:sz w:val="32"/>
          <w:szCs w:val="32"/>
          <w:highlight w:val="cyan"/>
          <w:rtl/>
        </w:rPr>
        <w:t xml:space="preserve"> </w:t>
      </w:r>
      <w:r w:rsidR="005626A1" w:rsidRPr="004B57D0">
        <w:rPr>
          <w:rFonts w:ascii="Traditional Arabic" w:hAnsi="Traditional Arabic" w:cs="Traditional Arabic"/>
          <w:sz w:val="32"/>
          <w:szCs w:val="32"/>
          <w:highlight w:val="cyan"/>
          <w:rtl/>
        </w:rPr>
        <w:t>وَإِنْ لَمْ يَرُدَّ عَلَيْهِ فَقَدْ بَاءَ بِالإْثْمِ</w:t>
      </w:r>
      <w:r w:rsidRPr="004B57D0">
        <w:rPr>
          <w:rFonts w:ascii="Traditional Arabic" w:hAnsi="Traditional Arabic" w:cs="Traditional Arabic" w:hint="cs"/>
          <w:sz w:val="32"/>
          <w:szCs w:val="32"/>
          <w:highlight w:val="cyan"/>
          <w:rtl/>
        </w:rPr>
        <w:t>" حديث حسن لغيره،</w:t>
      </w:r>
      <w:r w:rsidR="00441400" w:rsidRPr="0047793A">
        <w:rPr>
          <w:rFonts w:ascii="Traditional Arabic" w:eastAsia="Times New Roman" w:hAnsi="Traditional Arabic" w:cs="Traditional Arabic"/>
          <w:color w:val="000000"/>
          <w:sz w:val="32"/>
          <w:szCs w:val="32"/>
          <w:highlight w:val="cyan"/>
          <w:rtl/>
        </w:rPr>
        <w:t xml:space="preserve"> سنن أبي داود 2/ 696، برقم: 4912</w:t>
      </w:r>
      <w:r w:rsidRPr="004B57D0">
        <w:rPr>
          <w:rFonts w:ascii="Traditional Arabic" w:eastAsia="Times New Roman" w:hAnsi="Traditional Arabic" w:cs="Traditional Arabic" w:hint="cs"/>
          <w:color w:val="000000"/>
          <w:sz w:val="32"/>
          <w:szCs w:val="32"/>
          <w:highlight w:val="cyan"/>
          <w:rtl/>
        </w:rPr>
        <w:t xml:space="preserve"> </w:t>
      </w:r>
      <w:r w:rsidR="00441400" w:rsidRPr="0047793A">
        <w:rPr>
          <w:rFonts w:ascii="Traditional Arabic" w:eastAsia="Times New Roman" w:hAnsi="Traditional Arabic" w:cs="Traditional Arabic"/>
          <w:color w:val="000000"/>
          <w:sz w:val="32"/>
          <w:szCs w:val="32"/>
          <w:highlight w:val="cyan"/>
          <w:rtl/>
        </w:rPr>
        <w:t>صحيح الترغيب والترهيب 3/ 31،برقم: 2757.</w:t>
      </w:r>
    </w:p>
    <w:p w:rsidR="00172E5A" w:rsidRPr="004B57D0" w:rsidRDefault="00A00060" w:rsidP="00172E5A">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 xml:space="preserve">وعن أبي خراش السلمي رضي الله عنه قال: </w:t>
      </w:r>
      <w:r w:rsidR="00172E5A" w:rsidRPr="004B57D0">
        <w:rPr>
          <w:rFonts w:ascii="Traditional Arabic" w:hAnsi="Traditional Arabic" w:cs="Traditional Arabic"/>
          <w:sz w:val="32"/>
          <w:szCs w:val="32"/>
          <w:highlight w:val="cyan"/>
          <w:rtl/>
        </w:rPr>
        <w:t>قال رسول الله صلى الله عليه وسلم":مَنْ هَجَرَ أَخَاه</w:t>
      </w:r>
      <w:r w:rsidRPr="004B57D0">
        <w:rPr>
          <w:rFonts w:ascii="Traditional Arabic" w:hAnsi="Traditional Arabic" w:cs="Traditional Arabic"/>
          <w:sz w:val="32"/>
          <w:szCs w:val="32"/>
          <w:highlight w:val="cyan"/>
          <w:rtl/>
        </w:rPr>
        <w:t>ُ سَنَةً،فَهُوَ كَسَفْكِ دَمِهِ</w:t>
      </w:r>
      <w:r w:rsidRPr="004B57D0">
        <w:rPr>
          <w:rFonts w:ascii="Traditional Arabic" w:hAnsi="Traditional Arabic" w:cs="Traditional Arabic" w:hint="cs"/>
          <w:sz w:val="32"/>
          <w:szCs w:val="32"/>
          <w:highlight w:val="cyan"/>
          <w:rtl/>
        </w:rPr>
        <w:t xml:space="preserve">" حديث صحيح، </w:t>
      </w:r>
      <w:r w:rsidR="00172E5A" w:rsidRPr="004B57D0">
        <w:rPr>
          <w:rFonts w:ascii="Traditional Arabic" w:hAnsi="Traditional Arabic" w:cs="Traditional Arabic"/>
          <w:sz w:val="32"/>
          <w:szCs w:val="32"/>
          <w:highlight w:val="cyan"/>
          <w:rtl/>
        </w:rPr>
        <w:t xml:space="preserve"> </w:t>
      </w:r>
    </w:p>
    <w:p w:rsidR="00636CF1"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صحيح الأدب المفرد</w:t>
      </w:r>
      <w:r w:rsidR="00636CF1" w:rsidRPr="004B57D0">
        <w:rPr>
          <w:rFonts w:ascii="Traditional Arabic" w:hAnsi="Traditional Arabic" w:cs="Traditional Arabic"/>
          <w:sz w:val="32"/>
          <w:szCs w:val="32"/>
          <w:highlight w:val="cyan"/>
          <w:rtl/>
        </w:rPr>
        <w:t>313 الحديث رقم 61184</w:t>
      </w:r>
      <w:r w:rsidRPr="004B57D0">
        <w:rPr>
          <w:rFonts w:ascii="Traditional Arabic" w:hAnsi="Traditional Arabic" w:cs="Traditional Arabic" w:hint="cs"/>
          <w:sz w:val="32"/>
          <w:szCs w:val="32"/>
          <w:highlight w:val="cyan"/>
          <w:rtl/>
        </w:rPr>
        <w:t xml:space="preserve"> و</w:t>
      </w:r>
      <w:r w:rsidR="00636CF1" w:rsidRPr="004B57D0">
        <w:rPr>
          <w:rFonts w:ascii="Traditional Arabic" w:hAnsi="Traditional Arabic" w:cs="Traditional Arabic"/>
          <w:sz w:val="32"/>
          <w:szCs w:val="32"/>
          <w:highlight w:val="cyan"/>
          <w:rtl/>
        </w:rPr>
        <w:t>أخرجه أبو داود (4915)، وأحمد (17935)</w:t>
      </w:r>
    </w:p>
    <w:p w:rsidR="00636CF1" w:rsidRPr="004B57D0" w:rsidRDefault="00E3135B" w:rsidP="00A00060">
      <w:pPr>
        <w:bidi/>
        <w:spacing w:before="100" w:beforeAutospacing="1" w:after="100" w:afterAutospacing="1" w:line="240" w:lineRule="auto"/>
        <w:jc w:val="both"/>
        <w:rPr>
          <w:rFonts w:ascii="Traditional Arabic" w:hAnsi="Traditional Arabic" w:cs="Traditional Arabic"/>
          <w:sz w:val="32"/>
          <w:szCs w:val="32"/>
          <w:highlight w:val="cyan"/>
          <w:rtl/>
        </w:rPr>
      </w:pPr>
      <w:r w:rsidRPr="004B57D0">
        <w:rPr>
          <w:rFonts w:ascii="Traditional Arabic" w:hAnsi="Traditional Arabic" w:cs="Traditional Arabic"/>
          <w:sz w:val="32"/>
          <w:szCs w:val="32"/>
          <w:highlight w:val="cyan"/>
          <w:rtl/>
        </w:rPr>
        <w:t>وعن مُعَاذَةَ الْعَدَوِيَّةِ،</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قَالَت</w:t>
      </w:r>
      <w:r w:rsidR="00A00060" w:rsidRPr="004B57D0">
        <w:rPr>
          <w:rFonts w:ascii="Traditional Arabic" w:hAnsi="Traditional Arabic" w:cs="Traditional Arabic"/>
          <w:sz w:val="32"/>
          <w:szCs w:val="32"/>
          <w:highlight w:val="cyan"/>
          <w:rtl/>
        </w:rPr>
        <w:t>ْ:سَمِعْتُ هِشَامَ بْنَ عَامِرٍ</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قَالَ:سَمِعْتُ رَسُولَ اللهِ</w:t>
      </w:r>
      <w:r w:rsidRPr="004B57D0">
        <w:rPr>
          <w:rFonts w:ascii="Traditional Arabic" w:hAnsi="Traditional Arabic" w:cs="Traditional Arabic"/>
          <w:sz w:val="32"/>
          <w:szCs w:val="32"/>
          <w:highlight w:val="cyan"/>
        </w:rPr>
        <w:t xml:space="preserve"> </w:t>
      </w:r>
      <w:r w:rsidR="00A00060" w:rsidRPr="004B57D0">
        <w:rPr>
          <w:rFonts w:ascii="Traditional Arabic" w:hAnsi="Traditional Arabic" w:cs="Traditional Arabic" w:hint="cs"/>
          <w:sz w:val="32"/>
          <w:szCs w:val="32"/>
          <w:highlight w:val="cyan"/>
          <w:rtl/>
        </w:rPr>
        <w:t xml:space="preserve"> صلى الله عليه وسلم </w:t>
      </w:r>
      <w:r w:rsidRPr="004B57D0">
        <w:rPr>
          <w:rFonts w:ascii="Traditional Arabic" w:hAnsi="Traditional Arabic" w:cs="Traditional Arabic"/>
          <w:sz w:val="32"/>
          <w:szCs w:val="32"/>
          <w:highlight w:val="cyan"/>
          <w:rtl/>
        </w:rPr>
        <w:t>يَقُولُ:لاَ يَحِلُّ لِمُسْلِمٍ أَنْ يَهْجُرَ مُسْلِمًا فَوْقَ ثَلاَثِ لَيَالٍ،</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فَإِنْ كَانَ تَصَارَمَا فَوْقَ ثَلاَثٍ فَإِنَّهُمَا نَاكِبَانِ عَنِ الْحَقِّ مَا دَامَا عَلَى صُرَامِهِمَا،</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وَأَوَّلُهُمَا</w:t>
      </w:r>
      <w:r w:rsidR="00A00060" w:rsidRPr="004B57D0">
        <w:rPr>
          <w:rFonts w:ascii="Traditional Arabic" w:hAnsi="Traditional Arabic" w:cs="Traditional Arabic"/>
          <w:sz w:val="32"/>
          <w:szCs w:val="32"/>
          <w:highlight w:val="cyan"/>
          <w:rtl/>
        </w:rPr>
        <w:t xml:space="preserve"> فَيْئًا فَسَبْقُهُ بِالْفَيْءِ</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كَفَّارَتُهُ</w:t>
      </w:r>
      <w:r w:rsidR="00A00060" w:rsidRPr="004B57D0">
        <w:rPr>
          <w:rFonts w:ascii="Traditional Arabic" w:hAnsi="Traditional Arabic" w:cs="Traditional Arabic" w:hint="cs"/>
          <w:sz w:val="32"/>
          <w:szCs w:val="32"/>
          <w:highlight w:val="cyan"/>
          <w:rtl/>
        </w:rPr>
        <w:t>،</w:t>
      </w:r>
      <w:r w:rsidRPr="004B57D0">
        <w:rPr>
          <w:rFonts w:ascii="Traditional Arabic" w:hAnsi="Traditional Arabic" w:cs="Traditional Arabic"/>
          <w:sz w:val="32"/>
          <w:szCs w:val="32"/>
          <w:highlight w:val="cyan"/>
          <w:rtl/>
        </w:rPr>
        <w:t xml:space="preserve"> فَإِنْ سَلَّمَ ع</w:t>
      </w:r>
      <w:r w:rsidR="00A00060" w:rsidRPr="004B57D0">
        <w:rPr>
          <w:rFonts w:ascii="Traditional Arabic" w:hAnsi="Traditional Arabic" w:cs="Traditional Arabic"/>
          <w:sz w:val="32"/>
          <w:szCs w:val="32"/>
          <w:highlight w:val="cyan"/>
          <w:rtl/>
        </w:rPr>
        <w:t>َلَيْهِ فَلَمْ يَرُدَّ عَلَيْهِ</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وَرَدَّ عَلَيْهِ سَلاَمَهُ رَدَّتْ عَلَيْهِ الْمَلاَئِكَةُ،</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وَرَدَّ عَلَى الآخَرِ الشَّيْطَانُ،</w:t>
      </w:r>
      <w:r w:rsidR="00A00060"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فَإِنْ مَاتَا عَلَى صُرَامِهِمَا لَمْ يَجْتَمِعَا فِي الْجَنَّةِ أَبَدًا</w:t>
      </w:r>
      <w:r w:rsidR="00A00060" w:rsidRPr="004B57D0">
        <w:rPr>
          <w:rFonts w:ascii="Traditional Arabic" w:hAnsi="Traditional Arabic" w:cs="Traditional Arabic" w:hint="cs"/>
          <w:sz w:val="32"/>
          <w:szCs w:val="32"/>
          <w:highlight w:val="cyan"/>
          <w:rtl/>
        </w:rPr>
        <w:t xml:space="preserve">" إسناده صحيح على شرط مسلم، </w:t>
      </w:r>
      <w:r w:rsidR="00441400" w:rsidRPr="0047793A">
        <w:rPr>
          <w:rFonts w:ascii="Traditional Arabic" w:eastAsia="Times New Roman" w:hAnsi="Traditional Arabic" w:cs="Traditional Arabic"/>
          <w:color w:val="000000"/>
          <w:sz w:val="32"/>
          <w:szCs w:val="32"/>
          <w:highlight w:val="cyan"/>
          <w:rtl/>
        </w:rPr>
        <w:t xml:space="preserve"> مسند أحمد بن حنبل 4/ 20، برقم: 16301. </w:t>
      </w:r>
    </w:p>
    <w:p w:rsidR="00331C9F"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sz w:val="32"/>
          <w:szCs w:val="32"/>
          <w:highlight w:val="cyan"/>
          <w:rtl/>
        </w:rPr>
        <w:t>وعَنْ أَبِي هُرَيْرَةَ</w:t>
      </w:r>
      <w:r w:rsidRPr="004B57D0">
        <w:rPr>
          <w:rFonts w:ascii="Traditional Arabic" w:hAnsi="Traditional Arabic" w:cs="Traditional Arabic" w:hint="cs"/>
          <w:sz w:val="32"/>
          <w:szCs w:val="32"/>
          <w:highlight w:val="cyan"/>
          <w:rtl/>
        </w:rPr>
        <w:t xml:space="preserve"> رضي الله عنه </w:t>
      </w:r>
      <w:r w:rsidR="00331C9F" w:rsidRPr="004B57D0">
        <w:rPr>
          <w:rFonts w:ascii="Traditional Arabic" w:hAnsi="Traditional Arabic" w:cs="Traditional Arabic"/>
          <w:sz w:val="32"/>
          <w:szCs w:val="32"/>
          <w:highlight w:val="cyan"/>
          <w:rtl/>
        </w:rPr>
        <w:t>عَنْ رَسُولِ اللهِ</w:t>
      </w:r>
      <w:r w:rsidR="00331C9F" w:rsidRPr="004B57D0">
        <w:rPr>
          <w:rFonts w:ascii="Traditional Arabic" w:hAnsi="Traditional Arabic" w:cs="Traditional Arabic"/>
          <w:sz w:val="32"/>
          <w:szCs w:val="32"/>
          <w:highlight w:val="cyan"/>
        </w:rPr>
        <w:t xml:space="preserve"> </w:t>
      </w:r>
      <w:r w:rsidRPr="004B57D0">
        <w:rPr>
          <w:rFonts w:ascii="Traditional Arabic" w:hAnsi="Traditional Arabic" w:cs="Traditional Arabic" w:hint="cs"/>
          <w:sz w:val="32"/>
          <w:szCs w:val="32"/>
          <w:highlight w:val="cyan"/>
          <w:rtl/>
        </w:rPr>
        <w:t xml:space="preserve"> صلى الله عليه وسلم </w:t>
      </w:r>
      <w:r w:rsidR="00331C9F" w:rsidRPr="004B57D0">
        <w:rPr>
          <w:rFonts w:ascii="Traditional Arabic" w:hAnsi="Traditional Arabic" w:cs="Traditional Arabic"/>
          <w:sz w:val="32"/>
          <w:szCs w:val="32"/>
          <w:highlight w:val="cyan"/>
          <w:rtl/>
        </w:rPr>
        <w:t>قَالَ:</w:t>
      </w:r>
      <w:r w:rsidRPr="004B57D0">
        <w:rPr>
          <w:rFonts w:ascii="Traditional Arabic" w:hAnsi="Traditional Arabic" w:cs="Traditional Arabic" w:hint="cs"/>
          <w:sz w:val="32"/>
          <w:szCs w:val="32"/>
          <w:highlight w:val="cyan"/>
          <w:rtl/>
        </w:rPr>
        <w:t>"</w:t>
      </w:r>
      <w:r w:rsidR="00331C9F" w:rsidRPr="004B57D0">
        <w:rPr>
          <w:rFonts w:ascii="Traditional Arabic" w:hAnsi="Traditional Arabic" w:cs="Traditional Arabic"/>
          <w:sz w:val="32"/>
          <w:szCs w:val="32"/>
          <w:highlight w:val="cyan"/>
          <w:rtl/>
        </w:rPr>
        <w:t>تُعْرَضُ أَعْمَالُ النَّاسِ فِي كُلِّ جُمُعَةٍ مَرَّتَيْنِ:يَوْمَ الاِثْنَيْنِ وَيَوْمَ الْخَمِيسِ،فَيُغْفَرُ لِكُلِّ مُؤْمِنٍ إِلاَّ عَبْدًا بَيْنَهُ وَبَيْنَ أَخِيهِ شَحْنَاءُ،</w:t>
      </w:r>
      <w:r w:rsidRPr="004B57D0">
        <w:rPr>
          <w:rFonts w:ascii="Traditional Arabic" w:hAnsi="Traditional Arabic" w:cs="Traditional Arabic" w:hint="cs"/>
          <w:sz w:val="32"/>
          <w:szCs w:val="32"/>
          <w:highlight w:val="cyan"/>
          <w:rtl/>
        </w:rPr>
        <w:t xml:space="preserve"> </w:t>
      </w:r>
      <w:r w:rsidR="00331C9F" w:rsidRPr="004B57D0">
        <w:rPr>
          <w:rFonts w:ascii="Traditional Arabic" w:hAnsi="Traditional Arabic" w:cs="Traditional Arabic"/>
          <w:sz w:val="32"/>
          <w:szCs w:val="32"/>
          <w:highlight w:val="cyan"/>
          <w:rtl/>
        </w:rPr>
        <w:t>فَيُقَالُ:اتْرُكُوا هَذَيْنِ حَتَّى يَفِيئَا</w:t>
      </w:r>
      <w:r w:rsidR="00331C9F" w:rsidRPr="004B57D0">
        <w:rPr>
          <w:rFonts w:ascii="Traditional Arabic" w:hAnsi="Traditional Arabic" w:cs="Traditional Arabic"/>
          <w:sz w:val="32"/>
          <w:szCs w:val="32"/>
          <w:highlight w:val="cyan"/>
        </w:rPr>
        <w:t xml:space="preserve"> " </w:t>
      </w:r>
      <w:r w:rsidR="0049134B" w:rsidRPr="004B57D0">
        <w:rPr>
          <w:rFonts w:ascii="Traditional Arabic" w:hAnsi="Traditional Arabic" w:cs="Traditional Arabic" w:hint="cs"/>
          <w:sz w:val="32"/>
          <w:szCs w:val="32"/>
          <w:highlight w:val="cyan"/>
          <w:rtl/>
        </w:rPr>
        <w:t>رواه مسلم</w:t>
      </w:r>
    </w:p>
    <w:p w:rsidR="0049134B" w:rsidRPr="004B57D0" w:rsidRDefault="0049134B" w:rsidP="0049134B">
      <w:pPr>
        <w:bidi/>
        <w:spacing w:after="0" w:line="240" w:lineRule="auto"/>
        <w:rPr>
          <w:rFonts w:ascii="Traditional Arabic" w:hAnsi="Traditional Arabic" w:cs="Traditional Arabic"/>
          <w:sz w:val="32"/>
          <w:szCs w:val="32"/>
          <w:highlight w:val="cyan"/>
        </w:rPr>
      </w:pPr>
    </w:p>
    <w:p w:rsidR="00331C9F"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وعن ابي هريرة رضي الله عنه قال:</w:t>
      </w:r>
      <w:r w:rsidR="00441400" w:rsidRPr="004B57D0">
        <w:rPr>
          <w:rFonts w:ascii="Traditional Arabic" w:hAnsi="Traditional Arabic" w:cs="Traditional Arabic" w:hint="cs"/>
          <w:sz w:val="32"/>
          <w:szCs w:val="32"/>
          <w:highlight w:val="cyan"/>
          <w:rtl/>
        </w:rPr>
        <w:t xml:space="preserve"> </w:t>
      </w:r>
      <w:r w:rsidR="00331C9F" w:rsidRPr="004B57D0">
        <w:rPr>
          <w:rFonts w:ascii="Traditional Arabic" w:hAnsi="Traditional Arabic" w:cs="Traditional Arabic"/>
          <w:sz w:val="32"/>
          <w:szCs w:val="32"/>
          <w:highlight w:val="cyan"/>
          <w:rtl/>
        </w:rPr>
        <w:t>قال رسول الله صلى الله عليه وسلم":تُفْتَحُ أَبْوَابُ الْجَنَّةِ يَوْمَ الاِثْنَيْنِ وَالْخَمِيسِ،</w:t>
      </w:r>
      <w:r w:rsidRPr="004B57D0">
        <w:rPr>
          <w:rFonts w:ascii="Traditional Arabic" w:hAnsi="Traditional Arabic" w:cs="Traditional Arabic" w:hint="cs"/>
          <w:sz w:val="32"/>
          <w:szCs w:val="32"/>
          <w:highlight w:val="cyan"/>
          <w:rtl/>
        </w:rPr>
        <w:t xml:space="preserve"> </w:t>
      </w:r>
      <w:r w:rsidR="00331C9F" w:rsidRPr="004B57D0">
        <w:rPr>
          <w:rFonts w:ascii="Traditional Arabic" w:hAnsi="Traditional Arabic" w:cs="Traditional Arabic"/>
          <w:sz w:val="32"/>
          <w:szCs w:val="32"/>
          <w:highlight w:val="cyan"/>
          <w:rtl/>
        </w:rPr>
        <w:t>فَيَغْفِرُ اللَّهُ لِكُلِّ عَبْدٍ مُسْلِمِ لاَ يُشْرِكُ بِاللَّهِ شَيْئًا،</w:t>
      </w:r>
      <w:r w:rsidRPr="004B57D0">
        <w:rPr>
          <w:rFonts w:ascii="Traditional Arabic" w:hAnsi="Traditional Arabic" w:cs="Traditional Arabic" w:hint="cs"/>
          <w:sz w:val="32"/>
          <w:szCs w:val="32"/>
          <w:highlight w:val="cyan"/>
          <w:rtl/>
        </w:rPr>
        <w:t xml:space="preserve"> </w:t>
      </w:r>
      <w:r w:rsidR="00331C9F" w:rsidRPr="004B57D0">
        <w:rPr>
          <w:rFonts w:ascii="Traditional Arabic" w:hAnsi="Traditional Arabic" w:cs="Traditional Arabic"/>
          <w:sz w:val="32"/>
          <w:szCs w:val="32"/>
          <w:highlight w:val="cyan"/>
          <w:rtl/>
        </w:rPr>
        <w:t>إِلاَّ رَجُلاً كَانَ بَيْنَهُ وَبَيْنَ أَخِيهِ شَحْنَاءُ،</w:t>
      </w:r>
      <w:r w:rsidRPr="004B57D0">
        <w:rPr>
          <w:rFonts w:ascii="Traditional Arabic" w:hAnsi="Traditional Arabic" w:cs="Traditional Arabic" w:hint="cs"/>
          <w:sz w:val="32"/>
          <w:szCs w:val="32"/>
          <w:highlight w:val="cyan"/>
          <w:rtl/>
        </w:rPr>
        <w:t xml:space="preserve"> </w:t>
      </w:r>
      <w:r w:rsidR="00331C9F" w:rsidRPr="004B57D0">
        <w:rPr>
          <w:rFonts w:ascii="Traditional Arabic" w:hAnsi="Traditional Arabic" w:cs="Traditional Arabic"/>
          <w:sz w:val="32"/>
          <w:szCs w:val="32"/>
          <w:highlight w:val="cyan"/>
          <w:rtl/>
        </w:rPr>
        <w:t>فَيُقَالُ:أَنْظِرُوا هَذَيْنِ حَتَّى يَصْطَلِحَا</w:t>
      </w:r>
      <w:r w:rsidRPr="004B57D0">
        <w:rPr>
          <w:rFonts w:ascii="Traditional Arabic" w:hAnsi="Traditional Arabic" w:cs="Traditional Arabic" w:hint="cs"/>
          <w:sz w:val="32"/>
          <w:szCs w:val="32"/>
          <w:highlight w:val="cyan"/>
          <w:rtl/>
        </w:rPr>
        <w:t>،</w:t>
      </w:r>
      <w:r w:rsidR="00331C9F" w:rsidRPr="004B57D0">
        <w:rPr>
          <w:rFonts w:ascii="Traditional Arabic" w:hAnsi="Traditional Arabic" w:cs="Traditional Arabic"/>
          <w:sz w:val="32"/>
          <w:szCs w:val="32"/>
          <w:highlight w:val="cyan"/>
          <w:rtl/>
        </w:rPr>
        <w:t xml:space="preserve"> أَنْظِرُوا هَذَيْنِ حَتَّى يَصْطَلِحَا</w:t>
      </w:r>
      <w:r w:rsidRPr="004B57D0">
        <w:rPr>
          <w:rFonts w:ascii="Traditional Arabic" w:hAnsi="Traditional Arabic" w:cs="Traditional Arabic" w:hint="cs"/>
          <w:sz w:val="32"/>
          <w:szCs w:val="32"/>
          <w:highlight w:val="cyan"/>
          <w:rtl/>
        </w:rPr>
        <w:t>"</w:t>
      </w:r>
      <w:r w:rsidR="00331C9F" w:rsidRPr="004B57D0">
        <w:rPr>
          <w:rFonts w:ascii="Traditional Arabic" w:hAnsi="Traditional Arabic" w:cs="Traditional Arabic"/>
          <w:sz w:val="32"/>
          <w:szCs w:val="32"/>
          <w:highlight w:val="cyan"/>
          <w:rtl/>
        </w:rPr>
        <w:t xml:space="preserve"> </w:t>
      </w:r>
      <w:r w:rsidR="00441400" w:rsidRPr="004B57D0">
        <w:rPr>
          <w:rFonts w:ascii="Traditional Arabic" w:hAnsi="Traditional Arabic" w:cs="Traditional Arabic" w:hint="cs"/>
          <w:sz w:val="32"/>
          <w:szCs w:val="32"/>
          <w:highlight w:val="cyan"/>
          <w:rtl/>
        </w:rPr>
        <w:t>رواه مسلم</w:t>
      </w:r>
    </w:p>
    <w:p w:rsidR="00172E5A" w:rsidRPr="004B57D0" w:rsidRDefault="00172E5A" w:rsidP="00172E5A">
      <w:pPr>
        <w:bidi/>
        <w:spacing w:after="0" w:line="240" w:lineRule="auto"/>
        <w:rPr>
          <w:rFonts w:ascii="Traditional Arabic" w:hAnsi="Traditional Arabic" w:cs="Traditional Arabic"/>
          <w:sz w:val="32"/>
          <w:szCs w:val="32"/>
          <w:highlight w:val="cyan"/>
        </w:rPr>
      </w:pPr>
    </w:p>
    <w:p w:rsidR="00172E5A" w:rsidRPr="004B57D0" w:rsidRDefault="00A00060" w:rsidP="00172E5A">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sz w:val="32"/>
          <w:szCs w:val="32"/>
          <w:highlight w:val="cyan"/>
          <w:rtl/>
        </w:rPr>
        <w:t>وعَنْ أَبِي هُرَيْرَةَ</w:t>
      </w:r>
      <w:r w:rsidRPr="004B57D0">
        <w:rPr>
          <w:rFonts w:ascii="Traditional Arabic" w:hAnsi="Traditional Arabic" w:cs="Traditional Arabic" w:hint="cs"/>
          <w:sz w:val="32"/>
          <w:szCs w:val="32"/>
          <w:highlight w:val="cyan"/>
          <w:rtl/>
        </w:rPr>
        <w:t xml:space="preserve"> رضي الله عنه </w:t>
      </w:r>
      <w:r w:rsidR="00172E5A" w:rsidRPr="004B57D0">
        <w:rPr>
          <w:rFonts w:ascii="Traditional Arabic" w:hAnsi="Traditional Arabic" w:cs="Traditional Arabic"/>
          <w:sz w:val="32"/>
          <w:szCs w:val="32"/>
          <w:highlight w:val="cyan"/>
          <w:rtl/>
        </w:rPr>
        <w:t>قَالَ:أَتَى رَج</w:t>
      </w:r>
      <w:r w:rsidRPr="004B57D0">
        <w:rPr>
          <w:rFonts w:ascii="Traditional Arabic" w:hAnsi="Traditional Arabic" w:cs="Traditional Arabic"/>
          <w:sz w:val="32"/>
          <w:szCs w:val="32"/>
          <w:highlight w:val="cyan"/>
          <w:rtl/>
        </w:rPr>
        <w:t>ُلٌ</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فقَالَ:يَا رَسُولَ اللهِ،</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إِنَّ لِي قَرَابَةً أَصِلُهُمْ وَيَقْطَعُونِي،</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وَيُسِيئُونَ إِلَيَّ وَأُحْسِنُ إِلَيْهِمْ،</w:t>
      </w:r>
      <w:r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وَيَجْهَلُونَ عَلَيَّ</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وَأَحْلُمُ عَنْهُمْ،</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فقَالَ رَسُولُ اللهِ</w:t>
      </w:r>
      <w:r w:rsidRPr="004B57D0">
        <w:rPr>
          <w:rFonts w:ascii="Traditional Arabic" w:hAnsi="Traditional Arabic" w:cs="Traditional Arabic" w:hint="cs"/>
          <w:sz w:val="32"/>
          <w:szCs w:val="32"/>
          <w:highlight w:val="cyan"/>
          <w:rtl/>
        </w:rPr>
        <w:t xml:space="preserve"> صلى الله عليه وسلم</w:t>
      </w:r>
      <w:r w:rsidR="00172E5A" w:rsidRPr="004B57D0">
        <w:rPr>
          <w:rFonts w:ascii="Traditional Arabic" w:hAnsi="Traditional Arabic" w:cs="Traditional Arabic"/>
          <w:sz w:val="32"/>
          <w:szCs w:val="32"/>
          <w:highlight w:val="cyan"/>
          <w:rtl/>
        </w:rPr>
        <w:t>:</w:t>
      </w:r>
      <w:r w:rsidRPr="004B57D0">
        <w:rPr>
          <w:rFonts w:ascii="Traditional Arabic" w:hAnsi="Traditional Arabic" w:cs="Traditional Arabic" w:hint="cs"/>
          <w:sz w:val="32"/>
          <w:szCs w:val="32"/>
          <w:highlight w:val="cyan"/>
          <w:rtl/>
        </w:rPr>
        <w:t>"</w:t>
      </w:r>
      <w:r w:rsidR="00172E5A" w:rsidRPr="004B57D0">
        <w:rPr>
          <w:rFonts w:ascii="Traditional Arabic" w:hAnsi="Traditional Arabic" w:cs="Traditional Arabic"/>
          <w:sz w:val="32"/>
          <w:szCs w:val="32"/>
          <w:highlight w:val="cyan"/>
          <w:rtl/>
        </w:rPr>
        <w:t>لَئِنْ كَانَ كَمَا تَقُولُ،</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فَكَأَنَّمَا تُسِفُّهُمُ الْمَلَّ،</w:t>
      </w:r>
      <w:r w:rsidRPr="004B57D0">
        <w:rPr>
          <w:rFonts w:ascii="Traditional Arabic" w:hAnsi="Traditional Arabic" w:cs="Traditional Arabic" w:hint="cs"/>
          <w:sz w:val="32"/>
          <w:szCs w:val="32"/>
          <w:highlight w:val="cyan"/>
          <w:rtl/>
        </w:rPr>
        <w:t xml:space="preserve"> </w:t>
      </w:r>
      <w:r w:rsidR="00172E5A" w:rsidRPr="004B57D0">
        <w:rPr>
          <w:rFonts w:ascii="Traditional Arabic" w:hAnsi="Traditional Arabic" w:cs="Traditional Arabic"/>
          <w:sz w:val="32"/>
          <w:szCs w:val="32"/>
          <w:highlight w:val="cyan"/>
          <w:rtl/>
        </w:rPr>
        <w:t xml:space="preserve">وَلاَ يَزَالُ </w:t>
      </w:r>
      <w:r w:rsidRPr="004B57D0">
        <w:rPr>
          <w:rFonts w:ascii="Traditional Arabic" w:hAnsi="Traditional Arabic" w:cs="Traditional Arabic"/>
          <w:sz w:val="32"/>
          <w:szCs w:val="32"/>
          <w:highlight w:val="cyan"/>
          <w:rtl/>
        </w:rPr>
        <w:t>مَعَكَ مِنَ اللهِ ظُهَيْرٌ</w:t>
      </w:r>
      <w:r w:rsidRPr="004B57D0">
        <w:rPr>
          <w:rFonts w:ascii="Traditional Arabic" w:hAnsi="Traditional Arabic" w:cs="Traditional Arabic" w:hint="cs"/>
          <w:sz w:val="32"/>
          <w:szCs w:val="32"/>
          <w:highlight w:val="cyan"/>
          <w:rtl/>
        </w:rPr>
        <w:t xml:space="preserve"> </w:t>
      </w:r>
      <w:r w:rsidRPr="004B57D0">
        <w:rPr>
          <w:rFonts w:ascii="Traditional Arabic" w:hAnsi="Traditional Arabic" w:cs="Traditional Arabic"/>
          <w:sz w:val="32"/>
          <w:szCs w:val="32"/>
          <w:highlight w:val="cyan"/>
          <w:rtl/>
        </w:rPr>
        <w:t>مَا دُمْتَ عَلَى ذَلِكَ</w:t>
      </w:r>
      <w:r w:rsidRPr="004B57D0">
        <w:rPr>
          <w:rFonts w:ascii="Traditional Arabic" w:hAnsi="Traditional Arabic" w:cs="Traditional Arabic" w:hint="cs"/>
          <w:sz w:val="32"/>
          <w:szCs w:val="32"/>
          <w:highlight w:val="cyan"/>
          <w:rtl/>
        </w:rPr>
        <w:t>"</w:t>
      </w:r>
      <w:r w:rsidR="00172E5A" w:rsidRPr="004B57D0">
        <w:rPr>
          <w:rFonts w:ascii="Traditional Arabic" w:hAnsi="Traditional Arabic" w:cs="Traditional Arabic"/>
          <w:sz w:val="32"/>
          <w:szCs w:val="32"/>
          <w:highlight w:val="cyan"/>
          <w:rtl/>
        </w:rPr>
        <w:t xml:space="preserve"> </w:t>
      </w:r>
      <w:r w:rsidR="0049134B" w:rsidRPr="004B57D0">
        <w:rPr>
          <w:rFonts w:ascii="Traditional Arabic" w:hAnsi="Traditional Arabic" w:cs="Traditional Arabic" w:hint="cs"/>
          <w:sz w:val="32"/>
          <w:szCs w:val="32"/>
          <w:highlight w:val="cyan"/>
          <w:rtl/>
        </w:rPr>
        <w:t xml:space="preserve">رواه مسلم </w:t>
      </w:r>
    </w:p>
    <w:p w:rsidR="00172E5A" w:rsidRPr="004B57D0" w:rsidRDefault="00172E5A" w:rsidP="00172E5A">
      <w:pPr>
        <w:bidi/>
        <w:spacing w:after="0" w:line="240" w:lineRule="auto"/>
        <w:rPr>
          <w:rFonts w:ascii="Traditional Arabic" w:hAnsi="Traditional Arabic" w:cs="Traditional Arabic"/>
          <w:sz w:val="32"/>
          <w:szCs w:val="32"/>
          <w:highlight w:val="cyan"/>
        </w:rPr>
      </w:pPr>
    </w:p>
    <w:p w:rsidR="00831042" w:rsidRPr="004B57D0" w:rsidRDefault="00041007" w:rsidP="00041007">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 xml:space="preserve">وعن علي ابن ابي طالب رضي الله عنه قال: </w:t>
      </w:r>
      <w:r w:rsidRPr="004B57D0">
        <w:rPr>
          <w:rFonts w:ascii="Traditional Arabic" w:hAnsi="Traditional Arabic" w:cs="Traditional Arabic"/>
          <w:sz w:val="32"/>
          <w:szCs w:val="32"/>
          <w:highlight w:val="cyan"/>
          <w:rtl/>
        </w:rPr>
        <w:t>قا</w:t>
      </w:r>
      <w:r w:rsidR="00A00060" w:rsidRPr="004B57D0">
        <w:rPr>
          <w:rFonts w:ascii="Traditional Arabic" w:hAnsi="Traditional Arabic" w:cs="Traditional Arabic"/>
          <w:sz w:val="32"/>
          <w:szCs w:val="32"/>
          <w:highlight w:val="cyan"/>
          <w:rtl/>
        </w:rPr>
        <w:t>ل رسول الله صلى الله عليه وسلم"</w:t>
      </w:r>
      <w:r w:rsidRPr="004B57D0">
        <w:rPr>
          <w:rFonts w:ascii="Traditional Arabic" w:hAnsi="Traditional Arabic" w:cs="Traditional Arabic"/>
          <w:sz w:val="32"/>
          <w:szCs w:val="32"/>
          <w:highlight w:val="cyan"/>
          <w:rtl/>
        </w:rPr>
        <w:t>اعْفُ عمَّنْ ظَلَمَكَ ، وصِلْ مَنْ قَطَعَكَ ، وأحسنْ إلى مَنْ أساءَ إليكَ ، وقُلْ الحقَّ ولَوْ على نفسِكَ</w:t>
      </w:r>
      <w:r w:rsidRPr="004B57D0">
        <w:rPr>
          <w:rFonts w:ascii="Traditional Arabic" w:hAnsi="Traditional Arabic" w:cs="Traditional Arabic" w:hint="cs"/>
          <w:sz w:val="32"/>
          <w:szCs w:val="32"/>
          <w:highlight w:val="cyan"/>
          <w:rtl/>
        </w:rPr>
        <w:t xml:space="preserve">" حديث صحيح لغيره، صحيح الترغيب </w:t>
      </w:r>
      <w:r w:rsidRPr="004B57D0">
        <w:rPr>
          <w:rFonts w:ascii="Traditional Arabic" w:hAnsi="Traditional Arabic" w:cs="Traditional Arabic"/>
          <w:sz w:val="32"/>
          <w:szCs w:val="32"/>
          <w:highlight w:val="cyan"/>
          <w:rtl/>
        </w:rPr>
        <w:t xml:space="preserve">2467 </w:t>
      </w:r>
      <w:r w:rsidRPr="004B57D0">
        <w:rPr>
          <w:rFonts w:ascii="Traditional Arabic" w:hAnsi="Traditional Arabic" w:cs="Traditional Arabic" w:hint="cs"/>
          <w:sz w:val="32"/>
          <w:szCs w:val="32"/>
          <w:highlight w:val="cyan"/>
          <w:rtl/>
        </w:rPr>
        <w:t>و</w:t>
      </w:r>
      <w:r w:rsidRPr="004B57D0">
        <w:rPr>
          <w:rFonts w:ascii="Traditional Arabic" w:hAnsi="Traditional Arabic" w:cs="Traditional Arabic"/>
          <w:sz w:val="32"/>
          <w:szCs w:val="32"/>
          <w:highlight w:val="cyan"/>
          <w:rtl/>
        </w:rPr>
        <w:t>أخرجه ابن الأعرابي في ((معجمه)) (1507) باختلاف يسير، وابن النجار كما في ((كشف الخفاء)) للعجلوني (2/32) واللفظ له</w:t>
      </w:r>
    </w:p>
    <w:p w:rsidR="00041007" w:rsidRPr="004B57D0" w:rsidRDefault="00041007" w:rsidP="00041007">
      <w:pPr>
        <w:bidi/>
        <w:spacing w:after="0" w:line="240" w:lineRule="auto"/>
        <w:rPr>
          <w:rFonts w:ascii="Traditional Arabic" w:hAnsi="Traditional Arabic" w:cs="Traditional Arabic"/>
          <w:sz w:val="32"/>
          <w:szCs w:val="32"/>
          <w:highlight w:val="cyan"/>
          <w:rtl/>
        </w:rPr>
      </w:pPr>
    </w:p>
    <w:p w:rsidR="00636CF1"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sz w:val="32"/>
          <w:szCs w:val="32"/>
          <w:highlight w:val="cyan"/>
          <w:rtl/>
        </w:rPr>
        <w:t>وعَنْ مُعَاذِ بْنِ جَبَلٍ</w:t>
      </w:r>
      <w:r w:rsidRPr="004B57D0">
        <w:rPr>
          <w:rFonts w:ascii="Traditional Arabic" w:hAnsi="Traditional Arabic" w:cs="Traditional Arabic" w:hint="cs"/>
          <w:sz w:val="32"/>
          <w:szCs w:val="32"/>
          <w:highlight w:val="cyan"/>
          <w:rtl/>
        </w:rPr>
        <w:t xml:space="preserve"> رضي الله عنه </w:t>
      </w:r>
      <w:r w:rsidR="00831042" w:rsidRPr="004B57D0">
        <w:rPr>
          <w:rFonts w:ascii="Traditional Arabic" w:hAnsi="Traditional Arabic" w:cs="Traditional Arabic"/>
          <w:sz w:val="32"/>
          <w:szCs w:val="32"/>
          <w:highlight w:val="cyan"/>
          <w:rtl/>
        </w:rPr>
        <w:t>عَنِ النَّبِيِّ</w:t>
      </w:r>
      <w:r w:rsidR="00831042" w:rsidRPr="004B57D0">
        <w:rPr>
          <w:rFonts w:ascii="Traditional Arabic" w:hAnsi="Traditional Arabic" w:cs="Traditional Arabic"/>
          <w:sz w:val="32"/>
          <w:szCs w:val="32"/>
          <w:highlight w:val="cyan"/>
        </w:rPr>
        <w:t xml:space="preserve"> </w:t>
      </w:r>
      <w:r w:rsidRPr="004B57D0">
        <w:rPr>
          <w:rFonts w:ascii="Traditional Arabic" w:hAnsi="Traditional Arabic" w:cs="Traditional Arabic" w:hint="cs"/>
          <w:sz w:val="32"/>
          <w:szCs w:val="32"/>
          <w:highlight w:val="cyan"/>
          <w:rtl/>
        </w:rPr>
        <w:t xml:space="preserve"> صلى الله عليه وسلم </w:t>
      </w:r>
      <w:r w:rsidR="00831042" w:rsidRPr="004B57D0">
        <w:rPr>
          <w:rFonts w:ascii="Traditional Arabic" w:hAnsi="Traditional Arabic" w:cs="Traditional Arabic"/>
          <w:sz w:val="32"/>
          <w:szCs w:val="32"/>
          <w:highlight w:val="cyan"/>
          <w:rtl/>
        </w:rPr>
        <w:t>قَالَ:يَطْلُعُ اللَّهُ إِلَى خَلْقِهِ فِي لَيْلَةِ النِّصْفِ مِنْ شَعْبَانَ</w:t>
      </w:r>
      <w:r w:rsidRPr="004B57D0">
        <w:rPr>
          <w:rFonts w:ascii="Traditional Arabic" w:hAnsi="Traditional Arabic" w:cs="Traditional Arabic" w:hint="cs"/>
          <w:sz w:val="32"/>
          <w:szCs w:val="32"/>
          <w:highlight w:val="cyan"/>
          <w:rtl/>
        </w:rPr>
        <w:t>،</w:t>
      </w:r>
      <w:r w:rsidR="00831042" w:rsidRPr="004B57D0">
        <w:rPr>
          <w:rFonts w:ascii="Traditional Arabic" w:hAnsi="Traditional Arabic" w:cs="Traditional Arabic"/>
          <w:sz w:val="32"/>
          <w:szCs w:val="32"/>
          <w:highlight w:val="cyan"/>
          <w:rtl/>
        </w:rPr>
        <w:t xml:space="preserve"> فَيَغْفِرُ لِجَمِيعِ خَلْقِهِ إِلاَّ لِمُشْرِكٍ أَوْ مُشَاحِنٍ</w:t>
      </w:r>
      <w:r w:rsidR="00041007" w:rsidRPr="004B57D0">
        <w:rPr>
          <w:rFonts w:ascii="Traditional Arabic" w:hAnsi="Traditional Arabic" w:cs="Traditional Arabic"/>
          <w:sz w:val="32"/>
          <w:szCs w:val="32"/>
          <w:highlight w:val="cyan"/>
        </w:rPr>
        <w:t>.</w:t>
      </w:r>
      <w:r w:rsidR="00041007" w:rsidRPr="004B57D0">
        <w:rPr>
          <w:rFonts w:ascii="Traditional Arabic" w:hAnsi="Traditional Arabic" w:cs="Traditional Arabic" w:hint="cs"/>
          <w:sz w:val="32"/>
          <w:szCs w:val="32"/>
          <w:highlight w:val="cyan"/>
          <w:rtl/>
        </w:rPr>
        <w:t xml:space="preserve">" حديث صحيح، </w:t>
      </w:r>
      <w:r w:rsidR="00041007" w:rsidRPr="004B57D0">
        <w:rPr>
          <w:rFonts w:ascii="Traditional Arabic" w:hAnsi="Traditional Arabic" w:cs="Traditional Arabic"/>
          <w:sz w:val="32"/>
          <w:szCs w:val="32"/>
          <w:highlight w:val="cyan"/>
          <w:rtl/>
        </w:rPr>
        <w:t xml:space="preserve">إصلاح المساجد99 </w:t>
      </w:r>
      <w:r w:rsidR="00041007" w:rsidRPr="004B57D0">
        <w:rPr>
          <w:rFonts w:ascii="Traditional Arabic" w:hAnsi="Traditional Arabic" w:cs="Traditional Arabic" w:hint="cs"/>
          <w:sz w:val="32"/>
          <w:szCs w:val="32"/>
          <w:highlight w:val="cyan"/>
          <w:rtl/>
        </w:rPr>
        <w:t>و</w:t>
      </w:r>
      <w:r w:rsidR="00041007" w:rsidRPr="004B57D0">
        <w:rPr>
          <w:rFonts w:ascii="Traditional Arabic" w:hAnsi="Traditional Arabic" w:cs="Traditional Arabic"/>
          <w:sz w:val="32"/>
          <w:szCs w:val="32"/>
          <w:highlight w:val="cyan"/>
          <w:rtl/>
        </w:rPr>
        <w:t>أخرجه ابن أبي عاصم في ((السنة)) (512)، وابن حبان (5665) واللفظ له، والطبراني (20/108) (215).</w:t>
      </w:r>
    </w:p>
    <w:p w:rsidR="00041007" w:rsidRPr="004B57D0" w:rsidRDefault="00041007" w:rsidP="00041007">
      <w:pPr>
        <w:bidi/>
        <w:spacing w:after="0" w:line="240" w:lineRule="auto"/>
        <w:rPr>
          <w:rFonts w:ascii="Traditional Arabic" w:hAnsi="Traditional Arabic" w:cs="Traditional Arabic"/>
          <w:sz w:val="32"/>
          <w:szCs w:val="32"/>
          <w:highlight w:val="cyan"/>
          <w:rtl/>
        </w:rPr>
      </w:pPr>
    </w:p>
    <w:p w:rsidR="00636CF1" w:rsidRPr="004B57D0" w:rsidRDefault="00041007" w:rsidP="00636CF1">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hint="cs"/>
          <w:sz w:val="32"/>
          <w:szCs w:val="32"/>
          <w:highlight w:val="cyan"/>
          <w:rtl/>
        </w:rPr>
        <w:t>وفي رواية: "</w:t>
      </w:r>
      <w:r w:rsidR="00636CF1" w:rsidRPr="004B57D0">
        <w:rPr>
          <w:rFonts w:ascii="Traditional Arabic" w:hAnsi="Traditional Arabic" w:cs="Traditional Arabic"/>
          <w:sz w:val="32"/>
          <w:szCs w:val="32"/>
          <w:highlight w:val="cyan"/>
          <w:rtl/>
        </w:rPr>
        <w:t>إذا كانَ ليلَةُ النِّصفِ مِن شعبانَ يطَّلِعُ اللَّهُ إلى خَلقِهِ فيغفِرُ للمُؤمنينَ ويترُكُ أهلَ الضَّغائنِ ، وأهلَ الحقدِ بحقدِهِم</w:t>
      </w:r>
      <w:r w:rsidRPr="004B57D0">
        <w:rPr>
          <w:rFonts w:ascii="Traditional Arabic" w:hAnsi="Traditional Arabic" w:cs="Traditional Arabic" w:hint="cs"/>
          <w:sz w:val="32"/>
          <w:szCs w:val="32"/>
          <w:highlight w:val="cyan"/>
          <w:rtl/>
        </w:rPr>
        <w:t xml:space="preserve">" حديث صحيح، </w:t>
      </w:r>
    </w:p>
    <w:p w:rsidR="00636CF1" w:rsidRPr="004B57D0" w:rsidRDefault="00041007"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 xml:space="preserve">عن أبي </w:t>
      </w:r>
      <w:r w:rsidRPr="004B57D0">
        <w:rPr>
          <w:rFonts w:ascii="Traditional Arabic" w:hAnsi="Traditional Arabic" w:cs="Traditional Arabic"/>
          <w:sz w:val="32"/>
          <w:szCs w:val="32"/>
          <w:highlight w:val="cyan"/>
          <w:rtl/>
        </w:rPr>
        <w:t>ثعلبة الخشني</w:t>
      </w:r>
      <w:r w:rsidRPr="004B57D0">
        <w:rPr>
          <w:rFonts w:ascii="Traditional Arabic" w:hAnsi="Traditional Arabic" w:cs="Traditional Arabic" w:hint="cs"/>
          <w:sz w:val="32"/>
          <w:szCs w:val="32"/>
          <w:highlight w:val="cyan"/>
          <w:rtl/>
        </w:rPr>
        <w:t xml:space="preserve">، </w:t>
      </w:r>
      <w:r w:rsidR="00636CF1" w:rsidRPr="004B57D0">
        <w:rPr>
          <w:rFonts w:ascii="Traditional Arabic" w:hAnsi="Traditional Arabic" w:cs="Traditional Arabic"/>
          <w:sz w:val="32"/>
          <w:szCs w:val="32"/>
          <w:highlight w:val="cyan"/>
          <w:rtl/>
        </w:rPr>
        <w:t xml:space="preserve">تخريج كتاب السنة511 </w:t>
      </w:r>
      <w:r w:rsidRPr="004B57D0">
        <w:rPr>
          <w:rFonts w:ascii="Traditional Arabic" w:hAnsi="Traditional Arabic" w:cs="Traditional Arabic" w:hint="cs"/>
          <w:sz w:val="32"/>
          <w:szCs w:val="32"/>
          <w:highlight w:val="cyan"/>
          <w:rtl/>
        </w:rPr>
        <w:t>و</w:t>
      </w:r>
      <w:r w:rsidR="00636CF1" w:rsidRPr="004B57D0">
        <w:rPr>
          <w:rFonts w:ascii="Traditional Arabic" w:hAnsi="Traditional Arabic" w:cs="Traditional Arabic"/>
          <w:sz w:val="32"/>
          <w:szCs w:val="32"/>
          <w:highlight w:val="cyan"/>
          <w:rtl/>
        </w:rPr>
        <w:t>أخرجه ابن أبي عاصم في ((السنة)) (511)</w:t>
      </w:r>
    </w:p>
    <w:p w:rsidR="00A00060" w:rsidRPr="004B57D0" w:rsidRDefault="00A00060" w:rsidP="00A00060">
      <w:pPr>
        <w:bidi/>
        <w:spacing w:after="0" w:line="240" w:lineRule="auto"/>
        <w:rPr>
          <w:rFonts w:ascii="Traditional Arabic" w:hAnsi="Traditional Arabic" w:cs="Traditional Arabic"/>
          <w:sz w:val="32"/>
          <w:szCs w:val="32"/>
          <w:highlight w:val="cyan"/>
          <w:rtl/>
        </w:rPr>
      </w:pPr>
    </w:p>
    <w:p w:rsidR="00A00060"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و</w:t>
      </w:r>
      <w:r w:rsidRPr="004B57D0">
        <w:rPr>
          <w:rFonts w:ascii="Traditional Arabic" w:hAnsi="Traditional Arabic" w:cs="Traditional Arabic"/>
          <w:sz w:val="32"/>
          <w:szCs w:val="32"/>
          <w:highlight w:val="cyan"/>
          <w:rtl/>
        </w:rPr>
        <w:t>عن عبد الله بن مسعود رضي الله عنه قال: قال رسول الله صلى الله عليه وسلم: " لو أنَّ رجُلَيْنِ دخَلا في الإسلامِ فاهتَجرا، لَكانَ أحدُهُما خارِجًا منَ الإسلامِ حتَّى يرجِعَ يَعني الظَّالِمَ</w:t>
      </w:r>
      <w:r w:rsidRPr="004B57D0">
        <w:rPr>
          <w:rFonts w:ascii="Traditional Arabic" w:hAnsi="Traditional Arabic" w:cs="Traditional Arabic" w:hint="cs"/>
          <w:sz w:val="32"/>
          <w:szCs w:val="32"/>
          <w:highlight w:val="cyan"/>
          <w:rtl/>
        </w:rPr>
        <w:t xml:space="preserve">" حديث صحيح، الوادعي في الصحيح المسند </w:t>
      </w:r>
      <w:r w:rsidRPr="004B57D0">
        <w:rPr>
          <w:rFonts w:ascii="Traditional Arabic" w:hAnsi="Traditional Arabic" w:cs="Traditional Arabic"/>
          <w:sz w:val="32"/>
          <w:szCs w:val="32"/>
          <w:highlight w:val="cyan"/>
          <w:rtl/>
        </w:rPr>
        <w:t>868 شرح الحديث رقم 111407</w:t>
      </w:r>
      <w:r w:rsidRPr="004B57D0">
        <w:rPr>
          <w:rFonts w:ascii="Traditional Arabic" w:hAnsi="Traditional Arabic" w:cs="Traditional Arabic" w:hint="cs"/>
          <w:sz w:val="32"/>
          <w:szCs w:val="32"/>
          <w:highlight w:val="cyan"/>
          <w:rtl/>
        </w:rPr>
        <w:t xml:space="preserve"> و</w:t>
      </w:r>
      <w:r w:rsidRPr="004B57D0">
        <w:rPr>
          <w:rFonts w:ascii="Traditional Arabic" w:hAnsi="Traditional Arabic" w:cs="Traditional Arabic"/>
          <w:sz w:val="32"/>
          <w:szCs w:val="32"/>
          <w:highlight w:val="cyan"/>
          <w:rtl/>
        </w:rPr>
        <w:t>أخرجه البزار (1773)، والحاكم (55)، وأبو نعيم في ((حلية الأولياء)) (4/173) باختلاف يسير.</w:t>
      </w:r>
    </w:p>
    <w:p w:rsidR="00C62238" w:rsidRDefault="00C62238" w:rsidP="00C62238">
      <w:pPr>
        <w:bidi/>
        <w:rPr>
          <w:rFonts w:ascii="Traditional Arabic" w:hAnsi="Traditional Arabic" w:cs="Traditional Arabic"/>
          <w:sz w:val="32"/>
          <w:szCs w:val="32"/>
          <w:highlight w:val="cyan"/>
          <w:rtl/>
        </w:rPr>
      </w:pPr>
    </w:p>
    <w:p w:rsidR="00C62238" w:rsidRDefault="00C62238" w:rsidP="00C62238">
      <w:pPr>
        <w:bidi/>
        <w:rPr>
          <w:rFonts w:ascii="Traditional Arabic" w:hAnsi="Traditional Arabic" w:cs="Traditional Arabic"/>
          <w:sz w:val="32"/>
          <w:szCs w:val="32"/>
          <w:rtl/>
        </w:rPr>
      </w:pPr>
      <w:r w:rsidRPr="004B57D0">
        <w:rPr>
          <w:rFonts w:ascii="Traditional Arabic" w:hAnsi="Traditional Arabic" w:cs="Traditional Arabic"/>
          <w:sz w:val="32"/>
          <w:szCs w:val="32"/>
          <w:highlight w:val="cyan"/>
          <w:rtl/>
        </w:rPr>
        <w:t xml:space="preserve">وعَنْ </w:t>
      </w:r>
      <w:r>
        <w:rPr>
          <w:rFonts w:ascii="Traditional Arabic" w:hAnsi="Traditional Arabic" w:cs="Traditional Arabic" w:hint="cs"/>
          <w:sz w:val="32"/>
          <w:szCs w:val="32"/>
          <w:highlight w:val="cyan"/>
          <w:rtl/>
        </w:rPr>
        <w:t>عبد الله بن مسعود</w:t>
      </w:r>
      <w:r w:rsidRPr="004B57D0">
        <w:rPr>
          <w:rFonts w:ascii="Traditional Arabic" w:hAnsi="Traditional Arabic" w:cs="Traditional Arabic" w:hint="cs"/>
          <w:sz w:val="32"/>
          <w:szCs w:val="32"/>
          <w:highlight w:val="cyan"/>
          <w:rtl/>
        </w:rPr>
        <w:t xml:space="preserve"> رضي الله عنه </w:t>
      </w:r>
      <w:r w:rsidRPr="004B57D0">
        <w:rPr>
          <w:rFonts w:ascii="Traditional Arabic" w:hAnsi="Traditional Arabic" w:cs="Traditional Arabic"/>
          <w:sz w:val="32"/>
          <w:szCs w:val="32"/>
          <w:highlight w:val="cyan"/>
          <w:rtl/>
        </w:rPr>
        <w:t>عَنِ النَّبِيِّ</w:t>
      </w:r>
      <w:r w:rsidRPr="004B57D0">
        <w:rPr>
          <w:rFonts w:ascii="Traditional Arabic" w:hAnsi="Traditional Arabic" w:cs="Traditional Arabic"/>
          <w:sz w:val="32"/>
          <w:szCs w:val="32"/>
          <w:highlight w:val="cyan"/>
        </w:rPr>
        <w:t xml:space="preserve"> </w:t>
      </w:r>
      <w:r w:rsidRPr="004B57D0">
        <w:rPr>
          <w:rFonts w:ascii="Traditional Arabic" w:hAnsi="Traditional Arabic" w:cs="Traditional Arabic" w:hint="cs"/>
          <w:sz w:val="32"/>
          <w:szCs w:val="32"/>
          <w:highlight w:val="cyan"/>
          <w:rtl/>
        </w:rPr>
        <w:t xml:space="preserve"> صلى الله عليه وسلم </w:t>
      </w:r>
      <w:r>
        <w:rPr>
          <w:rFonts w:ascii="Traditional Arabic" w:hAnsi="Traditional Arabic" w:cs="Traditional Arabic"/>
          <w:sz w:val="32"/>
          <w:szCs w:val="32"/>
          <w:highlight w:val="cyan"/>
          <w:rtl/>
        </w:rPr>
        <w:t>قَالَ:</w:t>
      </w:r>
      <w:r>
        <w:rPr>
          <w:rFonts w:ascii="Traditional Arabic" w:hAnsi="Traditional Arabic" w:cs="Traditional Arabic" w:hint="cs"/>
          <w:sz w:val="32"/>
          <w:szCs w:val="32"/>
          <w:rtl/>
        </w:rPr>
        <w:t xml:space="preserve"> "</w:t>
      </w:r>
      <w:r w:rsidRPr="00C62238">
        <w:rPr>
          <w:rFonts w:ascii="Traditional Arabic" w:hAnsi="Traditional Arabic" w:cs="Traditional Arabic"/>
          <w:sz w:val="32"/>
          <w:szCs w:val="32"/>
          <w:rtl/>
        </w:rPr>
        <w:t>إنَّ السلامَ اسمٌ من أسم</w:t>
      </w:r>
      <w:r>
        <w:rPr>
          <w:rFonts w:ascii="Traditional Arabic" w:hAnsi="Traditional Arabic" w:cs="Traditional Arabic"/>
          <w:sz w:val="32"/>
          <w:szCs w:val="32"/>
          <w:rtl/>
        </w:rPr>
        <w:t>اءِ اللهِ وضعَه اللهُ في الأرضِ، فأفشُوهُ فيكم</w:t>
      </w:r>
      <w:r w:rsidRPr="00C62238">
        <w:rPr>
          <w:rFonts w:ascii="Traditional Arabic" w:hAnsi="Traditional Arabic" w:cs="Traditional Arabic"/>
          <w:sz w:val="32"/>
          <w:szCs w:val="32"/>
          <w:rtl/>
        </w:rPr>
        <w:t>، فإنَّ الرجلَ إذا سلَّمَ على القومِ فردُّ</w:t>
      </w:r>
      <w:r>
        <w:rPr>
          <w:rFonts w:ascii="Traditional Arabic" w:hAnsi="Traditional Arabic" w:cs="Traditional Arabic"/>
          <w:sz w:val="32"/>
          <w:szCs w:val="32"/>
          <w:rtl/>
        </w:rPr>
        <w:t>وا عليه كان له عليهم فضلُ درجةٍ، لأنَّهُ ذك</w:t>
      </w:r>
      <w:r>
        <w:rPr>
          <w:rFonts w:ascii="Traditional Arabic" w:hAnsi="Traditional Arabic" w:cs="Traditional Arabic" w:hint="cs"/>
          <w:sz w:val="32"/>
          <w:szCs w:val="32"/>
          <w:rtl/>
        </w:rPr>
        <w:t>َّ</w:t>
      </w:r>
      <w:bookmarkStart w:id="0" w:name="_GoBack"/>
      <w:bookmarkEnd w:id="0"/>
      <w:r>
        <w:rPr>
          <w:rFonts w:ascii="Traditional Arabic" w:hAnsi="Traditional Arabic" w:cs="Traditional Arabic"/>
          <w:sz w:val="32"/>
          <w:szCs w:val="32"/>
          <w:rtl/>
        </w:rPr>
        <w:t>رَهُم</w:t>
      </w:r>
      <w:r w:rsidRPr="00C62238">
        <w:rPr>
          <w:rFonts w:ascii="Traditional Arabic" w:hAnsi="Traditional Arabic" w:cs="Traditional Arabic"/>
          <w:sz w:val="32"/>
          <w:szCs w:val="32"/>
          <w:rtl/>
        </w:rPr>
        <w:t>، فإن لم يردّوا عليه ردَّ عليه من هو خيرٌ منهم و أطيبَ</w:t>
      </w:r>
      <w:r>
        <w:rPr>
          <w:rFonts w:ascii="Traditional Arabic" w:hAnsi="Traditional Arabic" w:cs="Traditional Arabic" w:hint="cs"/>
          <w:sz w:val="32"/>
          <w:szCs w:val="32"/>
          <w:rtl/>
        </w:rPr>
        <w:t xml:space="preserve">" حديث إسناده حسن، السلسلة الصحيحة، </w:t>
      </w:r>
      <w:r w:rsidRPr="00C62238">
        <w:rPr>
          <w:rFonts w:ascii="Traditional Arabic" w:hAnsi="Traditional Arabic" w:cs="Traditional Arabic"/>
          <w:sz w:val="32"/>
          <w:szCs w:val="32"/>
          <w:rtl/>
        </w:rPr>
        <w:t xml:space="preserve">1607 </w:t>
      </w:r>
    </w:p>
    <w:p w:rsidR="00A00060" w:rsidRPr="004B57D0" w:rsidRDefault="00A00060" w:rsidP="00A00060">
      <w:pPr>
        <w:bidi/>
        <w:spacing w:after="0" w:line="240" w:lineRule="auto"/>
        <w:rPr>
          <w:rFonts w:ascii="Traditional Arabic" w:hAnsi="Traditional Arabic" w:cs="Traditional Arabic"/>
          <w:sz w:val="32"/>
          <w:szCs w:val="32"/>
          <w:highlight w:val="cyan"/>
          <w:rtl/>
        </w:rPr>
      </w:pPr>
    </w:p>
    <w:p w:rsidR="00A00060" w:rsidRPr="004B57D0" w:rsidRDefault="00A00060" w:rsidP="00A00060">
      <w:pPr>
        <w:pStyle w:val="Heading1"/>
        <w:bidi/>
        <w:rPr>
          <w:color w:val="auto"/>
          <w:highlight w:val="cyan"/>
          <w:rtl/>
        </w:rPr>
      </w:pPr>
      <w:r w:rsidRPr="004B57D0">
        <w:rPr>
          <w:rFonts w:hint="cs"/>
          <w:highlight w:val="cyan"/>
          <w:rtl/>
        </w:rPr>
        <w:t>ما ورد عن الصحابة والسلف الصالح في الهجر</w:t>
      </w:r>
    </w:p>
    <w:p w:rsidR="00831042" w:rsidRPr="004B57D0" w:rsidRDefault="00041007" w:rsidP="00831042">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 xml:space="preserve">وعن عائشة رضي الله عنها </w:t>
      </w:r>
      <w:r w:rsidRPr="004B57D0">
        <w:rPr>
          <w:rFonts w:ascii="Traditional Arabic" w:hAnsi="Traditional Arabic" w:cs="Traditional Arabic"/>
          <w:sz w:val="32"/>
          <w:szCs w:val="32"/>
          <w:highlight w:val="cyan"/>
          <w:rtl/>
        </w:rPr>
        <w:t>أن عبدَ اللهِ بنَ الزبيرِ قال في بيعٍ أو عطاءٍ أعطتْهُ عائشةُ:واللهِ لتَنْتَهِيَن عائشةُ أو لأحْجُرَن عليها ، فقالت: أهو قال هذا ؟ قالوا:نعم، قالت:هو للهِ عليَّ نذرٌ أن لا أكلِّم ابنَ الزبيرِ أبدًا, فاستشْفعَ ابنُ الزبيرِ إليها حين طالتِ الهجرةُ، فقالت: لا واللهِ لا أُشَفِّعُ فيه أبدًا ولا أتَحنَّثُ إلى نذري, فلما طال ذلك على ابنِ الزبيرِ كلَّم المِسْوَرَ بنَ مخْرَمَةَ وعبدَ الرحمنِ بنَ الأسودِ بنَ عبدِ يغوثَ، وهما من بني زُهْرةَ، وقال لهما: أنشُدُكُما باللهِ لمَّا أدْخلْتُماني على عائشةَ، فإنها لا يحلُّ لها أن تَنذُرَ قطيعتي ,فأقبل به المِسْوَرُ وعبدُ الرحمنِ مُشْتَمِلَيْنِ بأردِيَتِهِما، حتى استأذنا على عائشةَ فقالا: السلامُ عليكِ ورحمةُ اللهِ وبركاتُه أندخلُ ؟ قالت عائشةُ: ادخلوا، قالوا:كلُّنا؟ قالت: نعم، ادخلوا كلُّكم، ولا تعلمُ أن معهما ابنَ الزبيرِ، فلما دخلوا دخلَ ابنُ الزبيرِ الحجابَ، فاعتنقَ عائشةَ وطفِقَ يناشدُها ويبكي، وطفِقَ المسوَرُوعبدُ الرحمن يناشدانِها إلا ما كلَّمتُه وقبلتْ منه، ويقولان: إن النبيَّ صلى الله عليه وسلم نهى عما قد علمتِ من الهجرةِ، فإنه:لا يحلُّ لمسلمٍ أن يهجرَ أخاه فوقَ ثلاثِ ليالٍ. فلما أكثروا على عائشةَ من التذكرةِ والتحريجِ، طفقت تذكِّرُهما وتبكي وتقولُ: إني نذرتُ، والنذرُ شديدٌ، فلم يزالا بها حتى كلمتِ ابنَ الزبيرَ، وأعتقت في نذرِها ذلك أربعين رقبةً، وكانت تذكرُ نذرَها بعد ذلك، فتبكي حتى تَبُلَّ دموعُها خمارَها.</w:t>
      </w:r>
      <w:r w:rsidRPr="004B57D0">
        <w:rPr>
          <w:rFonts w:ascii="Traditional Arabic" w:hAnsi="Traditional Arabic" w:cs="Traditional Arabic" w:hint="cs"/>
          <w:sz w:val="32"/>
          <w:szCs w:val="32"/>
          <w:highlight w:val="cyan"/>
          <w:rtl/>
        </w:rPr>
        <w:t xml:space="preserve">رواه البخاري </w:t>
      </w:r>
    </w:p>
    <w:p w:rsidR="00041007" w:rsidRPr="004B57D0" w:rsidRDefault="00041007" w:rsidP="00041007">
      <w:pPr>
        <w:bidi/>
        <w:spacing w:after="0" w:line="240" w:lineRule="auto"/>
        <w:rPr>
          <w:rFonts w:ascii="Traditional Arabic" w:hAnsi="Traditional Arabic" w:cs="Traditional Arabic"/>
          <w:sz w:val="32"/>
          <w:szCs w:val="32"/>
          <w:highlight w:val="cyan"/>
        </w:rPr>
      </w:pPr>
    </w:p>
    <w:p w:rsidR="00041007" w:rsidRPr="004B57D0" w:rsidRDefault="002111EB" w:rsidP="00041007">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hint="cs"/>
          <w:sz w:val="32"/>
          <w:szCs w:val="32"/>
          <w:highlight w:val="cyan"/>
          <w:rtl/>
        </w:rPr>
        <w:t xml:space="preserve">وعن أبي عامر الحمصي قال: </w:t>
      </w:r>
      <w:r w:rsidR="00041007" w:rsidRPr="004B57D0">
        <w:rPr>
          <w:rFonts w:ascii="Traditional Arabic" w:hAnsi="Traditional Arabic" w:cs="Traditional Arabic"/>
          <w:sz w:val="32"/>
          <w:szCs w:val="32"/>
          <w:highlight w:val="cyan"/>
          <w:rtl/>
        </w:rPr>
        <w:t xml:space="preserve">كان ثَوبانُ </w:t>
      </w:r>
      <w:r w:rsidRPr="004B57D0">
        <w:rPr>
          <w:rFonts w:ascii="Traditional Arabic" w:hAnsi="Traditional Arabic" w:cs="Traditional Arabic" w:hint="cs"/>
          <w:sz w:val="32"/>
          <w:szCs w:val="32"/>
          <w:highlight w:val="cyan"/>
          <w:rtl/>
        </w:rPr>
        <w:t xml:space="preserve">رضي الله عنه </w:t>
      </w:r>
      <w:r w:rsidR="00041007" w:rsidRPr="004B57D0">
        <w:rPr>
          <w:rFonts w:ascii="Traditional Arabic" w:hAnsi="Traditional Arabic" w:cs="Traditional Arabic"/>
          <w:sz w:val="32"/>
          <w:szCs w:val="32"/>
          <w:highlight w:val="cyan"/>
          <w:rtl/>
        </w:rPr>
        <w:t>يقولُ</w:t>
      </w:r>
      <w:r w:rsidRPr="004B57D0">
        <w:rPr>
          <w:rFonts w:ascii="Traditional Arabic" w:hAnsi="Traditional Arabic" w:cs="Traditional Arabic" w:hint="cs"/>
          <w:sz w:val="32"/>
          <w:szCs w:val="32"/>
          <w:highlight w:val="cyan"/>
          <w:rtl/>
        </w:rPr>
        <w:t>:</w:t>
      </w:r>
      <w:r w:rsidR="00041007" w:rsidRPr="004B57D0">
        <w:rPr>
          <w:rFonts w:ascii="Traditional Arabic" w:hAnsi="Traditional Arabic" w:cs="Traditional Arabic"/>
          <w:sz w:val="32"/>
          <w:szCs w:val="32"/>
          <w:highlight w:val="cyan"/>
          <w:rtl/>
        </w:rPr>
        <w:t xml:space="preserve"> ما مِن رجلَيْنِ يتصارمانِ فَوقَ ثلاثةِ أيامٍ فيَهلَكُ أحدُهما فماتا وهُما على ذلكَ مِن الصَّرامةِ إلَّا هلَكا جميعًا</w:t>
      </w:r>
      <w:r w:rsidRPr="004B57D0">
        <w:rPr>
          <w:rFonts w:ascii="Traditional Arabic" w:hAnsi="Traditional Arabic" w:cs="Traditional Arabic" w:hint="cs"/>
          <w:sz w:val="32"/>
          <w:szCs w:val="32"/>
          <w:highlight w:val="cyan"/>
          <w:rtl/>
        </w:rPr>
        <w:t>،</w:t>
      </w:r>
      <w:r w:rsidR="00041007" w:rsidRPr="004B57D0">
        <w:rPr>
          <w:rFonts w:ascii="Traditional Arabic" w:hAnsi="Traditional Arabic" w:cs="Traditional Arabic"/>
          <w:sz w:val="32"/>
          <w:szCs w:val="32"/>
          <w:highlight w:val="cyan"/>
          <w:rtl/>
        </w:rPr>
        <w:t xml:space="preserve"> وما مِن جارٍ يظلمُ جارَهُ ويقهرُهُ حتَّى يحملَهُ ذلكَ على أن يخرجَ مِن منزلِهِ إلَّا هلكَ</w:t>
      </w:r>
      <w:r w:rsidRPr="004B57D0">
        <w:rPr>
          <w:rFonts w:ascii="Traditional Arabic" w:hAnsi="Traditional Arabic" w:cs="Traditional Arabic" w:hint="cs"/>
          <w:sz w:val="32"/>
          <w:szCs w:val="32"/>
          <w:highlight w:val="cyan"/>
          <w:rtl/>
        </w:rPr>
        <w:t xml:space="preserve">! صحيح الإسناد، صحيح الأدب المفرد94 </w:t>
      </w:r>
    </w:p>
    <w:p w:rsidR="00A00060"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hint="cs"/>
          <w:sz w:val="32"/>
          <w:szCs w:val="32"/>
          <w:highlight w:val="cyan"/>
          <w:rtl/>
        </w:rPr>
        <w:t>و</w:t>
      </w:r>
      <w:r w:rsidRPr="004B57D0">
        <w:rPr>
          <w:rFonts w:ascii="Traditional Arabic" w:hAnsi="Traditional Arabic" w:cs="Traditional Arabic"/>
          <w:sz w:val="32"/>
          <w:szCs w:val="32"/>
          <w:highlight w:val="cyan"/>
          <w:rtl/>
        </w:rPr>
        <w:t>قال ابن عباس</w:t>
      </w:r>
      <w:r w:rsidR="002111EB" w:rsidRPr="004B57D0">
        <w:rPr>
          <w:rFonts w:ascii="Traditional Arabic" w:hAnsi="Traditional Arabic" w:cs="Traditional Arabic"/>
          <w:sz w:val="32"/>
          <w:szCs w:val="32"/>
          <w:highlight w:val="cyan"/>
          <w:rtl/>
        </w:rPr>
        <w:t xml:space="preserve"> رضي الله عنهما : (</w:t>
      </w:r>
      <w:r w:rsidRPr="004B57D0">
        <w:rPr>
          <w:rFonts w:ascii="Traditional Arabic" w:hAnsi="Traditional Arabic" w:cs="Traditional Arabic"/>
          <w:sz w:val="32"/>
          <w:szCs w:val="32"/>
          <w:highlight w:val="cyan"/>
          <w:rtl/>
        </w:rPr>
        <w:t>كَفَى بِكَ إِثْمًا أنْ لا تَزَالَ مُخَاصِمًا</w:t>
      </w:r>
      <w:r w:rsidRPr="004B57D0">
        <w:rPr>
          <w:rFonts w:ascii="Traditional Arabic" w:hAnsi="Traditional Arabic" w:cs="Traditional Arabic" w:hint="cs"/>
          <w:sz w:val="32"/>
          <w:szCs w:val="32"/>
          <w:highlight w:val="cyan"/>
          <w:rtl/>
        </w:rPr>
        <w:t>، وكفى بك</w:t>
      </w:r>
      <w:r w:rsidRPr="004B57D0">
        <w:rPr>
          <w:rFonts w:ascii="Traditional Arabic" w:hAnsi="Traditional Arabic" w:cs="Traditional Arabic"/>
          <w:sz w:val="32"/>
          <w:szCs w:val="32"/>
          <w:highlight w:val="cyan"/>
          <w:rtl/>
        </w:rPr>
        <w:t xml:space="preserve"> إثمًا أن لا تزال مُماريًا</w:t>
      </w:r>
      <w:r w:rsidRPr="004B57D0">
        <w:rPr>
          <w:rFonts w:ascii="Traditional Arabic" w:hAnsi="Traditional Arabic" w:cs="Traditional Arabic" w:hint="cs"/>
          <w:sz w:val="32"/>
          <w:szCs w:val="32"/>
          <w:highlight w:val="cyan"/>
          <w:rtl/>
        </w:rPr>
        <w:t>)</w:t>
      </w:r>
      <w:r w:rsidRPr="004B57D0">
        <w:rPr>
          <w:highlight w:val="cyan"/>
          <w:rtl/>
        </w:rPr>
        <w:t xml:space="preserve"> </w:t>
      </w:r>
      <w:r w:rsidRPr="004B57D0">
        <w:rPr>
          <w:rFonts w:ascii="Traditional Arabic" w:hAnsi="Traditional Arabic" w:cs="Traditional Arabic"/>
          <w:sz w:val="32"/>
          <w:szCs w:val="32"/>
          <w:highlight w:val="cyan"/>
          <w:rtl/>
        </w:rPr>
        <w:t>الآداب الشرعية والمنح المرعية</w:t>
      </w:r>
      <w:r w:rsidRPr="004B57D0">
        <w:rPr>
          <w:rFonts w:ascii="Traditional Arabic" w:hAnsi="Traditional Arabic" w:cs="Traditional Arabic" w:hint="cs"/>
          <w:sz w:val="32"/>
          <w:szCs w:val="32"/>
          <w:highlight w:val="cyan"/>
          <w:rtl/>
        </w:rPr>
        <w:t>1/18</w:t>
      </w:r>
    </w:p>
    <w:p w:rsidR="00A00060" w:rsidRPr="004B57D0" w:rsidRDefault="00A00060" w:rsidP="00A00060">
      <w:pPr>
        <w:bidi/>
        <w:spacing w:after="0" w:line="240" w:lineRule="auto"/>
        <w:rPr>
          <w:rFonts w:ascii="Traditional Arabic" w:hAnsi="Traditional Arabic" w:cs="Traditional Arabic"/>
          <w:sz w:val="32"/>
          <w:szCs w:val="32"/>
          <w:highlight w:val="cyan"/>
          <w:rtl/>
        </w:rPr>
      </w:pPr>
    </w:p>
    <w:p w:rsidR="00A00060" w:rsidRPr="004B57D0" w:rsidRDefault="00A00060" w:rsidP="00A00060">
      <w:pPr>
        <w:bidi/>
        <w:spacing w:after="0" w:line="240" w:lineRule="auto"/>
        <w:rPr>
          <w:rFonts w:ascii="Traditional Arabic" w:hAnsi="Traditional Arabic" w:cs="Traditional Arabic"/>
          <w:sz w:val="32"/>
          <w:szCs w:val="32"/>
          <w:highlight w:val="cyan"/>
          <w:rtl/>
        </w:rPr>
      </w:pPr>
      <w:r w:rsidRPr="004B57D0">
        <w:rPr>
          <w:rFonts w:ascii="Traditional Arabic" w:hAnsi="Traditional Arabic" w:cs="Traditional Arabic"/>
          <w:sz w:val="32"/>
          <w:szCs w:val="32"/>
          <w:highlight w:val="cyan"/>
          <w:rtl/>
        </w:rPr>
        <w:t xml:space="preserve"> وقال ابن عباس لمعاوية </w:t>
      </w:r>
      <w:r w:rsidR="002111EB" w:rsidRPr="004B57D0">
        <w:rPr>
          <w:rFonts w:ascii="Traditional Arabic" w:hAnsi="Traditional Arabic" w:cs="Traditional Arabic"/>
          <w:sz w:val="32"/>
          <w:szCs w:val="32"/>
          <w:highlight w:val="cyan"/>
          <w:rtl/>
        </w:rPr>
        <w:t>رضي الل</w:t>
      </w:r>
      <w:r w:rsidRPr="004B57D0">
        <w:rPr>
          <w:rFonts w:ascii="Traditional Arabic" w:hAnsi="Traditional Arabic" w:cs="Traditional Arabic"/>
          <w:sz w:val="32"/>
          <w:szCs w:val="32"/>
          <w:highlight w:val="cyan"/>
          <w:rtl/>
        </w:rPr>
        <w:t>ه عنهما</w:t>
      </w:r>
      <w:r w:rsidR="002111EB" w:rsidRPr="004B57D0">
        <w:rPr>
          <w:rFonts w:ascii="Traditional Arabic" w:hAnsi="Traditional Arabic" w:cs="Traditional Arabic"/>
          <w:sz w:val="32"/>
          <w:szCs w:val="32"/>
          <w:highlight w:val="cyan"/>
          <w:rtl/>
        </w:rPr>
        <w:t>: (هل لك في المناظرة فيما زعمت أنك خاصمت فيه أصحابي؟</w:t>
      </w:r>
      <w:r w:rsidRPr="004B57D0">
        <w:rPr>
          <w:rFonts w:ascii="Traditional Arabic" w:hAnsi="Traditional Arabic" w:cs="Traditional Arabic" w:hint="cs"/>
          <w:sz w:val="32"/>
          <w:szCs w:val="32"/>
          <w:highlight w:val="cyan"/>
          <w:rtl/>
        </w:rPr>
        <w:t xml:space="preserve"> </w:t>
      </w:r>
      <w:r w:rsidR="002111EB" w:rsidRPr="004B57D0">
        <w:rPr>
          <w:rFonts w:ascii="Traditional Arabic" w:hAnsi="Traditional Arabic" w:cs="Traditional Arabic"/>
          <w:sz w:val="32"/>
          <w:szCs w:val="32"/>
          <w:highlight w:val="cyan"/>
          <w:rtl/>
        </w:rPr>
        <w:t>قال : وما تصنع بذلك؟ أَشْغَبُ بك وتشغب بي، فيبقى في قلبك ما لاينفعك، ويبقى في قلبي ما يضرك)</w:t>
      </w:r>
    </w:p>
    <w:p w:rsidR="002111EB" w:rsidRPr="004B57D0" w:rsidRDefault="002111EB" w:rsidP="002111EB">
      <w:pPr>
        <w:bidi/>
        <w:spacing w:after="0" w:line="240" w:lineRule="auto"/>
        <w:rPr>
          <w:rFonts w:ascii="Traditional Arabic" w:hAnsi="Traditional Arabic" w:cs="Traditional Arabic"/>
          <w:sz w:val="32"/>
          <w:szCs w:val="32"/>
          <w:highlight w:val="cyan"/>
        </w:rPr>
      </w:pPr>
    </w:p>
    <w:p w:rsidR="002111EB" w:rsidRPr="004B57D0" w:rsidRDefault="002111EB" w:rsidP="0013087F">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sz w:val="32"/>
          <w:szCs w:val="32"/>
          <w:highlight w:val="cyan"/>
          <w:rtl/>
        </w:rPr>
        <w:t>وما أجمل قول الشافعي - رحمه الله - حين قال :</w:t>
      </w:r>
    </w:p>
    <w:p w:rsidR="002111EB" w:rsidRPr="004B57D0" w:rsidRDefault="002111EB" w:rsidP="0013087F">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sz w:val="32"/>
          <w:szCs w:val="32"/>
          <w:highlight w:val="cyan"/>
          <w:rtl/>
        </w:rPr>
        <w:t>قالوا سكتَّ وقد خوصمتَ قلتُ لهم *** إن الجوابَ لِبَابِ الشَّرِّ مفتاحُ</w:t>
      </w:r>
    </w:p>
    <w:p w:rsidR="002111EB" w:rsidRPr="004B57D0" w:rsidRDefault="002111EB" w:rsidP="0013087F">
      <w:pPr>
        <w:bidi/>
        <w:spacing w:after="0" w:line="240" w:lineRule="auto"/>
        <w:rPr>
          <w:rFonts w:ascii="Traditional Arabic" w:hAnsi="Traditional Arabic" w:cs="Traditional Arabic"/>
          <w:sz w:val="32"/>
          <w:szCs w:val="32"/>
          <w:highlight w:val="cyan"/>
        </w:rPr>
      </w:pPr>
      <w:r w:rsidRPr="004B57D0">
        <w:rPr>
          <w:rFonts w:ascii="Traditional Arabic" w:hAnsi="Traditional Arabic" w:cs="Traditional Arabic"/>
          <w:sz w:val="32"/>
          <w:szCs w:val="32"/>
          <w:highlight w:val="cyan"/>
          <w:rtl/>
        </w:rPr>
        <w:t>والصمت عن جاهلٍ أو أحمقٍ شرفٌ *** وفيه أيضاً لصون العرض إصلاحُ</w:t>
      </w:r>
    </w:p>
    <w:p w:rsidR="00831042" w:rsidRDefault="002111EB" w:rsidP="002111EB">
      <w:pPr>
        <w:bidi/>
        <w:spacing w:after="0" w:line="240" w:lineRule="auto"/>
        <w:rPr>
          <w:rFonts w:ascii="Traditional Arabic" w:hAnsi="Traditional Arabic" w:cs="Traditional Arabic"/>
          <w:sz w:val="32"/>
          <w:szCs w:val="32"/>
          <w:rtl/>
        </w:rPr>
      </w:pPr>
      <w:r w:rsidRPr="004B57D0">
        <w:rPr>
          <w:rFonts w:ascii="Traditional Arabic" w:hAnsi="Traditional Arabic" w:cs="Traditional Arabic"/>
          <w:sz w:val="32"/>
          <w:szCs w:val="32"/>
          <w:highlight w:val="cyan"/>
          <w:rtl/>
        </w:rPr>
        <w:t>أما ترى الُأسْدَ تُخشى وهي صامتةٌ *** والكلب يُخشى لعمري وهو نباحُ</w:t>
      </w:r>
    </w:p>
    <w:p w:rsidR="00C62238" w:rsidRDefault="00C62238" w:rsidP="00C62238">
      <w:pPr>
        <w:bidi/>
        <w:spacing w:after="0" w:line="240" w:lineRule="auto"/>
        <w:rPr>
          <w:rFonts w:ascii="Traditional Arabic" w:hAnsi="Traditional Arabic" w:cs="Traditional Arabic"/>
          <w:sz w:val="32"/>
          <w:szCs w:val="32"/>
          <w:rtl/>
        </w:rPr>
      </w:pPr>
    </w:p>
    <w:p w:rsidR="00C62238" w:rsidRDefault="00C62238" w:rsidP="00C62238">
      <w:pPr>
        <w:jc w:val="right"/>
        <w:rPr>
          <w:rFonts w:ascii="Traditional Arabic" w:hAnsi="Traditional Arabic" w:cs="Traditional Arabic"/>
          <w:sz w:val="32"/>
          <w:szCs w:val="32"/>
          <w:rtl/>
        </w:rPr>
      </w:pPr>
    </w:p>
    <w:p w:rsidR="00C62238" w:rsidRPr="00831042" w:rsidRDefault="00C62238" w:rsidP="00C62238">
      <w:pPr>
        <w:bidi/>
        <w:spacing w:after="0" w:line="240" w:lineRule="auto"/>
        <w:rPr>
          <w:rFonts w:ascii="Traditional Arabic" w:hAnsi="Traditional Arabic" w:cs="Traditional Arabic"/>
          <w:sz w:val="32"/>
          <w:szCs w:val="32"/>
        </w:rPr>
      </w:pPr>
    </w:p>
    <w:sectPr w:rsidR="00C62238" w:rsidRPr="00831042" w:rsidSect="00142462">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42"/>
    <w:rsid w:val="00041007"/>
    <w:rsid w:val="0013087F"/>
    <w:rsid w:val="00142462"/>
    <w:rsid w:val="00172E5A"/>
    <w:rsid w:val="002111EB"/>
    <w:rsid w:val="00331C9F"/>
    <w:rsid w:val="00441400"/>
    <w:rsid w:val="0049134B"/>
    <w:rsid w:val="004B57D0"/>
    <w:rsid w:val="005626A1"/>
    <w:rsid w:val="00636CF1"/>
    <w:rsid w:val="00831042"/>
    <w:rsid w:val="0093751E"/>
    <w:rsid w:val="00A00060"/>
    <w:rsid w:val="00B311BD"/>
    <w:rsid w:val="00B76050"/>
    <w:rsid w:val="00C62238"/>
    <w:rsid w:val="00CF01E8"/>
    <w:rsid w:val="00D96425"/>
    <w:rsid w:val="00E3135B"/>
    <w:rsid w:val="00FC6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6916-3151-46A3-B4FB-94859EFE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636CF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35B"/>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636CF1"/>
    <w:rPr>
      <w:rFonts w:asciiTheme="majorHAnsi" w:eastAsiaTheme="majorEastAsia" w:hAnsiTheme="majorHAnsi" w:cstheme="majorBidi"/>
      <w:color w:val="2E74B5" w:themeColor="accent1" w:themeShade="BF"/>
    </w:rPr>
  </w:style>
  <w:style w:type="character" w:customStyle="1" w:styleId="edit-title">
    <w:name w:val="edit-title"/>
    <w:basedOn w:val="DefaultParagraphFont"/>
    <w:rsid w:val="00636CF1"/>
  </w:style>
  <w:style w:type="character" w:customStyle="1" w:styleId="search-keys">
    <w:name w:val="search-keys"/>
    <w:basedOn w:val="DefaultParagraphFont"/>
    <w:rsid w:val="00636CF1"/>
  </w:style>
  <w:style w:type="paragraph" w:customStyle="1" w:styleId="color-3d6b13">
    <w:name w:val="color-3d6b13"/>
    <w:basedOn w:val="Normal"/>
    <w:rsid w:val="00636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636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9673">
      <w:bodyDiv w:val="1"/>
      <w:marLeft w:val="0"/>
      <w:marRight w:val="0"/>
      <w:marTop w:val="0"/>
      <w:marBottom w:val="0"/>
      <w:divBdr>
        <w:top w:val="none" w:sz="0" w:space="0" w:color="auto"/>
        <w:left w:val="none" w:sz="0" w:space="0" w:color="auto"/>
        <w:bottom w:val="none" w:sz="0" w:space="0" w:color="auto"/>
        <w:right w:val="none" w:sz="0" w:space="0" w:color="auto"/>
      </w:divBdr>
    </w:div>
    <w:div w:id="1299384149">
      <w:bodyDiv w:val="1"/>
      <w:marLeft w:val="0"/>
      <w:marRight w:val="0"/>
      <w:marTop w:val="0"/>
      <w:marBottom w:val="0"/>
      <w:divBdr>
        <w:top w:val="none" w:sz="0" w:space="0" w:color="auto"/>
        <w:left w:val="none" w:sz="0" w:space="0" w:color="auto"/>
        <w:bottom w:val="none" w:sz="0" w:space="0" w:color="auto"/>
        <w:right w:val="none" w:sz="0" w:space="0" w:color="auto"/>
      </w:divBdr>
    </w:div>
    <w:div w:id="14906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3</cp:revision>
  <dcterms:created xsi:type="dcterms:W3CDTF">2018-11-12T03:37:00Z</dcterms:created>
  <dcterms:modified xsi:type="dcterms:W3CDTF">2018-12-31T00:02:00Z</dcterms:modified>
</cp:coreProperties>
</file>