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CE9" w:rsidRPr="008E111C" w:rsidRDefault="008A0CE9" w:rsidP="00661AF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highlight w:val="cyan"/>
          <w:u w:val="single"/>
          <w:rtl/>
        </w:rPr>
      </w:pPr>
      <w:r w:rsidRPr="008E111C">
        <w:rPr>
          <w:rFonts w:ascii="Traditional Arabic" w:hAnsi="Traditional Arabic" w:cs="Traditional Arabic" w:hint="cs"/>
          <w:b/>
          <w:bCs/>
          <w:sz w:val="32"/>
          <w:szCs w:val="32"/>
          <w:highlight w:val="cyan"/>
          <w:u w:val="single"/>
          <w:rtl/>
        </w:rPr>
        <w:t xml:space="preserve">( ترك مالا يعني ) </w:t>
      </w:r>
    </w:p>
    <w:p w:rsidR="00E64C66" w:rsidRPr="008E111C" w:rsidRDefault="00E64C66" w:rsidP="00E64C66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E64C66" w:rsidRPr="008E111C" w:rsidRDefault="00E64C66" w:rsidP="00E64C66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قال الله تعالى: 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{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أَيُّهَا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الَّذِينَ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آمَنُوا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اتَّقُوا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وَقُولُوا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قَوْلاً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سَدِيدًا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*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يُصْلِحْ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لَكُمْ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أَعْمَالَكُمْ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وَيَغْفِرْ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لَكُمْ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ذُنُوبَكُمْ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وَمَنْ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يُطِعْ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وَرَسُولَهُ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فَقَدْ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فَازَ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فَوْزًا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عَظِيمًا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}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[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الأحزاب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70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71 ] .</w:t>
      </w:r>
    </w:p>
    <w:p w:rsidR="008A0CE9" w:rsidRPr="008E111C" w:rsidRDefault="008A0CE9" w:rsidP="008A0CE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highlight w:val="cyan"/>
          <w:u w:val="single"/>
          <w:rtl/>
        </w:rPr>
      </w:pPr>
    </w:p>
    <w:p w:rsidR="00F70B60" w:rsidRPr="008E111C" w:rsidRDefault="00F838FE" w:rsidP="00F70B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أخرج احمد في </w:t>
      </w:r>
      <w:r w:rsidR="00F70B60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الْمُسْنَدِ " مِنْ حَدِيثِ الْحُسَيْنِ</w:t>
      </w:r>
      <w:r w:rsidR="00C46E2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رضي الله عنه</w:t>
      </w:r>
      <w:r w:rsidR="00F70B60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عَنِ النَّبِيِّ صَلَّى اللَّهُ عَلَيْهِ وَسَلَّمَ قَالَ : إِنَّ مِنْ حُسْنِ إِسْلَامِ الْمَرْءِ قِلَّةَ الْكَلَامِ فِيمَا لَا يَعْنِيهِ</w:t>
      </w:r>
      <w:r w:rsidR="00C46E2E" w:rsidRPr="008E111C">
        <w:rPr>
          <w:rFonts w:ascii="Traditional Arabic" w:hAnsi="Traditional Arabic" w:cs="Traditional Arabic"/>
          <w:sz w:val="32"/>
          <w:szCs w:val="32"/>
          <w:highlight w:val="cyan"/>
        </w:rPr>
        <w:t xml:space="preserve"> .</w:t>
      </w:r>
      <w:r w:rsidR="00C46E2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حديث صحيح رواه الترمذي وابن ماجة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.</w:t>
      </w:r>
    </w:p>
    <w:p w:rsidR="00D64C22" w:rsidRPr="008E111C" w:rsidRDefault="00D64C22" w:rsidP="00D64C22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F838FE" w:rsidRPr="008E111C" w:rsidRDefault="00F838FE" w:rsidP="00F838FE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وَخَرَّجَ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التِّرْمِذِيُّ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وَابْنُ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مَاجَهْ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مِنْ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حَدِيثِ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أُمِّ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حَبِيبَةَ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رضي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عنها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عَنِ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النَّبِيِّ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صَلَّى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عَلَيْهِ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وَسَلَّمَ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كُلُّ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كَلَامِ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ابْنِ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آدَمَ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عَلَيْهِ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لَهُ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إِلَّا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الْأَمْرُ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بِالْمَعْرُوفِ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وَالنَّهْيُ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عَنِ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الْمُنْكَرِ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وَذِكْرُ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عَزَّ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وَجَلَّ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.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حديث حسن ، الإيمان لإبن تيمية بتحقيق الألباني 46</w:t>
      </w:r>
    </w:p>
    <w:p w:rsidR="00C46E2E" w:rsidRPr="008E111C" w:rsidRDefault="00C46E2E" w:rsidP="00C46E2E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وَقَدْ تَعَجَّبَ قَوْمٌ مِنْ هَذَا الْحَدِيثِ عِنْدَ سُفْيَانَ الثَّوْرِيِّ ، فَقَالَ سُفْيَانُ : وَمَا تَعَجُّبُكُمْ مِنْ هَذَا ، أَلَيْسَ قَدْ قَالَ اللَّهُ تَعَالَى : لَا خَيْرَ فِي كَثِيرٍ مِنْ نَجْوَاهُمْ إِلَّا مَنْ أَمَرَ بِصَدَقَةٍ أَوْ مَعْرُوفٍ أَوْ إِصْلَاحٍ بَيْنَ النَّاسِ ؟ ( النِّسَاءِ : 114 ) أَلَيْسَ قَدْ قَالَ اللَّهُ تَعَالَى : يَوْمَ يَقُومُ الرُّوحُ وَالْمَلَائِكَةُ صَفًّا لَا يَتَكَلَّمُونَ إِلَّا مَنْ أَذِنَ لَهُ الرَّحْمَنُ وَقَالَ صَوَابًا ( النَّبَأِ : 38 )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</w:rPr>
        <w:t xml:space="preserve"> . </w:t>
      </w:r>
    </w:p>
    <w:p w:rsidR="00C46E2E" w:rsidRPr="008E111C" w:rsidRDefault="00C46E2E" w:rsidP="00C46E2E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F838FE" w:rsidRPr="008E111C" w:rsidRDefault="00C46E2E" w:rsidP="00C5260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وَخَرَّجَ التِّرْمِذِيُّ مِنْ حَدِيثِ أَنَسٍ قَالَ : تُوُفِّيَ رَجُلٌ مِنْ أَصْحَابِهِ - يَعْنِي النَّبِيَّ صَلَّى اللَّهُ عَلَيْهِ وَسَلَّمَ - فَقَالَ رَجُلٌ : أَبْشِرْ بِالْجَنَّةِ ، فَقَالَ رَسُولُ اللَّهِ صَلَّى اللَّهُ عَلَيْهِ وَسَلَّمَ أَوَلَا تَدْرِي ، فَلَعَلَّهُ تَكَلَّمَ بِمَا لَا يَعْنِيهِ أَوْ بَخِلَ بِمَا لَا يُغْنِيهِ </w:t>
      </w:r>
      <w:r w:rsidR="00C5260A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" وفي رواية "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أوْ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بَخِلَ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بِما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يَنْقُصُهُ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C5260A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"</w:t>
      </w:r>
      <w:r w:rsidR="00C5260A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C5260A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وَفِي بَعْضِهَا : أَنَّهُ قُتِلَ شَهِيدًا</w:t>
      </w:r>
      <w:r w:rsidR="00C5260A" w:rsidRPr="008E111C">
        <w:rPr>
          <w:rFonts w:ascii="Traditional Arabic" w:hAnsi="Traditional Arabic" w:cs="Traditional Arabic"/>
          <w:sz w:val="32"/>
          <w:szCs w:val="32"/>
          <w:highlight w:val="cyan"/>
        </w:rPr>
        <w:t xml:space="preserve"> . </w:t>
      </w:r>
      <w:r w:rsidR="00C5260A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الحديث صحيح ، صحيح الترغيب</w:t>
      </w:r>
      <w:r w:rsidR="00C5260A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2882</w:t>
      </w:r>
      <w:r w:rsidR="00C5260A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، وصححه ابن جرير الطبري في مسند عمر</w:t>
      </w:r>
      <w:r w:rsidR="00C5260A" w:rsidRPr="008E111C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 </w:t>
      </w:r>
      <w:r w:rsidR="00C5260A" w:rsidRPr="00F838F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1/107</w:t>
      </w:r>
    </w:p>
    <w:p w:rsidR="00F838FE" w:rsidRPr="008E111C" w:rsidRDefault="00F838FE" w:rsidP="00F838FE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</w:p>
    <w:p w:rsidR="00F838FE" w:rsidRPr="008E111C" w:rsidRDefault="00F838FE" w:rsidP="00F838FE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عَنْ مُحَمَّدِ بْنِ كَعْبٍ قَالَ : قَالَ رَسُولُ اللَّهِ صَلَّى اللَّهُ عَلَيْهِ وَسَلَّمَ : أَوَّلُ مَنْ يَدْخُلُ عَلَيْكُمْ رَجُلٌ مِنْ أَهْلِ الْجَنَّةِ فَدَخَلَ عَبْدُ اللَّهِ بْنُ سَلَامٍ ، فَقَامَ إِلَيْهِ نَاسٌ ، فَأَخْبَرُوهُ ، وَقَالُوا : أَخْبِرْنَا بِأَوْثَقِ عَمَلِكَ فِي نَفْسِكَ ، قَالَ : إِنَّ عَمَلِي لَضَعِيفٌ ، وَأَوْثَقُ مَا أَرْجُو بِهِ سَلَامَةُ الصَّدْرِ ، وَتَرْكِي مَا لَا يَعْنِينِي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</w:rPr>
        <w:t xml:space="preserve"> .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رواه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أبي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 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الدنيا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((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الصمت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)) (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94)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العراقي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((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تخريج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الإحياء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)) (3/139):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أخرجه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 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أبي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الدنيا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هكذا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مرسلًا،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وفيه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أبو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نجيح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اختلف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.      </w:t>
      </w:r>
    </w:p>
    <w:p w:rsidR="00F838FE" w:rsidRPr="008E111C" w:rsidRDefault="00F838FE" w:rsidP="00F838FE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F838FE" w:rsidRPr="00F838FE" w:rsidRDefault="00C5260A" w:rsidP="00F838FE">
      <w:pPr>
        <w:bidi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عبد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مسعود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-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رضي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عنه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-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رسول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صلى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عليه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وسلم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: ((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يُبَلِّغُنِي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أحدٌ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أصحابي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أحدٍ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شيئًا،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فإنِّي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أحبُّ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أن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أخرج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إليكم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وأنا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سَلِيم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الصَّدر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))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رواه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أبو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داود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والتِّرمذي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وأحمد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والبزار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وأبويعلى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والبيهقي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.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وأشار الشيخ احمد شاكر الى صحته في عمدة التفسير</w:t>
      </w:r>
      <w:r w:rsidR="00F838FE" w:rsidRPr="008E111C">
        <w:rPr>
          <w:rFonts w:ascii="Tahoma" w:eastAsia="Times New Roman" w:hAnsi="Tahoma" w:cs="Tahoma" w:hint="cs"/>
          <w:color w:val="800000"/>
          <w:sz w:val="18"/>
          <w:szCs w:val="18"/>
          <w:highlight w:val="cyan"/>
          <w:rtl/>
        </w:rPr>
        <w:t xml:space="preserve">، </w:t>
      </w:r>
      <w:r w:rsidR="00F838FE" w:rsidRPr="008E111C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 </w:t>
      </w:r>
      <w:r w:rsidR="00F838FE" w:rsidRPr="00F838F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1/742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وضعَّفه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الألباني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((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ضعيف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سنن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أبي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F838FE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داود</w:t>
      </w:r>
      <w:r w:rsidR="00F838FE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)) (4860).     </w:t>
      </w:r>
    </w:p>
    <w:p w:rsidR="00F838FE" w:rsidRPr="008E111C" w:rsidRDefault="00F838FE" w:rsidP="00F838FE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D64C22" w:rsidRPr="008E111C" w:rsidRDefault="00F838FE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وعن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عبد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عمرو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-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رضي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عنهما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-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قيل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لرسول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صلى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عليه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وسلم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: ((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النَّاس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أفضل؟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كلُّ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مَخْموم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القلب،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صدوق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اللِّسان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.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قالوا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صدوق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اللِّسان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نعرفه،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مَخْموم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القلب؟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هو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النَّقيُّ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التَّقيُّ،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إثم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عليه،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بَغْي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غلٌّ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حسد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))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رواه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ماجه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 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وأبو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نعيم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والبيهقي</w:t>
      </w:r>
      <w:r w:rsidR="00C5260A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،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وصحَّح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إسناده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المنذري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((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التَّرغيب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والتَّرهيب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)) (4/33)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 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والبوصيري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((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زوائد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ماجه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)) (2/325)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والعراقي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((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تخريج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الإحياء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)) (3/18)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 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وصحَّحه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الألباني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((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صحيح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سنن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ماجه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)) (3416).      .</w:t>
      </w: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</w:p>
    <w:p w:rsidR="0050740D" w:rsidRPr="008E111C" w:rsidRDefault="0050740D" w:rsidP="000E3E2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ابنِ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عبَّاسٍ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رضِي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عنهما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سمِعتُه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يقولُ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خمسٌ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لهنَّ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أحسنُ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الدُّهْمِ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المُوقَفةِ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تَكلَّمْ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يعنيك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فإنَّه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فضلٌ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آمَنُ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عليك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الوِزرَ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تَكلَّمْ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يعنيك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حتَّى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تجِدَ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مَوضعًا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فإنَّه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رُبَّ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مُتكلِّمٍ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أمرٍ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يعنيه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قد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وضعه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غيرِ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موضعِه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فعُيِّب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تُمارِ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حليمًا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سفيهًا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فإنَّ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الحليمَ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يُقليك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وإنَّ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السَّفيهَ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يُؤذيك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واذكُرْ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أخاك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إذا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تغيَّب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تحِبُّ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يذكُرَك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وأعْفِه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ممَّا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تُحِبُّ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يُعفيَك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واعمَلْ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عملَ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رجلٍ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يرَى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أنَّه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مجازًى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بالإحسانِ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مأخوذٌ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بالإجرامِ</w:t>
      </w:r>
      <w:r w:rsidR="000E3E24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. قال المنذري في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الترغيب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4/26 [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إسناده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صحيح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أو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حسن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أو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قاربهما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]</w:t>
      </w:r>
      <w:r w:rsidR="000E3E24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</w:t>
      </w:r>
      <w:r w:rsidR="000E3E24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الصمت</w:t>
      </w:r>
      <w:r w:rsidR="000E3E24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0E3E24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لابن</w:t>
      </w:r>
      <w:r w:rsidR="000E3E24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0E3E24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أبي</w:t>
      </w:r>
      <w:r w:rsidR="000E3E24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0E3E24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الدنيا</w:t>
      </w:r>
      <w:r w:rsidR="000E3E24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95</w:t>
      </w: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سئل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لقمان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الحكيم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عملك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أوثق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نفسك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ترك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يعنيني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.</w:t>
      </w:r>
    </w:p>
    <w:p w:rsidR="0050740D" w:rsidRPr="008E111C" w:rsidRDefault="0050740D" w:rsidP="000E3E2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وقد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مالك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دينار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إذا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رأيت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قساوة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قلبك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ووهنا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بدنك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وحرمانا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رزقك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فاعلم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بأنك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تكلمت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يعنيك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0E3E24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.</w:t>
      </w: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يقول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عباس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رضي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عنهما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تتكلم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يعنيك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فإنه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فضل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آمن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عليك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الزور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تتكلم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يعنيك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حتى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تجد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موضعا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فرب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متكلم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أمر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يعنيه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قد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وضعه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غير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موضعه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فأعنته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.</w:t>
      </w: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ويروى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قسَّ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ساعدة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وأكثم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صيفي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اجتمعا،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أحدهما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لصاحبه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وجدت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آدم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العيوب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أكثر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تُحصى،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والذي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أحصيتُه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ثمانيةُ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آلاف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عيب،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ووجدتُ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خصلةً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استعملتها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سترتَ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العيوبَ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كلَّها،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حفظ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اللسان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.</w:t>
      </w: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الإِمامُ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الشافعيُّ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رحمه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لصاحبه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الرَّبِيع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ربيعُ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!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تتكلم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يعنيك،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فإنك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إذا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تكلَّمتَ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بالكلمة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ملكتكَ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تملكها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.</w:t>
      </w: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50740D" w:rsidRPr="008E111C" w:rsidRDefault="000E3E24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الحسن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عيسى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(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تهذيب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الكمال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للمزي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16/18 )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اجتمع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جماعة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أصحاب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ابن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المبارك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مثل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الفضل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موسى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ومخلد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حسين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ومحمد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النضر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فقالوا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تعالوا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حتى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نعد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خصال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ابن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المبارك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أبواب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الخير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فقالوا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جمع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العلم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والفقه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والأدب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والنحو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واللغة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والشعر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والفصاحة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والزهد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والورع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والإنصاف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وقيام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الليل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والعبادة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والحج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والغزو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والشجاعة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والفروسية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والشدة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بدنه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u w:val="single"/>
          <w:rtl/>
        </w:rPr>
        <w:t>وترك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u w:val="single"/>
          <w:rtl/>
        </w:rPr>
        <w:t>الكلام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u w:val="single"/>
          <w:rtl/>
        </w:rPr>
        <w:t>في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u w:val="single"/>
          <w:rtl/>
        </w:rPr>
        <w:t>ما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u w:val="single"/>
          <w:rtl/>
        </w:rPr>
        <w:t>لا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u w:val="single"/>
          <w:rtl/>
        </w:rPr>
        <w:t>يعنيه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u w:val="single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u w:val="single"/>
          <w:rtl/>
        </w:rPr>
        <w:t>وقلة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u w:val="single"/>
          <w:rtl/>
        </w:rPr>
        <w:t>الخلاف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u w:val="single"/>
          <w:rtl/>
        </w:rPr>
        <w:t>على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u w:val="single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u w:val="single"/>
          <w:rtl/>
        </w:rPr>
        <w:t>أصحابه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وكان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كثيرا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50740D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يتمثل</w:t>
      </w:r>
      <w:r w:rsidR="0050740D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</w:t>
      </w: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وإذا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صاحبت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فاصحب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صاحبا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•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ذا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حياء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وعفاف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وكرم</w:t>
      </w: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قوله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للشئ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قلت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•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وإذا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قلت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نعم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نعم</w:t>
      </w:r>
    </w:p>
    <w:p w:rsidR="000E3E24" w:rsidRPr="008E111C" w:rsidRDefault="000E3E24" w:rsidP="000E3E24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عمر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عبد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العزيز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صعد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المنبر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فحمد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وأثنى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عليه،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وكانت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أول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خطبة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خطبها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أيها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الناس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صحبنا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فليصحبنا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بخمس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وإلا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يقربنا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يرفع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إلينا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حاجة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يستطيع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رفعها،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ويعيننا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على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الخير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بجهده،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ويدلنا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الخير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على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نهتدي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إليه،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يغتابن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أحداً،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يعترض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يعنيه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.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فانقشع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الشعراء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والخطباء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وثبت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عنده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الفقهاء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والزهاد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وقالوا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يسعنا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نفارق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هذا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الرجل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حتى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يخالف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قوله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فعله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.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الكامل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التاريخ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2/371.</w:t>
      </w: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مورق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العجلي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لقد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سألت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حاجة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كذا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وكذا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منذ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عشرين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سنة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أعطيتها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أيست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منها،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فسأله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بعض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أهله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هي؟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أقول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يعنيني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. </w:t>
      </w: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مر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حسان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أبي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سنان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بغرفة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مذ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بنيت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هذه؟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رجع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إلى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نفسه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عليكِ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مذ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بنيت؟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!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تسألين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يَعْنيك؟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!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فعاقبَها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بصوم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سنة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. </w:t>
      </w:r>
    </w:p>
    <w:p w:rsidR="0050740D" w:rsidRPr="008E111C" w:rsidRDefault="0050740D" w:rsidP="0050740D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شعبة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سيار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أبي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الحكم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قيل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للقمان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الحكيم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حكمتك؟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أسأل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كفيت،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أتكلف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يعنيني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. (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الصمت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,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لابن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أبي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الدنيا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96).</w:t>
      </w:r>
    </w:p>
    <w:p w:rsidR="006C7D87" w:rsidRPr="008E111C" w:rsidRDefault="006C7D87" w:rsidP="008A0CE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قَالَ سُفْيَانُ بْنُ حُسَيْنٍ : ذَكَرْتُ رَجُلًا بِسُوءٍ عِنْدَ إِيَاسِ بْنِ مُعَاوِيَةَ فَنَظَرَ فِي وَجْهِي وَقَالَ : أَغَزَوْتَ الرُّومَ ؟ قُلْتُ : لَا . قَالَ : فَالسِّنْدَ وَالْهِنْدَ وَالتُّرْكَ ؟ قُلْتُ : لَا . قَالَ : أَفَسَلِمَ مِنْكَ الرُّومُ وَالسِّنْدُ وَالْهِنْدُ وَالتُّرْكُ وَلَمْ يَسْلَمْ مِنْكَ أَخُوكَ الْمُسْلِمُ؟ ! قَالَ : فَلَمْ أَعُدْ بَعْدَهَا . – يعني إلى عيب أحد من الناس أو غيبته -». البداية والنهاية (9/336) "تهذيب الكمال" (3/421) </w:t>
      </w:r>
    </w:p>
    <w:p w:rsidR="007C29D8" w:rsidRPr="008E111C" w:rsidRDefault="007C29D8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7C29D8" w:rsidRPr="008E111C" w:rsidRDefault="007C29D8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قَالَ عُمَرُ بْنُ عَبْدِ الْعَزِيزِ رَحِمَهُ اللَّهُ : مَنْ عَدَّ كَلَامَهُ مَنْ عَمَلِهِ ، قَلَّ كَلَامُهُ إِلَّا فِيمَا يَعْنِيهِ</w:t>
      </w:r>
      <w:r w:rsidR="00661AF9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.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</w:p>
    <w:p w:rsidR="007C29D8" w:rsidRPr="008E111C" w:rsidRDefault="007C29D8" w:rsidP="00D64C22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7C29D8" w:rsidRPr="008E111C" w:rsidRDefault="007C29D8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قَالَ عَمْرُو بْنُ قَيْسٍ الْمَلَائِيُّ : مَرَّ رَجُلٌ بِلُقْمَانَ وَالنَّاسُ عِنْدَهُ ، فَقَالَ لَهُ : أَلَسْتَ عَبْدَ بَنِي فُلَانٍ ؟ قَالَ بَلَى ، قَالَ : الَّذِي كُنْتَ تَرْعَى عِنْدَ جَبَلِ كَذَا وَكَذَا ؟ قَالَ : بَلَى ، فَقَالَ : فَمَا بَلَغَ بِكَ مَا أَرَى ؟ قَالَ صِدْقُ الْحَدِيثِ وَطُولُ السُّكُوتِ عَمَّا لَا يَعْنِينِي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</w:rPr>
        <w:t xml:space="preserve"> . </w:t>
      </w:r>
    </w:p>
    <w:p w:rsidR="007C29D8" w:rsidRPr="008E111C" w:rsidRDefault="007C29D8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7C29D8" w:rsidRPr="008E111C" w:rsidRDefault="007C29D8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وَقَالَ وَهْبُ بْنُ مُنَبِّهٍ : كَانَ فِي بَنِي إِسْرَائِيلَ رَجُلَانِ بَلَغَتْ بِهِمَا عِبَادَتُهُمَا أَنْ مَشَيَا عَلَى الْمَاءِ ، فَبَيْنَمَا هُمَا يَمْشِيَانِ فِي الْبَحْرِ إِذْ هُمَا بِرَجُلٍ يَمْشِي عَلَى الْهَوَاءِ ، فَقَالَا لَهُ : يَا عَبْدَ اللَّهِ بِأَيِّ شَيْءٍ أَدْرَكْتَ هَذِهِ الْمَنْزِلَةَ ؟ قَالَ : بِيَسِيرٍ مِنَ الدُّنْيَا : فَطَمْتُ نَفْسِي عَنِ الشَّهَوَاتِ ، وَكَفَفْتُ لِسَانِي عَمَّا لَا يَعْنِينِي ، وَرَغِبْتُ فِيمَا دَعَانِي إِلَيْهِ ، وَلَزِمْتُ الصَّمْتَ ، فَإِنْ أَقْسَمْتُ عَلَى اللَّهِ ، أَبَرَّ قَسَمِي ، وَإِنْ سَأَلْتُهُ أَعْطَانِي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</w:rPr>
        <w:t xml:space="preserve"> . </w:t>
      </w:r>
    </w:p>
    <w:p w:rsidR="007C29D8" w:rsidRPr="008E111C" w:rsidRDefault="007C29D8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E64C66" w:rsidRPr="008E111C" w:rsidRDefault="007C29D8" w:rsidP="00E64C66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دَخَلُوا عَلَى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أبي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دجانة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رضي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عنه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فِي مَرَضِهِ وَوَجْهُهُ يَتَهَلَّلُ ، فَسَأَلُوهُ ، عَنْ سَبَبِ تَهَلُّلِ وَجْهِهِ ، فَقَالَ مَا مِنْ عَمَلٍ أَوْثَقُ عِنْدِي مِنْ خَصْلَتَيْنِ : كُنْتُ لَا أَتَكَلَّمُ فِيمَا لَا يَعْنِينِي ، وَكَانَ قَلْبِي سَلِيمًا لِلْمُسْلِمِينَ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</w:rPr>
        <w:t xml:space="preserve"> . 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(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وَمَا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يُلَقَّاهَا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إِلَّا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الَّذِينَ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صَبَرُوا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وَمَا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يُلَقَّاهَا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إِلَّا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ذُو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حَظٍّ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عَظِيمٍ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) (</w:t>
      </w:r>
      <w:r w:rsidR="00E64C66" w:rsidRPr="008E111C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فصلت</w:t>
      </w:r>
      <w:r w:rsidR="00E64C66"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:35).</w:t>
      </w:r>
    </w:p>
    <w:p w:rsidR="007C29D8" w:rsidRPr="008E111C" w:rsidRDefault="007C29D8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7C29D8" w:rsidRPr="008E111C" w:rsidRDefault="007C29D8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وَقَالَ مُوَرِّقٌ الْعِجْلِيُّ : أَمْرٌ أَنَا فِي طَلَبِهِ مُنْذُ كَذَا وَكَذَا سَنَةً لَمْ أَقْدِرْ عَلَيْهِ وَلَسْتُ بِتَارِكِ طَلَبِهِ أَبَدًا ، قَالُوا : وَمَا هُوَ ؟ قَالَ : الْكَفُّ عَمَّا لَا يَعْنِينِي . رَوَاهُ ابْنُ أَبِي الدُّنْيَا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</w:rPr>
        <w:t xml:space="preserve"> . </w:t>
      </w:r>
    </w:p>
    <w:p w:rsidR="007C29D8" w:rsidRPr="008E111C" w:rsidRDefault="007C29D8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661AF9" w:rsidRPr="008E111C" w:rsidRDefault="007C29D8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وَرَوَى أَبُو عُبَيْدَةَ عَنِ الْحَسَنِ قَالَ : مِنْ عَلَامَةِ إِعْرَاضِ اللَّهِ تَعَالَى عَنِ الْعَبْدِ أَنْ يَجْعَلَ شُغْلَهُ فِيمَا لَا يَعْنِيهِ ، </w:t>
      </w:r>
    </w:p>
    <w:p w:rsidR="00661AF9" w:rsidRPr="008E111C" w:rsidRDefault="007C29D8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وَقَالَ سَهْلُ بْنُ عَبْدِ اللَّهِ التُّسْتَرِيُّ : مَنْ تَكَلَّمَ فِيمَا لَا يَعْنِيهِ ، حُرِمَ الصِّدْقَ ، </w:t>
      </w:r>
    </w:p>
    <w:p w:rsidR="007C29D8" w:rsidRPr="008E111C" w:rsidRDefault="007C29D8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8E111C">
        <w:rPr>
          <w:rFonts w:ascii="Traditional Arabic" w:hAnsi="Traditional Arabic" w:cs="Traditional Arabic"/>
          <w:sz w:val="32"/>
          <w:szCs w:val="32"/>
          <w:highlight w:val="cyan"/>
          <w:rtl/>
        </w:rPr>
        <w:t>وَقَالَ مَعْرُوفٌ : كَلَامُ الْعَبْدِ فِيمَا لَا يَعْنِيهِ خِذْلَانٌ مِنَ اللَّهِ عَزَّ وَجَلَّ</w:t>
      </w:r>
      <w:r w:rsidRPr="008E111C">
        <w:rPr>
          <w:rFonts w:ascii="Traditional Arabic" w:hAnsi="Traditional Arabic" w:cs="Traditional Arabic"/>
          <w:sz w:val="32"/>
          <w:szCs w:val="32"/>
          <w:highlight w:val="cyan"/>
        </w:rPr>
        <w:t xml:space="preserve"> . </w:t>
      </w:r>
    </w:p>
    <w:p w:rsidR="00D64C22" w:rsidRPr="00E64C66" w:rsidRDefault="00D64C22" w:rsidP="00D64C2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8E111C">
        <w:rPr>
          <w:rFonts w:ascii="Traditional Arabic" w:hAnsi="Traditional Arabic" w:cs="Traditional Arabic" w:hint="cs"/>
          <w:b/>
          <w:bCs/>
          <w:sz w:val="32"/>
          <w:szCs w:val="32"/>
          <w:highlight w:val="cyan"/>
          <w:u w:val="single"/>
          <w:rtl/>
        </w:rPr>
        <w:t xml:space="preserve">انظر باب حفظ اللسان ففيه تفصيل وتكميل </w:t>
      </w:r>
      <w:r w:rsidR="00E64C66" w:rsidRPr="008E111C">
        <w:rPr>
          <w:rFonts w:ascii="Traditional Arabic" w:hAnsi="Traditional Arabic" w:cs="Traditional Arabic" w:hint="cs"/>
          <w:b/>
          <w:bCs/>
          <w:sz w:val="32"/>
          <w:szCs w:val="32"/>
          <w:highlight w:val="cyan"/>
          <w:u w:val="single"/>
          <w:rtl/>
        </w:rPr>
        <w:t>، وبا ب الغيبة</w:t>
      </w:r>
      <w:bookmarkStart w:id="0" w:name="_GoBack"/>
      <w:bookmarkEnd w:id="0"/>
      <w:r w:rsidR="00E64C66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</w:p>
    <w:p w:rsidR="00B97533" w:rsidRPr="00661AF9" w:rsidRDefault="00B97533" w:rsidP="00661AF9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sectPr w:rsidR="00B97533" w:rsidRPr="00661AF9" w:rsidSect="00661AF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D8"/>
    <w:rsid w:val="000E3E24"/>
    <w:rsid w:val="0050740D"/>
    <w:rsid w:val="00661AF9"/>
    <w:rsid w:val="006C7D87"/>
    <w:rsid w:val="006E330C"/>
    <w:rsid w:val="007C29D8"/>
    <w:rsid w:val="008A0CE9"/>
    <w:rsid w:val="008E111C"/>
    <w:rsid w:val="00AC6DE9"/>
    <w:rsid w:val="00B97533"/>
    <w:rsid w:val="00C46E2E"/>
    <w:rsid w:val="00C5260A"/>
    <w:rsid w:val="00D64C22"/>
    <w:rsid w:val="00E64C66"/>
    <w:rsid w:val="00ED4456"/>
    <w:rsid w:val="00F70B60"/>
    <w:rsid w:val="00F8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5777D-3643-44CF-B725-ECFD2C07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38FE"/>
  </w:style>
  <w:style w:type="character" w:customStyle="1" w:styleId="edit-title">
    <w:name w:val="edit-title"/>
    <w:basedOn w:val="DefaultParagraphFont"/>
    <w:rsid w:val="00F838FE"/>
  </w:style>
  <w:style w:type="character" w:customStyle="1" w:styleId="search-keys">
    <w:name w:val="search-keys"/>
    <w:basedOn w:val="DefaultParagraphFont"/>
    <w:rsid w:val="00F838FE"/>
  </w:style>
  <w:style w:type="character" w:customStyle="1" w:styleId="info-subtitle">
    <w:name w:val="info-subtitle"/>
    <w:basedOn w:val="DefaultParagraphFont"/>
    <w:rsid w:val="00F838FE"/>
  </w:style>
  <w:style w:type="character" w:styleId="Hyperlink">
    <w:name w:val="Hyperlink"/>
    <w:basedOn w:val="DefaultParagraphFont"/>
    <w:uiPriority w:val="99"/>
    <w:semiHidden/>
    <w:unhideWhenUsed/>
    <w:rsid w:val="00F83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7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63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27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D1F65-E817-4244-B819-6EEBEC38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azim</dc:creator>
  <cp:keywords/>
  <dc:description/>
  <cp:lastModifiedBy>amin azim</cp:lastModifiedBy>
  <cp:revision>2</cp:revision>
  <dcterms:created xsi:type="dcterms:W3CDTF">2014-11-30T21:56:00Z</dcterms:created>
  <dcterms:modified xsi:type="dcterms:W3CDTF">2014-11-30T21:56:00Z</dcterms:modified>
</cp:coreProperties>
</file>