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E5" w:rsidRPr="00E87425" w:rsidRDefault="00C62CE5"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الإسلام ومراعاة مشاعر الناس</w:t>
      </w:r>
    </w:p>
    <w:p w:rsidR="006E2E8A" w:rsidRPr="00E87425" w:rsidRDefault="006E2E8A"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 xml:space="preserve">قال الله تعالى: </w:t>
      </w:r>
      <w:r w:rsidRPr="00E87425">
        <w:rPr>
          <w:rFonts w:ascii="Traditional Arabic" w:hAnsi="Traditional Arabic" w:cs="Traditional Arabic"/>
          <w:sz w:val="32"/>
          <w:szCs w:val="32"/>
          <w:highlight w:val="cyan"/>
          <w:rtl/>
        </w:rPr>
        <w:t>{وَإِنَّكَ لَعَلى خُلُقٍ عَظِيمٍ}</w:t>
      </w:r>
      <w:r w:rsidRPr="00E87425">
        <w:rPr>
          <w:rFonts w:ascii="Traditional Arabic" w:hAnsi="Traditional Arabic" w:cs="Traditional Arabic"/>
          <w:sz w:val="32"/>
          <w:szCs w:val="32"/>
          <w:highlight w:val="cyan"/>
        </w:rPr>
        <w:t xml:space="preserve"> </w:t>
      </w:r>
      <w:r w:rsidRPr="00E87425">
        <w:rPr>
          <w:rFonts w:ascii="Traditional Arabic" w:hAnsi="Traditional Arabic" w:cs="Traditional Arabic"/>
          <w:sz w:val="32"/>
          <w:szCs w:val="32"/>
          <w:highlight w:val="cyan"/>
          <w:rtl/>
        </w:rPr>
        <w:t>سورة القلم</w:t>
      </w:r>
    </w:p>
    <w:p w:rsidR="006E2E8A" w:rsidRPr="00E87425" w:rsidRDefault="006E2E8A"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و</w:t>
      </w:r>
      <w:r w:rsidRPr="00E87425">
        <w:rPr>
          <w:rFonts w:ascii="Traditional Arabic" w:hAnsi="Traditional Arabic" w:cs="Traditional Arabic"/>
          <w:sz w:val="32"/>
          <w:szCs w:val="32"/>
          <w:highlight w:val="cyan"/>
          <w:rtl/>
        </w:rPr>
        <w:t xml:space="preserve">قال سبحانه : </w:t>
      </w:r>
      <w:r w:rsidRPr="00E87425">
        <w:rPr>
          <w:rFonts w:ascii="Traditional Arabic" w:hAnsi="Traditional Arabic" w:cs="Traditional Arabic"/>
          <w:sz w:val="32"/>
          <w:szCs w:val="32"/>
          <w:highlight w:val="cyan"/>
          <w:rtl/>
        </w:rPr>
        <w:t xml:space="preserve">( فَبِمَا رَحْمَةٍ مِّنَ اللَّـهِ لِنتَ لَهُمْ وَلَوْ كُنتَ فَظًّا غَلِيظَ الْقَلْبِ لَانفَضُّوا مِنْ حَوْلِكَ فَاعْفُ عَنْهُمْ وَاسْتَغْفِرْ لَهُمْ وَشَاوِرْهُمْ فِي الْأَمْرِ فَإِذَا عَزَمْتَ فَتَوَكَّلْ عَلَى اللَّـهِ إِنَّ اللَّـهَ يُحِبُّ الْمُتَوَكِّلِينَ ﴿آل عمران: ١٥٩﴾ </w:t>
      </w:r>
    </w:p>
    <w:p w:rsidR="006E2E8A" w:rsidRPr="00E87425" w:rsidRDefault="006E2E8A"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 xml:space="preserve">وقال تعالى: </w:t>
      </w:r>
      <w:r w:rsidRPr="00E87425">
        <w:rPr>
          <w:rFonts w:ascii="Traditional Arabic" w:hAnsi="Traditional Arabic" w:cs="Traditional Arabic"/>
          <w:sz w:val="32"/>
          <w:szCs w:val="32"/>
          <w:highlight w:val="cyan"/>
          <w:rtl/>
        </w:rPr>
        <w:t xml:space="preserve">{ </w:t>
      </w:r>
      <w:r w:rsidRPr="00E87425">
        <w:rPr>
          <w:rFonts w:ascii="Traditional Arabic" w:hAnsi="Traditional Arabic" w:cs="Traditional Arabic"/>
          <w:sz w:val="32"/>
          <w:szCs w:val="32"/>
          <w:highlight w:val="cyan"/>
          <w:rtl/>
        </w:rPr>
        <w:t xml:space="preserve">وَقُولُوا لِلنَّاسِ حُسْنًا </w:t>
      </w:r>
      <w:r w:rsidRPr="00E87425">
        <w:rPr>
          <w:rFonts w:ascii="Traditional Arabic" w:hAnsi="Traditional Arabic" w:cs="Traditional Arabic"/>
          <w:sz w:val="32"/>
          <w:szCs w:val="32"/>
          <w:highlight w:val="cyan"/>
          <w:rtl/>
        </w:rPr>
        <w:t>}</w:t>
      </w:r>
      <w:r w:rsidRPr="00E87425">
        <w:rPr>
          <w:rFonts w:ascii="Traditional Arabic" w:hAnsi="Traditional Arabic" w:cs="Traditional Arabic"/>
          <w:sz w:val="32"/>
          <w:szCs w:val="32"/>
          <w:highlight w:val="cyan"/>
        </w:rPr>
        <w:t xml:space="preserve"> </w:t>
      </w:r>
      <w:r w:rsidRPr="00E87425">
        <w:rPr>
          <w:rFonts w:ascii="Traditional Arabic" w:hAnsi="Traditional Arabic" w:cs="Traditional Arabic"/>
          <w:sz w:val="32"/>
          <w:szCs w:val="32"/>
          <w:highlight w:val="cyan"/>
          <w:rtl/>
        </w:rPr>
        <w:t>البقرة 83</w:t>
      </w:r>
    </w:p>
    <w:p w:rsidR="00C62CE5" w:rsidRPr="00E87425" w:rsidRDefault="00C62CE5" w:rsidP="00E87425">
      <w:pPr>
        <w:bidi/>
        <w:spacing w:after="0" w:line="240" w:lineRule="auto"/>
        <w:rPr>
          <w:rFonts w:ascii="Traditional Arabic" w:hAnsi="Traditional Arabic" w:cs="Traditional Arabic"/>
          <w:sz w:val="32"/>
          <w:szCs w:val="32"/>
          <w:highlight w:val="cyan"/>
        </w:rPr>
      </w:pPr>
    </w:p>
    <w:p w:rsidR="00C62CE5" w:rsidRPr="00E87425" w:rsidRDefault="00C62CE5"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وعن ابن مسعود رضي الله عنه قال: قال رسول الله صلى الله عليه وسلم: (</w:t>
      </w:r>
      <w:r w:rsidR="006E2E8A" w:rsidRPr="00E87425">
        <w:rPr>
          <w:rFonts w:ascii="Traditional Arabic" w:hAnsi="Traditional Arabic" w:cs="Traditional Arabic"/>
          <w:sz w:val="32"/>
          <w:szCs w:val="32"/>
          <w:highlight w:val="cyan"/>
          <w:rtl/>
        </w:rPr>
        <w:t>ليسَ المؤمنُ بالطَّعَّانِ ولا اللَّعَّانِ ولا الفاحشِ ولا البَذيءِ</w:t>
      </w:r>
      <w:r w:rsidR="006E2E8A" w:rsidRPr="00E87425">
        <w:rPr>
          <w:rFonts w:ascii="Traditional Arabic" w:hAnsi="Traditional Arabic" w:cs="Traditional Arabic"/>
          <w:sz w:val="32"/>
          <w:szCs w:val="32"/>
          <w:highlight w:val="cyan"/>
          <w:rtl/>
        </w:rPr>
        <w:t>) حديث صحيح، رواه الترمذي</w:t>
      </w:r>
      <w:r w:rsidR="006E2E8A" w:rsidRPr="00E87425">
        <w:rPr>
          <w:rFonts w:ascii="Traditional Arabic" w:hAnsi="Traditional Arabic" w:cs="Traditional Arabic"/>
          <w:sz w:val="32"/>
          <w:szCs w:val="32"/>
          <w:highlight w:val="cyan"/>
          <w:rtl/>
        </w:rPr>
        <w:t xml:space="preserve">1977 </w:t>
      </w:r>
    </w:p>
    <w:p w:rsidR="00C62CE5" w:rsidRPr="00E87425" w:rsidRDefault="00C62CE5" w:rsidP="00E87425">
      <w:pPr>
        <w:bidi/>
        <w:spacing w:after="0" w:line="240" w:lineRule="auto"/>
        <w:rPr>
          <w:rFonts w:ascii="Traditional Arabic" w:hAnsi="Traditional Arabic" w:cs="Traditional Arabic"/>
          <w:sz w:val="32"/>
          <w:szCs w:val="32"/>
          <w:highlight w:val="cyan"/>
        </w:rPr>
      </w:pPr>
    </w:p>
    <w:p w:rsidR="006E2E8A" w:rsidRPr="00E87425" w:rsidRDefault="00C62CE5"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ما رواه ابن عباس عن النبي صلى الله عليه وسلم أنه قال : "</w:t>
      </w:r>
      <w:r w:rsidR="006E2E8A" w:rsidRPr="00E87425">
        <w:rPr>
          <w:rFonts w:ascii="Traditional Arabic" w:hAnsi="Traditional Arabic" w:cs="Traditional Arabic"/>
          <w:sz w:val="32"/>
          <w:szCs w:val="32"/>
          <w:highlight w:val="cyan"/>
          <w:rtl/>
        </w:rPr>
        <w:t xml:space="preserve"> عُرضتْ عليَّ الأممُ . فرأيتُ النبيَّ ومعهُ الرُّهيطُ . والنبيَّ ومعهُ الرجلُ والرجلانِ .والنبيَّ ليس معهُ أحدٌ . إذْ رُفعَ لي سوادٌ عظيمٌ . فظننتُ أنَّهُم أمَّتي .</w:t>
      </w:r>
      <w:r w:rsidRPr="00E87425">
        <w:rPr>
          <w:rFonts w:ascii="Traditional Arabic" w:hAnsi="Traditional Arabic" w:cs="Traditional Arabic"/>
          <w:sz w:val="32"/>
          <w:szCs w:val="32"/>
          <w:highlight w:val="cyan"/>
          <w:rtl/>
        </w:rPr>
        <w:t xml:space="preserve"> </w:t>
      </w:r>
      <w:r w:rsidR="00D96774" w:rsidRPr="00E87425">
        <w:rPr>
          <w:rFonts w:ascii="Traditional Arabic" w:hAnsi="Traditional Arabic" w:cs="Traditional Arabic"/>
          <w:sz w:val="32"/>
          <w:szCs w:val="32"/>
          <w:highlight w:val="cyan"/>
        </w:rPr>
        <w:t xml:space="preserve">….. </w:t>
      </w:r>
      <w:r w:rsidR="00D96774" w:rsidRPr="00E87425">
        <w:rPr>
          <w:rFonts w:ascii="Traditional Arabic" w:hAnsi="Traditional Arabic" w:cs="Traditional Arabic"/>
          <w:sz w:val="32"/>
          <w:szCs w:val="32"/>
          <w:highlight w:val="cyan"/>
          <w:rtl/>
        </w:rPr>
        <w:t>إلى قوله:</w:t>
      </w:r>
      <w:r w:rsidRPr="00E87425">
        <w:rPr>
          <w:rFonts w:ascii="Traditional Arabic" w:hAnsi="Traditional Arabic" w:cs="Traditional Arabic"/>
          <w:sz w:val="32"/>
          <w:szCs w:val="32"/>
          <w:highlight w:val="cyan"/>
          <w:rtl/>
        </w:rPr>
        <w:t xml:space="preserve"> </w:t>
      </w:r>
      <w:r w:rsidR="006E2E8A" w:rsidRPr="00E87425">
        <w:rPr>
          <w:rFonts w:ascii="Traditional Arabic" w:hAnsi="Traditional Arabic" w:cs="Traditional Arabic"/>
          <w:sz w:val="32"/>
          <w:szCs w:val="32"/>
          <w:highlight w:val="cyan"/>
          <w:rtl/>
        </w:rPr>
        <w:t>فقامَ عُكَّاشةُ بنُ محصنٍ. فقال : ادعُ اللهَ أن يجعلَني منهمْ . فقال أنتَ منهُمْ ثم قام رجلٌ آخرُ فقال : ادعُ اللهَ أن يجعلَني منهُم . فقال سبقكَ بها عُكَّاشَةُ .</w:t>
      </w:r>
      <w:r w:rsidR="006E2E8A" w:rsidRPr="00E87425">
        <w:rPr>
          <w:rFonts w:ascii="Traditional Arabic" w:hAnsi="Traditional Arabic" w:cs="Traditional Arabic"/>
          <w:sz w:val="32"/>
          <w:szCs w:val="32"/>
          <w:highlight w:val="cyan"/>
          <w:rtl/>
        </w:rPr>
        <w:t xml:space="preserve"> رواه مسلم</w:t>
      </w:r>
    </w:p>
    <w:p w:rsidR="00C62CE5" w:rsidRPr="00E87425" w:rsidRDefault="00C62CE5"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قَالَ الْقَاضِي عِيَاض : قِيلَ إِنَّ الرَّجُل الثَّانِي لَمْ يَكُنْ مِمَّنْ يَسْتَحِقّ تِلْكَ الْمَنْزِلَة وَلَا كَانَ بِصِفَةِ أَهْلهَا بِخِلَافِ عكاشة ، وَقِيلَ : بَلْ كَانَ مُنَافِقًا فَأَجَابَهُ النَّبِيّ صَلَّى اللَّه عَلَيْهِ وَسَلَّمَ بِكَلَامٍ مُحْتَمَل ، وَلَمْ يَرَ صَلَّى اللَّه عَلَيْهِ وَسَلَّمَ التَّصْرِيح لَهُ بِأَنَّك لَسْت مِنْهُمْ لِمَا كَانَ صَلَّى اللَّه عَلَيْهِ وَسَلَّمَ عَلَيْهِ مِنْ حُسْن الْعِشْرَة</w:t>
      </w:r>
      <w:r w:rsidR="00D96774" w:rsidRPr="00E87425">
        <w:rPr>
          <w:rFonts w:ascii="Traditional Arabic" w:hAnsi="Traditional Arabic" w:cs="Traditional Arabic"/>
          <w:sz w:val="32"/>
          <w:szCs w:val="32"/>
          <w:highlight w:val="cyan"/>
          <w:rtl/>
        </w:rPr>
        <w:t>)</w:t>
      </w:r>
    </w:p>
    <w:p w:rsidR="00E23AA3" w:rsidRPr="00E87425" w:rsidRDefault="00E23AA3" w:rsidP="00E87425">
      <w:pPr>
        <w:bidi/>
        <w:spacing w:after="0" w:line="240" w:lineRule="auto"/>
        <w:rPr>
          <w:rFonts w:ascii="Traditional Arabic" w:hAnsi="Traditional Arabic" w:cs="Traditional Arabic"/>
          <w:sz w:val="32"/>
          <w:szCs w:val="32"/>
          <w:highlight w:val="cyan"/>
          <w:rtl/>
        </w:rPr>
      </w:pPr>
    </w:p>
    <w:p w:rsidR="006E2E8A" w:rsidRPr="00E87425" w:rsidRDefault="006E2E8A"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و</w:t>
      </w:r>
      <w:r w:rsidRPr="00E87425">
        <w:rPr>
          <w:rFonts w:ascii="Traditional Arabic" w:hAnsi="Traditional Arabic" w:cs="Traditional Arabic"/>
          <w:sz w:val="32"/>
          <w:szCs w:val="32"/>
          <w:highlight w:val="cyan"/>
          <w:rtl/>
        </w:rPr>
        <w:t>عن أبي هريرة - رضي الله عنه - قال : "دخلَ أعرابيٌّ المسجدَ ، والنَّبيُّ صلَّى اللَّهُ عليهِ وسلَّمَ جالسٌ ، فصلَّى فلمَّا فرغَ قالَ اللَّهمَّ ارحمني ومحمَّدًا ولا ترحمْ معنا أحدًا فالتفتَ إليهِ النَّبيُّ صلَّى اللَّهُ عليهِ وسلَّمَ فقالَ لقد تحجَّرتَ واسعًا فلم يلبثْ أن بالَ في المسجدِ فأسرعَ إليهِ النَّاسُ فقالَ النَّبيُّ صلَّى اللَّهُ عليهِ وسلَّمَ أهريقوا عليهِ سَجْلًا من ماءٍ أو دلوًا من ماءٍ ثمَّ قالَ إنَّما بُعثتُم ميسِّرينَ ولم تبعثوا معسِّرينَ</w:t>
      </w:r>
      <w:r w:rsidR="00D3774E" w:rsidRPr="00E87425">
        <w:rPr>
          <w:rFonts w:ascii="Traditional Arabic" w:hAnsi="Traditional Arabic" w:cs="Traditional Arabic"/>
          <w:sz w:val="32"/>
          <w:szCs w:val="32"/>
          <w:highlight w:val="cyan"/>
          <w:rtl/>
        </w:rPr>
        <w:t>" حديث صحيح رواه الترمذي.</w:t>
      </w:r>
      <w:r w:rsidRPr="00E87425">
        <w:rPr>
          <w:rFonts w:ascii="Traditional Arabic" w:hAnsi="Traditional Arabic" w:cs="Traditional Arabic"/>
          <w:sz w:val="32"/>
          <w:szCs w:val="32"/>
          <w:highlight w:val="cyan"/>
          <w:rtl/>
        </w:rPr>
        <w:t xml:space="preserve">147 </w:t>
      </w:r>
    </w:p>
    <w:p w:rsidR="006E2E8A" w:rsidRPr="00E87425" w:rsidRDefault="006E2E8A" w:rsidP="00E87425">
      <w:pPr>
        <w:bidi/>
        <w:spacing w:after="0" w:line="240" w:lineRule="auto"/>
        <w:rPr>
          <w:rFonts w:ascii="Traditional Arabic" w:hAnsi="Traditional Arabic" w:cs="Traditional Arabic"/>
          <w:sz w:val="32"/>
          <w:szCs w:val="32"/>
          <w:highlight w:val="cyan"/>
        </w:rPr>
      </w:pPr>
    </w:p>
    <w:p w:rsidR="00E23AA3" w:rsidRPr="00E87425" w:rsidRDefault="00D3774E"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وعن</w:t>
      </w:r>
      <w:r w:rsidR="00C62CE5" w:rsidRPr="00E87425">
        <w:rPr>
          <w:rFonts w:ascii="Traditional Arabic" w:hAnsi="Traditional Arabic" w:cs="Traditional Arabic"/>
          <w:sz w:val="32"/>
          <w:szCs w:val="32"/>
          <w:highlight w:val="cyan"/>
          <w:rtl/>
        </w:rPr>
        <w:t xml:space="preserve"> معاوية بن الحكم السلمي </w:t>
      </w:r>
      <w:r w:rsidRPr="00E87425">
        <w:rPr>
          <w:rFonts w:ascii="Traditional Arabic" w:hAnsi="Traditional Arabic" w:cs="Traditional Arabic"/>
          <w:sz w:val="32"/>
          <w:szCs w:val="32"/>
          <w:highlight w:val="cyan"/>
          <w:rtl/>
        </w:rPr>
        <w:t>قال</w:t>
      </w:r>
      <w:r w:rsidR="00C62CE5" w:rsidRPr="00E87425">
        <w:rPr>
          <w:rFonts w:ascii="Traditional Arabic" w:hAnsi="Traditional Arabic" w:cs="Traditional Arabic"/>
          <w:sz w:val="32"/>
          <w:szCs w:val="32"/>
          <w:highlight w:val="cyan"/>
          <w:rtl/>
        </w:rPr>
        <w:t xml:space="preserve"> : </w:t>
      </w:r>
      <w:r w:rsidRPr="00E87425">
        <w:rPr>
          <w:rFonts w:ascii="Traditional Arabic" w:hAnsi="Traditional Arabic" w:cs="Traditional Arabic"/>
          <w:sz w:val="32"/>
          <w:szCs w:val="32"/>
          <w:highlight w:val="cyan"/>
          <w:rtl/>
        </w:rPr>
        <w:t>بينا أنا أُصلِّي معَ رسولِ اللهِ صلَّى اللهُ عليه وسلَّم . إذ عطَس رجلٌ منَ القومِ . فقلتُ : يرحمُك اللهُ ! فرَماني القومُ بأبصارِهم . فقلتُ : واثُكلَ أُمِّياه ! ما شأنُكم ؟ تَنظُرونَ إليَّ . فجعَلوا يَضرِبونَ بأيديهم على أفخاذِهم . فلما رأيتُهم يُصَمِّتونَني . لكني سكَتُّ . فلما صلَّى رسولُ اللهِ صلَّى اللهُ عليه وسلَّم . فبِأبي هو وأمِّي ! ما رأيتُ مُعَلِّمًا قبلَه ولا بعدَه أحسنَ تَعليمًا منه . فواللهِ ! ما كهَرَني ولا ضرَبَني ولا شتَمَني . قال إنَّ هذه الصلاةَ لا يَصلُحُ فيها شيءٌ من كلامِ الناسِ . إنما هو التسبيحُ والتكبيرُ وقراءةُ القرآنِ . أو كما قال رسولُ اللهِ صلَّى اللهُ عليه وسلَّم</w:t>
      </w:r>
      <w:r w:rsidRPr="00E87425">
        <w:rPr>
          <w:rFonts w:ascii="Traditional Arabic" w:hAnsi="Traditional Arabic" w:cs="Traditional Arabic"/>
          <w:sz w:val="32"/>
          <w:szCs w:val="32"/>
          <w:highlight w:val="cyan"/>
          <w:rtl/>
        </w:rPr>
        <w:t xml:space="preserve"> ...... الحديث. رواه مسلم</w:t>
      </w:r>
    </w:p>
    <w:p w:rsidR="00D3774E" w:rsidRPr="00E87425" w:rsidRDefault="00D3774E" w:rsidP="00E87425">
      <w:pPr>
        <w:bidi/>
        <w:spacing w:after="0" w:line="240" w:lineRule="auto"/>
        <w:rPr>
          <w:rFonts w:ascii="Traditional Arabic" w:hAnsi="Traditional Arabic" w:cs="Traditional Arabic"/>
          <w:sz w:val="32"/>
          <w:szCs w:val="32"/>
          <w:highlight w:val="cyan"/>
          <w:rtl/>
        </w:rPr>
      </w:pPr>
    </w:p>
    <w:p w:rsidR="00D3774E" w:rsidRPr="00E87425" w:rsidRDefault="00D3774E"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 xml:space="preserve">وعن عثمانَ بنِ أبي العاصِ أن النبي صلى الله عليه وسلم قال : " أُمَّ قومَكَ . قال قلتُ : يا رسولَ اللهِ ! إني أجدُ في نفسي شيئًا . قال : ادنُه فجلسني بين يديه . ثم وضع كفَّه في صدري بين ثديي . ثم قال : تحول فوضعَها في ظهري بين كتفي . ثم قال : أُمَّ قومَكَ . فمن أمَّ قومًا </w:t>
      </w:r>
      <w:r w:rsidRPr="00E87425">
        <w:rPr>
          <w:rFonts w:ascii="Traditional Arabic" w:hAnsi="Traditional Arabic" w:cs="Traditional Arabic"/>
          <w:sz w:val="32"/>
          <w:szCs w:val="32"/>
          <w:highlight w:val="cyan"/>
          <w:rtl/>
        </w:rPr>
        <w:lastRenderedPageBreak/>
        <w:t>فليخفِّفْ . فإن فيهم الكبيرَ . وإن فيهم المريضَ وإن فيهم الضعيفَ . وإن فيهم ذا الحاجةِ . وإذا صلَّى أحدُكم وحده ، فليصلِّ كيف شاء</w:t>
      </w:r>
      <w:r w:rsidRPr="00E87425">
        <w:rPr>
          <w:rFonts w:ascii="Traditional Arabic" w:hAnsi="Traditional Arabic" w:cs="Traditional Arabic"/>
          <w:sz w:val="32"/>
          <w:szCs w:val="32"/>
          <w:highlight w:val="cyan"/>
          <w:rtl/>
        </w:rPr>
        <w:t>" رواه مسلم</w:t>
      </w:r>
    </w:p>
    <w:p w:rsidR="00E21460" w:rsidRPr="00E87425" w:rsidRDefault="00E21460" w:rsidP="00E87425">
      <w:pPr>
        <w:bidi/>
        <w:spacing w:after="0" w:line="240" w:lineRule="auto"/>
        <w:rPr>
          <w:rFonts w:ascii="Traditional Arabic" w:hAnsi="Traditional Arabic" w:cs="Traditional Arabic"/>
          <w:sz w:val="32"/>
          <w:szCs w:val="32"/>
          <w:highlight w:val="cyan"/>
          <w:rtl/>
        </w:rPr>
      </w:pPr>
    </w:p>
    <w:p w:rsidR="00E21460" w:rsidRPr="00E87425" w:rsidRDefault="00E21460"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 xml:space="preserve">وفي حديث كعب بن مالك الطويل في غزوة تبوك، قال: </w:t>
      </w:r>
      <w:r w:rsidRPr="00E87425">
        <w:rPr>
          <w:rFonts w:ascii="Traditional Arabic" w:hAnsi="Traditional Arabic" w:cs="Traditional Arabic"/>
          <w:sz w:val="32"/>
          <w:szCs w:val="32"/>
          <w:highlight w:val="cyan"/>
          <w:rtl/>
        </w:rPr>
        <w:t>وآذَنَ رَسولُ اللهِ بتَوبةِ اللهِ علَينا حينَ صلَّى صلاةَ الفَجرِ ، فتلَقَّاني النَّاسُ فَوجًا فوجًا يُهَنُّوني بالتَّوبةِ ، يَقولونَ : لتَهْنِك توبةُ اللهِ عليكَ ، حتَّى دخلتُ المسجدَ ، فإذا برَسولِ اللهِ صلَّى اللهُ عليْهِ وسلَّمَ حولَه النَّاسُ ،</w:t>
      </w:r>
      <w:r w:rsidRPr="00E87425">
        <w:rPr>
          <w:rFonts w:ascii="Traditional Arabic" w:hAnsi="Traditional Arabic" w:cs="Traditional Arabic"/>
          <w:sz w:val="32"/>
          <w:szCs w:val="32"/>
          <w:highlight w:val="cyan"/>
          <w:u w:val="single"/>
          <w:rtl/>
        </w:rPr>
        <w:t xml:space="preserve"> فقام إليَّ طلحةُ بنُ عبيدِ اللهِ يُهَرْوِلُ حتَّى صافَحني وهنَّاني ، واللهِ ما قام إليَّ رجلٌ من المهاجِرين غَيرُه ، لا أنساها لطَلحةَ</w:t>
      </w:r>
      <w:r w:rsidRPr="00E87425">
        <w:rPr>
          <w:rFonts w:ascii="Traditional Arabic" w:hAnsi="Traditional Arabic" w:cs="Traditional Arabic"/>
          <w:sz w:val="32"/>
          <w:szCs w:val="32"/>
          <w:highlight w:val="cyan"/>
          <w:u w:val="single"/>
          <w:rtl/>
        </w:rPr>
        <w:t xml:space="preserve">" </w:t>
      </w:r>
      <w:r w:rsidRPr="00E87425">
        <w:rPr>
          <w:rFonts w:ascii="Traditional Arabic" w:hAnsi="Traditional Arabic" w:cs="Traditional Arabic"/>
          <w:sz w:val="32"/>
          <w:szCs w:val="32"/>
          <w:highlight w:val="cyan"/>
          <w:rtl/>
        </w:rPr>
        <w:t>حديث صحيح ، صحيح الأدب المفرد.</w:t>
      </w:r>
    </w:p>
    <w:p w:rsidR="00E23AA3" w:rsidRPr="00E87425" w:rsidRDefault="00E21460"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 xml:space="preserve">722 </w:t>
      </w: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Pr>
      </w:pPr>
      <w:r w:rsidRPr="00E87425">
        <w:rPr>
          <w:rFonts w:ascii="Traditional Arabic" w:eastAsia="Times New Roman" w:hAnsi="Traditional Arabic" w:cs="Traditional Arabic"/>
          <w:b/>
          <w:bCs/>
          <w:color w:val="333333"/>
          <w:sz w:val="32"/>
          <w:szCs w:val="32"/>
          <w:highlight w:val="cyan"/>
          <w:rtl/>
        </w:rPr>
        <w:t>وعن عائشة ام المؤمنين رضي الله عنها أن رسول الله صلى الله عليه وسلم قال:إذا أحدثَ أحدُكم في صلاتِهِ فليأخُذ بأنفِهِ ، ثمَّ ليَنصَرِفْ"</w:t>
      </w: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tl/>
        </w:rPr>
      </w:pPr>
      <w:r w:rsidRPr="00E87425">
        <w:rPr>
          <w:rFonts w:ascii="Traditional Arabic" w:eastAsia="Times New Roman" w:hAnsi="Traditional Arabic" w:cs="Traditional Arabic"/>
          <w:b/>
          <w:bCs/>
          <w:color w:val="333333"/>
          <w:sz w:val="32"/>
          <w:szCs w:val="32"/>
          <w:highlight w:val="cyan"/>
          <w:rtl/>
        </w:rPr>
        <w:t>حديث صحيح،  رواه ابو داود .</w:t>
      </w: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tl/>
        </w:rPr>
      </w:pP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tl/>
        </w:rPr>
      </w:pPr>
      <w:r w:rsidRPr="00E87425">
        <w:rPr>
          <w:rFonts w:ascii="Traditional Arabic" w:eastAsia="Times New Roman" w:hAnsi="Traditional Arabic" w:cs="Traditional Arabic"/>
          <w:b/>
          <w:bCs/>
          <w:color w:val="333333"/>
          <w:sz w:val="32"/>
          <w:szCs w:val="32"/>
          <w:highlight w:val="cyan"/>
          <w:rtl/>
        </w:rPr>
        <w:t xml:space="preserve">وفي حديث عبدالله بن زمعة ، وفيه : ثم وَعَظَهُم في ضَحِكِهِمْ من الضَّرْطَةِ ، وقالَ : " لمَ يضْحَكُ أحدُكُمْ ممَّا يفْعَلُ " رواه البخاري </w:t>
      </w: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tl/>
        </w:rPr>
      </w:pPr>
    </w:p>
    <w:p w:rsidR="00E87425" w:rsidRPr="00E87425" w:rsidRDefault="00E87425" w:rsidP="00E87425">
      <w:pPr>
        <w:shd w:val="clear" w:color="auto" w:fill="FFFFFF"/>
        <w:bidi/>
        <w:spacing w:after="0" w:line="240" w:lineRule="auto"/>
        <w:rPr>
          <w:rFonts w:ascii="Traditional Arabic" w:eastAsia="Times New Roman" w:hAnsi="Traditional Arabic" w:cs="Traditional Arabic"/>
          <w:b/>
          <w:bCs/>
          <w:color w:val="333333"/>
          <w:sz w:val="32"/>
          <w:szCs w:val="32"/>
          <w:highlight w:val="cyan"/>
        </w:rPr>
      </w:pPr>
      <w:r w:rsidRPr="00E87425">
        <w:rPr>
          <w:rFonts w:ascii="Traditional Arabic" w:eastAsia="Times New Roman" w:hAnsi="Traditional Arabic" w:cs="Traditional Arabic"/>
          <w:b/>
          <w:bCs/>
          <w:color w:val="333333"/>
          <w:sz w:val="32"/>
          <w:szCs w:val="32"/>
          <w:highlight w:val="cyan"/>
          <w:rtl/>
        </w:rPr>
        <w:t>وعن شداد بن الهاد الليثي رضي الله عنه قال: خرجَ علَينا رسولُ اللَّهِ -صلَّى اللَّهُ عليهِ وعلَى آلِه وسلَّمَ- في إحدَى صلاتَيِ العِشاءِ ، وَهوَ حاملٌ حَسنًا أو حسَينًا ، فتقدَّمَ رسولُ اللَّهِ -صلَّى اللَّهُ عليهِ وعلَى آلِه وسلَّمَ- فوضعَهُ ثمَّ كبَّرَ للصَّلاةِ فصلَّى فسجدَ بينَ ظَهرانَي صلاتِهِ سجدةً أطالَها قالَ أبي فرفَعتُ رأسي وإذا الصَّبيُّ علَى ظهرِ رسولِ اللَّهِ -صلَّى اللَّهُ عليهِ وعلَى آلِه وسلَّمَ- وَهوَ ساجدٌ فرجَعتُ إلى سُجودي فلمَّا قضَى رسولُ اللَّهِ -صلَّى اللَّهُ عليهِ وعلَى آلِه وسلَّمَ- الصَّلاةَ قالَ النَّاسُ يا رسولَ اللَّهِ إنَّكَ سجَدتَ بينَ ظَهرانَي صلاتِكَ سَجدةً أطلتَها حتَّى ظننَّا أنَّهُ قد حدثَ أمرٌ أو أنَّهُ يوحَى إليكَ قالَ كلُّ ذلِكَ لم يَكُن ولكنَّ ابني ارتحَلَني فكرِهتُ أن أعجِّلَهُ حتَّى يقضيَ حاجتَهُ" حديث صحيح ، الصحيح المسند475 ، الوادعي .</w:t>
      </w:r>
    </w:p>
    <w:p w:rsidR="00E87425" w:rsidRPr="00E87425" w:rsidRDefault="00E87425" w:rsidP="00E87425">
      <w:pPr>
        <w:bidi/>
        <w:spacing w:after="0" w:line="240" w:lineRule="auto"/>
        <w:rPr>
          <w:rFonts w:ascii="Traditional Arabic" w:eastAsia="Times New Roman" w:hAnsi="Traditional Arabic" w:cs="Traditional Arabic"/>
          <w:b/>
          <w:bCs/>
          <w:color w:val="800000"/>
          <w:sz w:val="32"/>
          <w:szCs w:val="32"/>
          <w:highlight w:val="cyan"/>
          <w:rtl/>
        </w:rPr>
      </w:pPr>
    </w:p>
    <w:p w:rsidR="00E21460" w:rsidRPr="00E87425" w:rsidRDefault="00E87425"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وعن ابن عمر رضي الله عنهما قال: "لما تُوفِّي عبدالله بن أُبَي ابن سلولَ جاء ابنه عبدالله بن عبدالله إلى رسول الله صلى الله عليه وسلم، فسأله أن يُعطيه قميصَه يُكفِّن فيه أباه، فأعطاه، ثم سأله أن يصلي عليه، فقام رسول الله صلى الله عليه وسلم ليُصلِّي عليه، فقام عمر فأخذ بثوب رسول الله صلى الله عليه وسلم، فقال: يا رسول الله، أتصلي عليه وقد نهاك الله أن تُصلِّي عليه؟ فقال رسول الله صلى الله عليه وسلم: ((إنما خيَّرني الله فقال: ﴿ اسْتَغْفِرْ لَهُمْ أَوْ لَا تَسْتَغْفِرْ لَهُمْ إِنْ تَسْتَغْفِرْ لَهُمْ سَبْعِينَ مَرَّةً ﴾ [التوبة: 80]، وسأزيده على السبعين))، قال: إنه منافق، فصلَّى عليه رسول الله صلى الله عليه وسلم، فأنزل الله عز وجل: ﴿ وَلَا تُصَلِّ عَلَى أَحَدٍ مِنْهُمْ مَاتَ أَبَدًا وَلَا تَقُمْ عَلَى قَبْرِهِ ﴾ [التوبة: 84]، فترك الصلاةَ عليهم"؛ رواه البخاري</w:t>
      </w:r>
    </w:p>
    <w:p w:rsidR="00083EE3" w:rsidRPr="00E87425" w:rsidRDefault="00083EE3"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 xml:space="preserve">وعن عائذ بن عمرو رضي الله عنه </w:t>
      </w:r>
      <w:r w:rsidRPr="00E87425">
        <w:rPr>
          <w:rFonts w:ascii="Traditional Arabic" w:hAnsi="Traditional Arabic" w:cs="Traditional Arabic"/>
          <w:sz w:val="32"/>
          <w:szCs w:val="32"/>
          <w:highlight w:val="cyan"/>
          <w:rtl/>
        </w:rPr>
        <w:t xml:space="preserve">أنَّ أبا سفيانَ أتى على سلمانَ و صهيبٍ وبلالٍ في نفَرٍ . فقالوا : واللهِ ! ما أخذَتْ سيوفُ اللهِ من عنُقِ عدوِّ اللهِ مأخذَها . قال فقال أبو بكرٍ : أتقولون هذا لشيخِ قريشٍ وسيِّدِهم ؟ . فأتى النبيَّ صلَّى اللهُ عليه وسلَّمَ فأخبرَه . فقال " يا أبا بكرٍ ! لعلك </w:t>
      </w:r>
      <w:r w:rsidRPr="00E87425">
        <w:rPr>
          <w:rFonts w:ascii="Traditional Arabic" w:hAnsi="Traditional Arabic" w:cs="Traditional Arabic"/>
          <w:sz w:val="32"/>
          <w:szCs w:val="32"/>
          <w:highlight w:val="cyan"/>
          <w:rtl/>
        </w:rPr>
        <w:lastRenderedPageBreak/>
        <w:t>أغضبتَهم . لئن كنتَ أغضبتَهم لقد أغضبتَ ربَّك " . فأتاهم أبو بكرٍ فقال : يا إخوتاه ! أغضبتُكم ؟ قالوا : لا . يغفرُ اللهُ لك يا أخي !</w:t>
      </w:r>
      <w:r w:rsidRPr="00E87425">
        <w:rPr>
          <w:rFonts w:ascii="Traditional Arabic" w:hAnsi="Traditional Arabic" w:cs="Traditional Arabic"/>
          <w:sz w:val="32"/>
          <w:szCs w:val="32"/>
          <w:highlight w:val="cyan"/>
          <w:rtl/>
        </w:rPr>
        <w:t>رواه مسلم</w:t>
      </w:r>
    </w:p>
    <w:p w:rsidR="00613C12" w:rsidRPr="00E87425" w:rsidRDefault="00613C12"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وعن عائشة أم المؤمنين رضي الله عنها قالت : "</w:t>
      </w:r>
      <w:r w:rsidRPr="00E87425">
        <w:rPr>
          <w:rFonts w:ascii="Traditional Arabic" w:hAnsi="Traditional Arabic" w:cs="Traditional Arabic"/>
          <w:sz w:val="32"/>
          <w:szCs w:val="32"/>
          <w:highlight w:val="cyan"/>
          <w:rtl/>
        </w:rPr>
        <w:t>كان النبيُّ صلى الله عليه وسلم ، إذا بلغَه عن الرجلِ الشيءَ ، لم يقل: ما بالُ فلانٍ يقولُ , ولكن يقولُ: ما بالُ أقوامٍ يقولون كذا وكذا</w:t>
      </w:r>
      <w:r w:rsidRPr="00E87425">
        <w:rPr>
          <w:rFonts w:ascii="Traditional Arabic" w:hAnsi="Traditional Arabic" w:cs="Traditional Arabic"/>
          <w:sz w:val="32"/>
          <w:szCs w:val="32"/>
          <w:highlight w:val="cyan"/>
          <w:rtl/>
        </w:rPr>
        <w:t>" حديث صحيح ، رواه ابوداود .</w:t>
      </w:r>
    </w:p>
    <w:p w:rsidR="00613C12" w:rsidRPr="00E87425" w:rsidRDefault="00613C12" w:rsidP="00E87425">
      <w:pPr>
        <w:bidi/>
        <w:spacing w:after="0" w:line="240" w:lineRule="auto"/>
        <w:rPr>
          <w:rFonts w:ascii="Traditional Arabic" w:hAnsi="Traditional Arabic" w:cs="Traditional Arabic"/>
          <w:sz w:val="32"/>
          <w:szCs w:val="32"/>
          <w:highlight w:val="cyan"/>
          <w:rtl/>
        </w:rPr>
      </w:pPr>
    </w:p>
    <w:p w:rsidR="00613C12" w:rsidRPr="00E87425" w:rsidRDefault="00613C12"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كان النبي صلى الله عليه وسلم يُراعي مشاعر السائل الفقير ولا يجرحه، وإن كان السائل لا يَستحِق المال ردَّه ردًّا جمي</w:t>
      </w:r>
      <w:r w:rsidRPr="00E87425">
        <w:rPr>
          <w:rFonts w:ascii="Traditional Arabic" w:hAnsi="Traditional Arabic" w:cs="Traditional Arabic"/>
          <w:sz w:val="32"/>
          <w:szCs w:val="32"/>
          <w:highlight w:val="cyan"/>
          <w:rtl/>
        </w:rPr>
        <w:t>لاً بكلمة طيبة.</w:t>
      </w:r>
    </w:p>
    <w:p w:rsidR="00613C12" w:rsidRPr="00E87425" w:rsidRDefault="00613C12" w:rsidP="00E87425">
      <w:pPr>
        <w:bidi/>
        <w:spacing w:after="0" w:line="240" w:lineRule="auto"/>
        <w:rPr>
          <w:rFonts w:ascii="Traditional Arabic" w:hAnsi="Traditional Arabic" w:cs="Traditional Arabic"/>
          <w:sz w:val="32"/>
          <w:szCs w:val="32"/>
          <w:highlight w:val="cyan"/>
          <w:rtl/>
        </w:rPr>
      </w:pPr>
      <w:r w:rsidRPr="00E87425">
        <w:rPr>
          <w:rFonts w:ascii="Traditional Arabic" w:hAnsi="Traditional Arabic" w:cs="Traditional Arabic"/>
          <w:sz w:val="32"/>
          <w:szCs w:val="32"/>
          <w:highlight w:val="cyan"/>
          <w:rtl/>
        </w:rPr>
        <w:t xml:space="preserve">وعن عبيد الله بن عدي بن الخيار قال : </w:t>
      </w:r>
      <w:r w:rsidRPr="00E87425">
        <w:rPr>
          <w:rFonts w:ascii="Traditional Arabic" w:hAnsi="Traditional Arabic" w:cs="Traditional Arabic"/>
          <w:sz w:val="32"/>
          <w:szCs w:val="32"/>
          <w:highlight w:val="cyan"/>
          <w:rtl/>
        </w:rPr>
        <w:t>أخبرني رجلانِ أنهما أتيا النبي صلى الله عليه وسلم في حجةِ الوداعِ وهو يقسمُ الصدقةَ ، فسألاهُ ، فرفعَ فيهما البصرَ وخفضهُ ، فرآنا جلدينِ ، فقال : إن شئتما أعطيتكُما ولا حظَّ فيها لغنيّ ولا لقوِيّ مكتسِبٍ</w:t>
      </w:r>
      <w:r w:rsidRPr="00E87425">
        <w:rPr>
          <w:rFonts w:ascii="Traditional Arabic" w:hAnsi="Traditional Arabic" w:cs="Traditional Arabic"/>
          <w:sz w:val="32"/>
          <w:szCs w:val="32"/>
          <w:highlight w:val="cyan"/>
          <w:rtl/>
        </w:rPr>
        <w:t xml:space="preserve">" حديث جيد، رواه احمد في الدراية </w:t>
      </w:r>
      <w:r w:rsidRPr="00E87425">
        <w:rPr>
          <w:rFonts w:ascii="Traditional Arabic" w:hAnsi="Traditional Arabic" w:cs="Traditional Arabic"/>
          <w:sz w:val="32"/>
          <w:szCs w:val="32"/>
          <w:highlight w:val="cyan"/>
          <w:rtl/>
        </w:rPr>
        <w:t xml:space="preserve">1/267 </w:t>
      </w:r>
    </w:p>
    <w:p w:rsidR="00613C12" w:rsidRPr="00E87425" w:rsidRDefault="00613C12" w:rsidP="00E87425">
      <w:pPr>
        <w:bidi/>
        <w:spacing w:after="0" w:line="240" w:lineRule="auto"/>
        <w:rPr>
          <w:rFonts w:ascii="Traditional Arabic" w:hAnsi="Traditional Arabic" w:cs="Traditional Arabic"/>
          <w:sz w:val="32"/>
          <w:szCs w:val="32"/>
          <w:highlight w:val="cyan"/>
        </w:rPr>
      </w:pPr>
    </w:p>
    <w:p w:rsidR="00613C12" w:rsidRPr="00E87425" w:rsidRDefault="00613C12"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 xml:space="preserve">وعن أبي سعيد الخدري رضي الله عنه قال: </w:t>
      </w:r>
      <w:r w:rsidRPr="00E87425">
        <w:rPr>
          <w:rFonts w:ascii="Traditional Arabic" w:hAnsi="Traditional Arabic" w:cs="Traditional Arabic"/>
          <w:sz w:val="32"/>
          <w:szCs w:val="32"/>
          <w:highlight w:val="cyan"/>
          <w:rtl/>
        </w:rPr>
        <w:t>بينما نحن في سفرٍ مع النبيِّ صلَّى اللهُ عليه وسلَّمَ ، إذ جاء رجلٌ على راحلةٍ له . قال : فجعل يصرف بصرَه يمينًا وشمالًا . فقال رسولُ اللهِ صلَّى اللهُ عليه وسلَّم ( من كان معه فضلُ ظهرٍ فليَعُدْ به على من لا ظهرَ له . ومن كان له فضلٌ من زادٍ فليَعُدْ به على من لا زاد له ) . قال : فذكر من أصنافِ المالِ ما ذكر ، حتى رأينا أنه لا حقَّ لأحدٍ منَّا في فضلٍ</w:t>
      </w:r>
      <w:r w:rsidRPr="00E87425">
        <w:rPr>
          <w:rFonts w:ascii="Traditional Arabic" w:hAnsi="Traditional Arabic" w:cs="Traditional Arabic"/>
          <w:sz w:val="32"/>
          <w:szCs w:val="32"/>
          <w:highlight w:val="cyan"/>
          <w:rtl/>
        </w:rPr>
        <w:t xml:space="preserve"> " روه مسلم</w:t>
      </w:r>
    </w:p>
    <w:p w:rsidR="00613C12" w:rsidRPr="00E87425" w:rsidRDefault="00613C12" w:rsidP="00E87425">
      <w:pPr>
        <w:bidi/>
        <w:spacing w:after="0" w:line="240" w:lineRule="auto"/>
        <w:rPr>
          <w:rFonts w:ascii="Traditional Arabic" w:hAnsi="Traditional Arabic" w:cs="Traditional Arabic"/>
          <w:sz w:val="32"/>
          <w:szCs w:val="32"/>
          <w:highlight w:val="cyan"/>
          <w:rtl/>
        </w:rPr>
      </w:pPr>
    </w:p>
    <w:p w:rsidR="00C62CE5" w:rsidRPr="00E87425" w:rsidRDefault="00613C12"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وعن عبدالله بن مسعود رضي الله عنه أن رسول الله صلى الله عليه وسلم قال: "</w:t>
      </w:r>
      <w:r w:rsidRPr="00E87425">
        <w:rPr>
          <w:rFonts w:ascii="Traditional Arabic" w:hAnsi="Traditional Arabic" w:cs="Traditional Arabic"/>
          <w:sz w:val="32"/>
          <w:szCs w:val="32"/>
          <w:highlight w:val="cyan"/>
          <w:rtl/>
        </w:rPr>
        <w:t xml:space="preserve"> إذا كنتُم ثلاثةً فلا يتناجى اثنانِ دون صاحبِهما . فإنَّ ذلك يُحزنُه</w:t>
      </w:r>
      <w:r w:rsidRPr="00E87425">
        <w:rPr>
          <w:rFonts w:ascii="Traditional Arabic" w:hAnsi="Traditional Arabic" w:cs="Traditional Arabic"/>
          <w:sz w:val="32"/>
          <w:szCs w:val="32"/>
          <w:highlight w:val="cyan"/>
          <w:rtl/>
        </w:rPr>
        <w:t xml:space="preserve">" رواه مسلم . </w:t>
      </w:r>
      <w:r w:rsidR="00C62CE5" w:rsidRPr="00E87425">
        <w:rPr>
          <w:rFonts w:ascii="Traditional Arabic" w:hAnsi="Traditional Arabic" w:cs="Traditional Arabic"/>
          <w:sz w:val="32"/>
          <w:szCs w:val="32"/>
          <w:highlight w:val="cyan"/>
          <w:rtl/>
        </w:rPr>
        <w:t>قال الخطابي: "وإنما قال ليحزنه لأنه قد يتوهم أن نجواهما إنما هي سوء رأيهما فيه، أو لدسيسة غائلة له</w:t>
      </w:r>
      <w:r w:rsidR="00C62CE5" w:rsidRPr="00E87425">
        <w:rPr>
          <w:rFonts w:ascii="Traditional Arabic" w:hAnsi="Traditional Arabic" w:cs="Traditional Arabic"/>
          <w:sz w:val="32"/>
          <w:szCs w:val="32"/>
          <w:highlight w:val="cyan"/>
        </w:rPr>
        <w:t>".</w:t>
      </w:r>
    </w:p>
    <w:p w:rsidR="00C62CE5" w:rsidRPr="00E87425" w:rsidRDefault="00613C12" w:rsidP="00E87425">
      <w:pPr>
        <w:shd w:val="clear" w:color="auto" w:fill="FFFFFF"/>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tl/>
        </w:rPr>
        <w:t>وعن أنس بن مالك رضي الله عنه أن النبي صلى الله عليه وسلم قال:  إنِّي لأدخُلُ في الصلاةِ ، وأنا أُريدُ إِطالتها ، فأسمَعُ بكاءَ الصبيِّ ، فأتجوَّزُ في صلاتي ، ممَّا أعلمُ من شِدَّةِ وَجْدِ أُمِّهِ من بكائِهِ</w:t>
      </w:r>
      <w:r w:rsidRPr="00E87425">
        <w:rPr>
          <w:rFonts w:ascii="Traditional Arabic" w:hAnsi="Traditional Arabic" w:cs="Traditional Arabic"/>
          <w:sz w:val="32"/>
          <w:szCs w:val="32"/>
          <w:highlight w:val="cyan"/>
          <w:rtl/>
        </w:rPr>
        <w:t xml:space="preserve">" رواه البخاري </w:t>
      </w:r>
      <w:r w:rsidR="00C62CE5" w:rsidRPr="00E87425">
        <w:rPr>
          <w:rFonts w:ascii="Traditional Arabic" w:hAnsi="Traditional Arabic" w:cs="Traditional Arabic"/>
          <w:sz w:val="32"/>
          <w:szCs w:val="32"/>
          <w:highlight w:val="cyan"/>
        </w:rPr>
        <w:t>.</w:t>
      </w:r>
    </w:p>
    <w:p w:rsidR="00C62CE5" w:rsidRPr="00E87425" w:rsidRDefault="00C62CE5" w:rsidP="00E87425">
      <w:pPr>
        <w:bidi/>
        <w:spacing w:after="0" w:line="240" w:lineRule="auto"/>
        <w:rPr>
          <w:rFonts w:ascii="Traditional Arabic" w:hAnsi="Traditional Arabic" w:cs="Traditional Arabic"/>
          <w:sz w:val="32"/>
          <w:szCs w:val="32"/>
          <w:highlight w:val="cyan"/>
        </w:rPr>
      </w:pPr>
      <w:r w:rsidRPr="00E87425">
        <w:rPr>
          <w:rFonts w:ascii="Traditional Arabic" w:hAnsi="Traditional Arabic" w:cs="Traditional Arabic"/>
          <w:sz w:val="32"/>
          <w:szCs w:val="32"/>
          <w:highlight w:val="cyan"/>
        </w:rPr>
        <w:t xml:space="preserve"> </w:t>
      </w:r>
    </w:p>
    <w:p w:rsidR="00B53E92" w:rsidRPr="00E87425" w:rsidRDefault="00E87425" w:rsidP="00E87425">
      <w:pPr>
        <w:bidi/>
        <w:spacing w:after="0" w:line="240" w:lineRule="auto"/>
        <w:rPr>
          <w:rFonts w:ascii="Traditional Arabic" w:hAnsi="Traditional Arabic" w:cs="Traditional Arabic"/>
          <w:sz w:val="32"/>
          <w:szCs w:val="32"/>
        </w:rPr>
      </w:pPr>
      <w:r w:rsidRPr="00E87425">
        <w:rPr>
          <w:rFonts w:ascii="Traditional Arabic" w:hAnsi="Traditional Arabic" w:cs="Traditional Arabic"/>
          <w:sz w:val="32"/>
          <w:szCs w:val="32"/>
          <w:highlight w:val="cyan"/>
          <w:rtl/>
        </w:rPr>
        <w:t>و</w:t>
      </w:r>
      <w:r w:rsidR="00B53E92" w:rsidRPr="00E87425">
        <w:rPr>
          <w:rFonts w:ascii="Traditional Arabic" w:hAnsi="Traditional Arabic" w:cs="Traditional Arabic"/>
          <w:sz w:val="32"/>
          <w:szCs w:val="32"/>
          <w:highlight w:val="cyan"/>
          <w:rtl/>
        </w:rPr>
        <w:t>كان لبعض القضاة جليسٌ أعمى،وكان إذا أراد أن يَنهض يقول: يا غلام، اذهب مع أبي محمد، ولا يقول: خذ بيده</w:t>
      </w:r>
      <w:r w:rsidR="00B53E92" w:rsidRPr="00E87425">
        <w:rPr>
          <w:rFonts w:ascii="Traditional Arabic" w:hAnsi="Traditional Arabic" w:cs="Traditional Arabic"/>
          <w:sz w:val="32"/>
          <w:szCs w:val="32"/>
          <w:highlight w:val="cyan"/>
        </w:rPr>
        <w:t>!</w:t>
      </w:r>
      <w:bookmarkStart w:id="0" w:name="_GoBack"/>
      <w:bookmarkEnd w:id="0"/>
    </w:p>
    <w:p w:rsidR="00870792" w:rsidRPr="00E87425" w:rsidRDefault="00870792" w:rsidP="00E87425">
      <w:pPr>
        <w:bidi/>
        <w:spacing w:after="0" w:line="240" w:lineRule="auto"/>
        <w:rPr>
          <w:rFonts w:ascii="Traditional Arabic" w:hAnsi="Traditional Arabic" w:cs="Traditional Arabic"/>
          <w:sz w:val="32"/>
          <w:szCs w:val="32"/>
        </w:rPr>
      </w:pPr>
    </w:p>
    <w:sectPr w:rsidR="00870792" w:rsidRPr="00E87425" w:rsidSect="00D96774">
      <w:pgSz w:w="12240" w:h="15840"/>
      <w:pgMar w:top="540" w:right="36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92"/>
    <w:rsid w:val="00083EE3"/>
    <w:rsid w:val="00613C12"/>
    <w:rsid w:val="006E2E8A"/>
    <w:rsid w:val="007F3E7D"/>
    <w:rsid w:val="00870792"/>
    <w:rsid w:val="008C5BED"/>
    <w:rsid w:val="00A146BD"/>
    <w:rsid w:val="00B53E92"/>
    <w:rsid w:val="00C26CA0"/>
    <w:rsid w:val="00C62CE5"/>
    <w:rsid w:val="00CD7485"/>
    <w:rsid w:val="00D3774E"/>
    <w:rsid w:val="00D96774"/>
    <w:rsid w:val="00E21460"/>
    <w:rsid w:val="00E23AA3"/>
    <w:rsid w:val="00E87425"/>
    <w:rsid w:val="00F26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CA8FF-5133-44E5-B70B-12DA8B07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2</cp:revision>
  <dcterms:created xsi:type="dcterms:W3CDTF">2016-02-25T06:48:00Z</dcterms:created>
  <dcterms:modified xsi:type="dcterms:W3CDTF">2016-02-25T06:48:00Z</dcterms:modified>
</cp:coreProperties>
</file>