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عمر بن عبدالعزيز.</w:t>
      </w:r>
    </w:p>
    <w:p w:rsidR="007B1C37" w:rsidRPr="007B1C37" w:rsidRDefault="007B1C37" w:rsidP="007B1C37">
      <w:pPr>
        <w:bidi/>
        <w:spacing w:after="0" w:line="240" w:lineRule="auto"/>
        <w:rPr>
          <w:rFonts w:ascii="Traditional Arabic" w:hAnsi="Traditional Arabic" w:cs="Traditional Arabic"/>
          <w:sz w:val="32"/>
          <w:szCs w:val="32"/>
        </w:rPr>
      </w:pP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عندما تولَّى "عمر" الخلافة نَظَرَ في بيت مال المسلمين، ثم نظر إلى ما في يده، ثم نظر إلى ما في يد أمراء بني أُميَّة، فماذا فعل يا تُرى؟</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D736BB">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بدأ بنفسه، فدعا زوجه فاطمة ابنةَ الخليفة عبدالملك بن مروان، وزوجةَ الخليفة عمر بن عبد العزيز، وأختَ الخلفاء الأربعة: الوليد، وسليمان، ويَزِيد، وهشام، هم خلفاء بحكم الوراثة، فسألها عمر سؤالاً، قال لها: اختاري يا فاطمة، قالت: أيَّ شيءٍ اختار يا أمير المؤمنين؟</w:t>
      </w:r>
      <w:bookmarkStart w:id="0" w:name="_GoBack"/>
      <w:bookmarkEnd w:id="0"/>
    </w:p>
    <w:p w:rsidR="007B1C37" w:rsidRPr="007B1C37" w:rsidRDefault="007B1C37" w:rsidP="00D736BB">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قال لها: إما أن تختاري الذهب والجواهر والزُّمُرُّد ومتاع الدنيا، وإما أن تختاري عمر بن عبدالعزيز، نَعَمْ، خَيَّرَها عمر بين نفسه وبين ما تملك من زينة زُفَّتْ بها؛ لأنها بنت الخليفة</w:t>
      </w:r>
      <w:r w:rsidR="00D736BB">
        <w:rPr>
          <w:rFonts w:ascii="Traditional Arabic" w:hAnsi="Traditional Arabic" w:cs="Traditional Arabic"/>
          <w:sz w:val="32"/>
          <w:szCs w:val="32"/>
        </w:rPr>
        <w:t>.</w:t>
      </w:r>
    </w:p>
    <w:p w:rsidR="007B1C37" w:rsidRPr="007B1C37" w:rsidRDefault="007B1C37" w:rsidP="00D736BB">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فماذا قالت فاطمة؟ هذه السيدة المسلمة التي تربَّت في مدارس الإسلام، ونهلت من مناهل القرآن، قالت بلسان اليقين، ومنطق الحق المبين: والله لا أختار عليك أحدًا يا أمير المؤمنين، هذا ذهبي، وتلك ثياب زفافي المرصَّعة بالماس والزُّمُرُّد، ثم قالت: إلى أين تريد الذهاب بها يا عمر؟ قال: سأذهب بها إلى بيت مال المسلمين؛ لتكون للفقراء والمساكين</w:t>
      </w:r>
      <w:r w:rsidR="00D736BB">
        <w:rPr>
          <w:rFonts w:ascii="Traditional Arabic" w:hAnsi="Traditional Arabic" w:cs="Traditional Arabic"/>
          <w:sz w:val="32"/>
          <w:szCs w:val="32"/>
        </w:rPr>
        <w:t>!</w:t>
      </w:r>
      <w:r w:rsidRPr="007B1C37">
        <w:rPr>
          <w:rFonts w:ascii="Traditional Arabic" w:hAnsi="Traditional Arabic" w:cs="Traditional Arabic"/>
          <w:sz w:val="32"/>
          <w:szCs w:val="32"/>
          <w:rtl/>
        </w:rPr>
        <w:t>!وإذا بفاطمة تقول بلسان يَقِينها: جعلني الله وإياك - يا عمر - فِداءً لله ورسوله</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وعندما مات عمر، وتولَّى الخلافة بعده "يزيد بن عبدالملك" أخو فاطمة، فقال لها: يا فاطمة، أنا أعلم أنَّ عمر أخَذَ مالك كلَّه، ووضعه في بيت المال، أتأذنين أنْ أعيدَه إليك؟ فقالت له بلسان الحقِّ: ماذا تقول يا يَزِيد؟! أتريد أن آخذَ شيئًا وضعه عمر في بيت مال المسلمين؟! فو الله الذي لا إله إلا هو، لن أعطيه حيًّا وأغضبه ميِّتًا أبدًا، وما غادرتْ بيتها قط بعد عمر، حتى وافتها المنيَّة - رضي الله عنها</w:t>
      </w:r>
      <w:r w:rsidRPr="007B1C37">
        <w:rPr>
          <w:rFonts w:ascii="Traditional Arabic" w:hAnsi="Traditional Arabic" w:cs="Traditional Arabic"/>
          <w:sz w:val="32"/>
          <w:szCs w:val="32"/>
        </w:rPr>
        <w:t>.</w:t>
      </w:r>
    </w:p>
    <w:p w:rsidR="007B1C37" w:rsidRPr="007B1C37" w:rsidRDefault="00D736BB" w:rsidP="00D736BB">
      <w:pPr>
        <w:bidi/>
        <w:spacing w:after="0" w:line="240" w:lineRule="auto"/>
        <w:rPr>
          <w:rFonts w:ascii="Traditional Arabic" w:hAnsi="Traditional Arabic" w:cs="Traditional Arabic"/>
          <w:sz w:val="32"/>
          <w:szCs w:val="32"/>
        </w:rPr>
      </w:pPr>
      <w:r>
        <w:rPr>
          <w:rFonts w:ascii="Traditional Arabic" w:hAnsi="Traditional Arabic" w:cs="Traditional Arabic"/>
          <w:sz w:val="32"/>
          <w:szCs w:val="32"/>
        </w:rPr>
        <w:t xml:space="preserve"> </w:t>
      </w:r>
      <w:r w:rsidR="007B1C37"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ثم انقلب عمر بعد أن بدأ بنفسه إلى بني أُميَّة، فقطع كلَّ صلاتٍ كانوا يأخذونها وأعطياتٍ كانوا يستلمونها، نظر إلى بيت المال، فإذا اسمه بيت مال المسلمين، ليس بيتَ مال عمر، ولا بيت مال الأمراء، ولكن بيت مال المسلمين</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 xml:space="preserve">فكلُّ مال أُخِذَ من بيت مال المسلمين فدُفِع إلى أمير، قام عليه عمر فردَّه من حيث أُخِذ، واستشاط أمراء بني أُميَّة غضبًا، فأرسلوا إليه ابنَه عبدالملك، فقالوا: يا عبدالملك، إما أن تستأذنَ لنا على أبيك، وإما أن تبلِّغه عنَّا، قال: قولوا، قالوا: أخبِره أنَّ مَن كان قبله من الأمراء يعطوننا أعطيات ويصلوننا بصلاتٍ، وأنه قد قطعها عنَّا، مُرْهُ فليردَّها علينا، </w:t>
      </w:r>
      <w:r w:rsidRPr="007B1C37">
        <w:rPr>
          <w:rFonts w:ascii="Traditional Arabic" w:hAnsi="Traditional Arabic" w:cs="Traditional Arabic"/>
          <w:sz w:val="32"/>
          <w:szCs w:val="32"/>
          <w:rtl/>
        </w:rPr>
        <w:lastRenderedPageBreak/>
        <w:t>وأَبْلَغَ عبدالملك أباه المقالةَ، فقال: ارْجِع إليهم، فقل لهم: إن أبي يقول: إني أخاف إن عصيتُ ربِّي عذابَ يومٍ عظيم، إني أخاف إن عصيتُ ربِّي عذابَ يوم عظيم</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الموقف الآخر: حال بيت عمر</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عاد سيدنا عمر بن عبدالعزيز - رضي الله عنه - يومًا إلى داره بعد صلاة العِشاء، ولمح بناته الصغار، فسلَّم عليهنَّ كعادته، وبدلاً من أن يسارعْنَ نحوه بالتحيَّة كعادتهنَّ، رُحْنَ يتبادَرْنَ البابَ ويُغَطِّينَ أفْوَاهَهُنَّ بأَكُفِّهِنَّ، فسأل: ما شأنهُنَّ؟ فأُجِيب بأنه لم يكن لديهِنَّ ما يَتَعَشَّيْنَ به سوى عدس وبصل، فَكَرِهْنَ أن يُشَمَّ مِن أفَوَاهِهِنَّ ريحُ البصل، فتحاشَيْنَه لهذا، فبكى أمير المؤمنين، وقال يخاطِبُهُنَّ: يا بناتي، ما ينفعُكُنَّ أن تَعِشْنَ الألوان والأطايب، ثم يُذهَبُ بأبيكُنَّ إلى النار</w:t>
      </w:r>
      <w:r w:rsidRPr="007B1C37">
        <w:rPr>
          <w:rFonts w:ascii="Traditional Arabic" w:hAnsi="Traditional Arabic" w:cs="Traditional Arabic"/>
          <w:sz w:val="32"/>
          <w:szCs w:val="32"/>
        </w:rPr>
        <w:t>.</w:t>
      </w:r>
    </w:p>
    <w:p w:rsidR="007B1C37" w:rsidRPr="007B1C37" w:rsidRDefault="00D736BB" w:rsidP="00D736BB">
      <w:pPr>
        <w:bidi/>
        <w:spacing w:after="0" w:line="240" w:lineRule="auto"/>
        <w:rPr>
          <w:rFonts w:ascii="Traditional Arabic" w:hAnsi="Traditional Arabic" w:cs="Traditional Arabic"/>
          <w:sz w:val="32"/>
          <w:szCs w:val="32"/>
        </w:rPr>
      </w:pPr>
      <w:r>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بل في يوم من أيام العيد جاءت بناتُ عمر بن عبدالعزيز، وقُلْنَ له: يا أمير المؤمنين، العيد غدًا، وليس عندنا ثياب جديدة نَلْبَسُها - بناته يوم العيد لا يَجِدْنَ ثيابًا يَلْبَسْنَها - فماذا كان ردُّ أمير المؤمنين عليهِنَّ؟ - نظر إليهنَّ، وقال :يا بناتي، ليس العيد من لبس الجديد، إنما العيد لمن خاف يوم الوعيد</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p>
    <w:p w:rsidR="007B1C37" w:rsidRPr="007B1C37" w:rsidRDefault="007B1C37" w:rsidP="00D736BB">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 xml:space="preserve">فقال له وزير ماليته: يا أمير المؤمنين، ما ضرَّ لو صرفنا لك راتبَ شهرٍ مُقَدَّمًا، فنظر إليه عمر نظرةَ غضبٍ، تكاد من شدة غضبها أن تهتكَ حِجاب الشمس، وقال له: ثكلتك أُمُّك، هل اطلعت على علم الغيب، فوجدتني سأعيش يومًا واحدًا بعد الآن، صدقت يا أمير المؤمنين،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الموقف الآخر : تذكر قدرة الله عليك</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كتب عمر - رضي الله عنه - إلى أحد وُلاتِه موعظة، فقال: أمَّا بعد، فإذا دَعَتْكَ قدرتُك على الناس إلى ظلمهم، فاذكر قدرةَ اللهِ عليك في نفاد ما يأتي إليهم، وبقاء ما يُؤْتَى إليك</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واسمعوا إلى هذا الموقف العظيم</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يقتحم ذات يوم رجلٌ من عامة الناس مجلسَ أمير المؤمنين عمر بن عبدالعزيز، ويتهجَّم على أمير المؤمنين بكلمات تثير غيظ الحليم، فماذا تظنون من عمر أن يفعل؟</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lastRenderedPageBreak/>
        <w:t>والله تحدِّيان رهيبان مخيفان يَعصفان به في وقتٍ واحدٍ؛ التحدي الأوَّل: هو اعتداء من رجل عادي على خليفة، وعلى أمرٍ باطلٍ وليس على حقٍّ، والثاني: مقاومة إغراء الشيطان بالانتقام الآني من أَجْل هيبة الخلافة على أقل تقدير</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ولكن لابن عبدالعزيز في هذا الموقف وقفةٌ شامخة؛ لينبِّه المسلمين من خلالها إلى خُلُق الحِلْم، ويذكِّرهم بقوله - تعالى -: ﴿ وَالْكَاظِمِينَ الْغَيْظَ وَالْعَافِينَ عَنِ النَّاسِ وَاللَّهُ يُحِبُّ الْمُحْسِنِينَ ﴾ [آل عمران: 134]</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قال عمر لهذا الرجل: لعلَّك أردتَ أن يستفزني الشيطان بعزَّة السلطان، فأنال منك اليوم ما تتقاضاه منِّي غدًا عند الله، ولكن قُمْ، عفا الله عنك</w:t>
      </w:r>
      <w:r w:rsidRPr="007B1C37">
        <w:rPr>
          <w:rFonts w:ascii="Traditional Arabic" w:hAnsi="Traditional Arabic" w:cs="Traditional Arabic"/>
          <w:sz w:val="32"/>
          <w:szCs w:val="32"/>
        </w:rPr>
        <w:t>!</w:t>
      </w:r>
    </w:p>
    <w:p w:rsidR="007B1C37" w:rsidRPr="007B1C37" w:rsidRDefault="00D736BB" w:rsidP="00D736BB">
      <w:pPr>
        <w:bidi/>
        <w:spacing w:after="0" w:line="240" w:lineRule="auto"/>
        <w:rPr>
          <w:rFonts w:ascii="Traditional Arabic" w:hAnsi="Traditional Arabic" w:cs="Traditional Arabic"/>
          <w:sz w:val="32"/>
          <w:szCs w:val="32"/>
        </w:rPr>
      </w:pPr>
      <w:r>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وأختم كلامي بهذا الموقف الرائع</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لما حضرته الوفاة، ذهب بعض الأصحاب ليعودوه، وكان عمر قد ترك من الأولاد خمسة عشر ولدًا، فقالوا له وهو يعالجُ سكرات الموت: ماذا تركت لأولادك يا أمير المؤمنين؟ كم مليارًا في بنوك أوروبا؟ كم مليارًا في بنوك أمريكا ؟ ماذا تركت لأولادك الخمسة عشر؟ كم قصرًا؟ كم طيارة؟ كم عمارة؟ كم سيارة؟ كم تركت لأولادك؟ وإذا بأمير المؤمنين يجيب بكلمة واحدة: تركت لهم تقوى الله</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وإذا بعمر يصدر الأمر إلى زائريه بالانصراف فورًا؛ ليتركوه وحدَه على فراش الموت، وتدخل عليه فاطمة الوفيَّة، الأمينة، الزاهدة، بنت الخلافة، ولكنها رَمَتِ الدنيا كلَّها وراء ظهرها، تدخل عليه وهو في السكرات، فيقول لها: يا فاطمة، اخرجي الآن؛ فإنني أرى خَلْقًا يزاحمون عليَّ مكاني هذا، أرى خَلْقًا غريبًا ذوي أجنحة لم أرهم قبل الآن، اخرجي يا فاطمة، اخرجي يا فاطمة، آن للغريب أن يرى حماه، آنَ للغريب أن يرى رباه، آن للغريب أن يعودَ إلى دار البقاء، اخرجي يا فاطمة؛ إن هناك أجسامًا نورانيَّة ذوي أجنحة؛ مثني، وثُلاث، ورُباع، اخرجي يا فاطمة، فإن الرُّوح تُزَف؛ لأنها ستصل إلى خالقها الأعظم، ستكون في ضيافة الرحمن؛ ﴿ يَا أَيَّتُهَا النَّفْسُ الْمُطْمَئِنَّةُ * ارْجِعِي إِلَى رَبِّكِ رَاضِيَةً مَرْضِيَّةً * فَادْخُلِي فِي عِبَادِي * وَادْخُلِي جَنَّتِي ﴾ [الفجر:27 -30]</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إن عمر وهو في ساعة الاحتضار كان يرتِّل آيةً واحدة في كتاب الله، ختم بها سِجِلَّ حياته، هذه الآية هي قوله - تعالي -: ﴿ تِلْكَ الدَّارُ الْآَخِرَةُ نَجْعَلُهَا لِلَّذِينَ لَا يُرِيدُونَ عُلُوًّا فِي الْأَرْضِ وَلَا فَسَادًا وَالْعَاقِبَةُ لِلْمُتَّقِينَ ﴾ [القصص: 83]</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lastRenderedPageBreak/>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قال مالك بن دينار - رحمه الله -: لما وَلِيَ عمر، قالت رُعاة الشاة في ذروة الجبال: من هذا الخليفة الصالح الذي قد قام على الناس؟ فقيل لهم: وما علمكم بذلك؟ قالوا: إنا إذا قام على الناس خليفة صالح، كَفَّت الذئاب والأُسْد عن شِيَاتِنا</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Pr>
        <w:t xml:space="preserve"> </w:t>
      </w:r>
    </w:p>
    <w:p w:rsidR="007B1C37" w:rsidRPr="007B1C37" w:rsidRDefault="007B1C37" w:rsidP="007B1C37">
      <w:pPr>
        <w:bidi/>
        <w:spacing w:after="0" w:line="240" w:lineRule="auto"/>
        <w:rPr>
          <w:rFonts w:ascii="Traditional Arabic" w:hAnsi="Traditional Arabic" w:cs="Traditional Arabic"/>
          <w:sz w:val="32"/>
          <w:szCs w:val="32"/>
        </w:rPr>
      </w:pPr>
      <w:r w:rsidRPr="007B1C37">
        <w:rPr>
          <w:rFonts w:ascii="Traditional Arabic" w:hAnsi="Traditional Arabic" w:cs="Traditional Arabic"/>
          <w:sz w:val="32"/>
          <w:szCs w:val="32"/>
          <w:rtl/>
        </w:rPr>
        <w:t>وقال حسن القصار - رحمه الله -: كنت أحلب الغنمَ في خلافة عمر، فمررت براعٍ وفي غنمه نحو من ثلاثين ذئبًا حسبتهم كلابًا، ولم أكن رأيتُ الذئابَ من قبل، فقلت: يا راعي، ما ترجو بكل هذه الكلاب؟ فقال: يا بُني، إنها ليست كلابًا، وإنما هي ذئاب، يا بُني، إذا صلح الرأس، فليس على الجسد بأس</w:t>
      </w:r>
      <w:r w:rsidRPr="007B1C37">
        <w:rPr>
          <w:rFonts w:ascii="Traditional Arabic" w:hAnsi="Traditional Arabic" w:cs="Traditional Arabic"/>
          <w:sz w:val="32"/>
          <w:szCs w:val="32"/>
        </w:rPr>
        <w:t>.</w:t>
      </w:r>
    </w:p>
    <w:p w:rsidR="007B1C37" w:rsidRPr="007B1C37" w:rsidRDefault="007B1C37" w:rsidP="007B1C37">
      <w:pPr>
        <w:bidi/>
        <w:spacing w:after="0" w:line="240" w:lineRule="auto"/>
        <w:rPr>
          <w:rFonts w:ascii="Traditional Arabic" w:hAnsi="Traditional Arabic" w:cs="Traditional Arabic"/>
          <w:sz w:val="32"/>
          <w:szCs w:val="32"/>
        </w:rPr>
      </w:pPr>
    </w:p>
    <w:p w:rsidR="00374C21" w:rsidRPr="007B1C37" w:rsidRDefault="00374C21" w:rsidP="007B1C37">
      <w:pPr>
        <w:bidi/>
        <w:spacing w:after="0" w:line="240" w:lineRule="auto"/>
        <w:rPr>
          <w:rFonts w:ascii="Traditional Arabic" w:hAnsi="Traditional Arabic" w:cs="Traditional Arabic"/>
          <w:sz w:val="32"/>
          <w:szCs w:val="32"/>
        </w:rPr>
      </w:pPr>
    </w:p>
    <w:sectPr w:rsidR="00374C21" w:rsidRPr="007B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37"/>
    <w:rsid w:val="001B4F7C"/>
    <w:rsid w:val="00374C21"/>
    <w:rsid w:val="007B1C37"/>
    <w:rsid w:val="008526C5"/>
    <w:rsid w:val="00D73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74AC-31C8-486D-810C-0FF1FB1C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cp:revision>
  <dcterms:created xsi:type="dcterms:W3CDTF">2015-12-05T03:35:00Z</dcterms:created>
  <dcterms:modified xsi:type="dcterms:W3CDTF">2015-12-15T22:53:00Z</dcterms:modified>
</cp:coreProperties>
</file>