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26" w:rsidRPr="00C27B26" w:rsidRDefault="00C27B26" w:rsidP="00C27B26">
      <w:pPr>
        <w:bidi/>
        <w:rPr>
          <w:rFonts w:ascii="Traditional Arabic" w:hAnsi="Traditional Arabic" w:cs="Traditional Arabic"/>
          <w:sz w:val="32"/>
          <w:szCs w:val="32"/>
          <w:rtl/>
        </w:rPr>
      </w:pPr>
    </w:p>
    <w:p w:rsidR="00C27B26" w:rsidRPr="00237E0B" w:rsidRDefault="00C27B26" w:rsidP="00C27B26">
      <w:pPr>
        <w:tabs>
          <w:tab w:val="left" w:pos="7562"/>
        </w:tabs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237E0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37E0B">
        <w:rPr>
          <w:rFonts w:ascii="Traditional Arabic" w:hAnsi="Traditional Arabic" w:cs="Traditional Arabic"/>
          <w:sz w:val="32"/>
          <w:szCs w:val="32"/>
          <w:highlight w:val="green"/>
          <w:rtl/>
        </w:rPr>
        <w:t>(( اللَّهُ الَّذِي خَلَقَكُمْ مِنْ ضَعْفٍ ثُمَّ جَعَلَ مِنْ بَعْدِ ضَعْفٍ قُوَّةً ثُمَّ جَعَلَ مِنْ بَعْدِ قُوَّةٍ ضَعْفًا وَشَيْبَةً يَخْلُقُ مَا يَشَاءُ وَهُوَ الْعَلِيمُ الْقَدِيرُ ))[الروم:54].</w:t>
      </w:r>
    </w:p>
    <w:p w:rsidR="00C27B26" w:rsidRPr="0014242A" w:rsidRDefault="00C27B26" w:rsidP="00C27B26">
      <w:pPr>
        <w:tabs>
          <w:tab w:val="left" w:pos="7562"/>
        </w:tabs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237E0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(( حَتَّى إِذَا بَلَغَ أَشُدَّهُ وَبَلَغَ أَرْبَعِينَ سَنَةً قَالَ رَبِّ أَوْزِعْنِي أَنْ أَشْكُرَ نِعْمَتَكَ الَّتِي أَنْعَمْتَ عَلَيَّ وَعَلَى وَالِدَيَّ وَأَنْ أَعْمَلَ صَالِحًا تَرْضَاهُ ))[الأحقاف:15]، </w:t>
      </w:r>
    </w:p>
    <w:p w:rsidR="00C27B26" w:rsidRPr="00B2486A" w:rsidRDefault="00C27B26" w:rsidP="00C27B26">
      <w:pPr>
        <w:tabs>
          <w:tab w:val="left" w:pos="7562"/>
        </w:tabs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237E0B">
        <w:rPr>
          <w:rFonts w:ascii="Traditional Arabic" w:hAnsi="Traditional Arabic" w:cs="Traditional Arabic"/>
          <w:sz w:val="32"/>
          <w:szCs w:val="32"/>
          <w:highlight w:val="green"/>
          <w:rtl/>
        </w:rPr>
        <w:t>(( فَلْيَنظُرِ الإِنسَانُ مِمَّ خُلِقَ * خُلِقَ مِنْ مَاءٍ دَافِقٍ * يَخْرُجُ مِنْ بَيْنِ الصُّلْبِ وَالتَّرَائِبِ * إِنَّهُ عَلَى رَجْعِهِ لَقَادِرٌ * يَوْمَ تُبْلَى السَّرَائِرُ * فَمَا لَهُ مِنْ قُوَّةٍ وَلا نَاصِرٍ ))[الطارق:5-10].</w:t>
      </w:r>
    </w:p>
    <w:p w:rsidR="00C27B26" w:rsidRPr="0014242A" w:rsidRDefault="00C27B26" w:rsidP="00B2486A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:rsidR="00B2486A" w:rsidRPr="00B2486A" w:rsidRDefault="00B2486A" w:rsidP="00C27B26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 w:rsidRPr="00B2486A">
        <w:rPr>
          <w:rFonts w:ascii="Traditional Arabic" w:hAnsi="Traditional Arabic" w:cs="Traditional Arabic"/>
          <w:sz w:val="32"/>
          <w:szCs w:val="32"/>
          <w:highlight w:val="green"/>
          <w:rtl/>
        </w:rPr>
        <w:t>جاء في السلسلة الصحيحة عن أبي هريرة أن الرسول ـ صلى الله عليه وسلم ـ قال:[ افعلوا الخير دهركم وتعرضوا لنفحات رحمة الله فإن لله نفحات من رحمته يصيب بها من يشاء من عباده وسلوا الله أن يستر عوراتكم وأن يؤمن روعاتكم] . ( حسن )</w:t>
      </w:r>
    </w:p>
    <w:p w:rsidR="00C27B26" w:rsidRPr="0014242A" w:rsidRDefault="00C27B26" w:rsidP="00B2486A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:rsidR="00B2486A" w:rsidRPr="00B2486A" w:rsidRDefault="00B2486A" w:rsidP="00C27B26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B2486A">
        <w:rPr>
          <w:rFonts w:ascii="Traditional Arabic" w:hAnsi="Traditional Arabic" w:cs="Traditional Arabic"/>
          <w:sz w:val="32"/>
          <w:szCs w:val="32"/>
          <w:highlight w:val="green"/>
          <w:rtl/>
        </w:rPr>
        <w:t>أخرج أخرج الحاكم في مستدركه عن ابن عباس رضي الله عنهما قال : قال رسول الله صلى الله عليه و سلم لرجل و هو يعظه :"اغتنم خمسا قبل خمس : شبابك قبل هرمك و صحتك قبل سقمك و غناك قبل فقرك وفراغك قبل شغلك و حياتك قبل موتك."</w:t>
      </w:r>
    </w:p>
    <w:p w:rsidR="00B2486A" w:rsidRPr="0014242A" w:rsidRDefault="00B2486A" w:rsidP="00B2486A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B2486A">
        <w:rPr>
          <w:rFonts w:ascii="Traditional Arabic" w:hAnsi="Traditional Arabic" w:cs="Traditional Arabic"/>
          <w:sz w:val="32"/>
          <w:szCs w:val="32"/>
          <w:highlight w:val="green"/>
          <w:rtl/>
        </w:rPr>
        <w:t>قال عمر بن الخطاب ـ رضي الله عنه ـ:"العجلة مذمومة في كل شيء إلا في أمور الآخرة"</w:t>
      </w:r>
    </w:p>
    <w:p w:rsidR="00B2486A" w:rsidRPr="0014242A" w:rsidRDefault="00B2486A" w:rsidP="00B2486A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:rsidR="00B2486A" w:rsidRPr="0014242A" w:rsidRDefault="00B2486A" w:rsidP="00C27B26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14242A">
        <w:rPr>
          <w:rFonts w:ascii="Traditional Arabic" w:hAnsi="Traditional Arabic" w:cs="Traditional Arabic"/>
          <w:sz w:val="32"/>
          <w:szCs w:val="32"/>
          <w:highlight w:val="green"/>
          <w:rtl/>
        </w:rPr>
        <w:t>في صحيح مسلم : {من أصبح منكم اليوم صائماً؟ قال أبو بكر : أنا.من تبع منكم اليوم جنازة؟ قال أبو بكر : أنا.من عاد منكم اليوم مريضاً؟ قال أبو بكر : أنا.من تصدق اليوم على مسكين؟ قال أبو بكر : أنا.قال صلى الله عليه وسلم: ما ا</w:t>
      </w:r>
      <w:r w:rsidR="00C27B26" w:rsidRPr="0014242A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جتمعن في امرئٍ إلا دخل الجنة </w:t>
      </w:r>
    </w:p>
    <w:p w:rsidR="00C27B26" w:rsidRPr="0014242A" w:rsidRDefault="00C27B26" w:rsidP="00C27B26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:rsidR="00B2486A" w:rsidRPr="0014242A" w:rsidRDefault="0048645E" w:rsidP="0048645E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 w:rsidRPr="0014242A">
        <w:rPr>
          <w:b/>
          <w:bCs/>
          <w:highlight w:val="green"/>
          <w:rtl/>
        </w:rPr>
        <w:t>سعد بن خيثمة</w:t>
      </w:r>
      <w:r w:rsidRPr="0014242A">
        <w:rPr>
          <w:highlight w:val="green"/>
          <w:rtl/>
        </w:rPr>
        <w:t xml:space="preserve"> الصحابي آخى رسول الله بينه وبين أبي سلمة بن عبد الأسد، ولما ندب رسول الله المسلمين إلى الخروج إلى عير </w:t>
      </w:r>
      <w:hyperlink r:id="rId4" w:tooltip="قريش" w:history="1">
        <w:r w:rsidRPr="0014242A">
          <w:rPr>
            <w:rStyle w:val="Hyperlink"/>
            <w:highlight w:val="green"/>
            <w:rtl/>
          </w:rPr>
          <w:t>قريش</w:t>
        </w:r>
      </w:hyperlink>
      <w:r w:rsidRPr="0014242A">
        <w:rPr>
          <w:highlight w:val="green"/>
        </w:rPr>
        <w:t xml:space="preserve"> </w:t>
      </w:r>
      <w:r w:rsidRPr="0014242A">
        <w:rPr>
          <w:highlight w:val="green"/>
          <w:rtl/>
        </w:rPr>
        <w:t xml:space="preserve">فأسرعوا، قال </w:t>
      </w:r>
      <w:hyperlink r:id="rId5" w:tooltip="خيثمة بن الحارث" w:history="1">
        <w:r w:rsidRPr="0014242A">
          <w:rPr>
            <w:rStyle w:val="Hyperlink"/>
            <w:highlight w:val="green"/>
            <w:rtl/>
          </w:rPr>
          <w:t>خيثمة بن الحارث</w:t>
        </w:r>
      </w:hyperlink>
      <w:r w:rsidRPr="0014242A">
        <w:rPr>
          <w:highlight w:val="green"/>
        </w:rPr>
        <w:t xml:space="preserve"> </w:t>
      </w:r>
      <w:r w:rsidRPr="0014242A">
        <w:rPr>
          <w:highlight w:val="green"/>
          <w:rtl/>
        </w:rPr>
        <w:t xml:space="preserve">لابنه سعد إنه لا بد لأحدنا من أن يقيم فآثرني بالخروج وأقم مع نسائك فأبى سعد وقال لو كان غير </w:t>
      </w:r>
      <w:hyperlink r:id="rId6" w:tooltip="الجنة" w:history="1">
        <w:r w:rsidRPr="0014242A">
          <w:rPr>
            <w:rStyle w:val="Hyperlink"/>
            <w:highlight w:val="green"/>
            <w:rtl/>
          </w:rPr>
          <w:t>الجنة</w:t>
        </w:r>
      </w:hyperlink>
      <w:r w:rsidRPr="0014242A">
        <w:rPr>
          <w:highlight w:val="green"/>
        </w:rPr>
        <w:t xml:space="preserve"> </w:t>
      </w:r>
      <w:r w:rsidRPr="0014242A">
        <w:rPr>
          <w:highlight w:val="green"/>
          <w:rtl/>
        </w:rPr>
        <w:t xml:space="preserve">آثرتك به إني أرجو الشهادة في وجهي هذا، فاستهما فخرج سهم سعد فخرج مع رسول الله إلى </w:t>
      </w:r>
      <w:hyperlink r:id="rId7" w:tooltip="غزوة بدر" w:history="1">
        <w:r w:rsidRPr="0014242A">
          <w:rPr>
            <w:rStyle w:val="Hyperlink"/>
            <w:highlight w:val="green"/>
            <w:rtl/>
          </w:rPr>
          <w:t>غزوة بدر</w:t>
        </w:r>
      </w:hyperlink>
      <w:r w:rsidRPr="0014242A">
        <w:rPr>
          <w:highlight w:val="green"/>
        </w:rPr>
        <w:t xml:space="preserve"> </w:t>
      </w:r>
      <w:r w:rsidRPr="0014242A">
        <w:rPr>
          <w:highlight w:val="green"/>
          <w:rtl/>
        </w:rPr>
        <w:t xml:space="preserve">فاستشهد يومئذ قتله عمرو بن عبد ود </w:t>
      </w:r>
      <w:r w:rsidRPr="0014242A">
        <w:rPr>
          <w:rFonts w:hint="cs"/>
          <w:highlight w:val="green"/>
          <w:vertAlign w:val="superscript"/>
          <w:rtl/>
        </w:rPr>
        <w:t xml:space="preserve">. </w:t>
      </w:r>
      <w:r w:rsidR="00B2486A" w:rsidRPr="0014242A">
        <w:rPr>
          <w:rFonts w:ascii="Traditional Arabic" w:hAnsi="Traditional Arabic" w:cs="Traditional Arabic"/>
          <w:sz w:val="32"/>
          <w:szCs w:val="32"/>
          <w:highlight w:val="green"/>
          <w:rtl/>
        </w:rPr>
        <w:tab/>
      </w:r>
      <w:r w:rsidRPr="0014242A"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>الطبقات الكبرى لابن سعد</w:t>
      </w:r>
    </w:p>
    <w:p w:rsidR="0048645E" w:rsidRPr="0014242A" w:rsidRDefault="0048645E" w:rsidP="0048645E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:rsidR="0048645E" w:rsidRDefault="0048645E" w:rsidP="0048645E">
      <w:pPr>
        <w:bidi/>
        <w:rPr>
          <w:rFonts w:ascii="Simplified Arabic" w:hAnsi="Simplified Arabic" w:cs="Simplified Arabic"/>
          <w:sz w:val="27"/>
          <w:szCs w:val="27"/>
          <w:rtl/>
        </w:rPr>
      </w:pPr>
      <w:r w:rsidRPr="0014242A">
        <w:rPr>
          <w:rFonts w:ascii="Simplified Arabic" w:hAnsi="Simplified Arabic" w:cs="Simplified Arabic"/>
          <w:sz w:val="27"/>
          <w:szCs w:val="27"/>
          <w:highlight w:val="green"/>
          <w:rtl/>
        </w:rPr>
        <w:t>إذا هبت رياحك فاغتنمها........ فإن لكل خافقة سكون</w:t>
      </w:r>
      <w:r w:rsidRPr="0014242A">
        <w:rPr>
          <w:rFonts w:ascii="Simplified Arabic" w:hAnsi="Simplified Arabic" w:cs="Simplified Arabic"/>
          <w:sz w:val="27"/>
          <w:szCs w:val="27"/>
          <w:highlight w:val="green"/>
        </w:rPr>
        <w:br/>
      </w:r>
      <w:r w:rsidRPr="0014242A">
        <w:rPr>
          <w:rFonts w:ascii="Simplified Arabic" w:hAnsi="Simplified Arabic" w:cs="Simplified Arabic"/>
          <w:sz w:val="27"/>
          <w:szCs w:val="27"/>
          <w:highlight w:val="green"/>
          <w:rtl/>
        </w:rPr>
        <w:t>ولا تغفل عن الإحسان فيها....... فلا تدري السكون متى يكون</w:t>
      </w:r>
      <w:r w:rsidRPr="0014242A">
        <w:rPr>
          <w:rFonts w:ascii="Simplified Arabic" w:hAnsi="Simplified Arabic" w:cs="Simplified Arabic"/>
          <w:sz w:val="27"/>
          <w:szCs w:val="27"/>
          <w:highlight w:val="green"/>
        </w:rPr>
        <w:br/>
      </w:r>
      <w:r w:rsidRPr="0014242A">
        <w:rPr>
          <w:rFonts w:ascii="Simplified Arabic" w:hAnsi="Simplified Arabic" w:cs="Simplified Arabic"/>
          <w:sz w:val="27"/>
          <w:szCs w:val="27"/>
          <w:highlight w:val="green"/>
          <w:rtl/>
        </w:rPr>
        <w:t>وإن درت نياقك فاحتلبها..........فلا تدري الفصيل لم يكون</w:t>
      </w:r>
      <w:r w:rsidRPr="0014242A">
        <w:rPr>
          <w:rFonts w:ascii="Simplified Arabic" w:hAnsi="Simplified Arabic" w:cs="Simplified Arabic"/>
          <w:sz w:val="27"/>
          <w:szCs w:val="27"/>
          <w:highlight w:val="green"/>
        </w:rPr>
        <w:br/>
      </w:r>
      <w:r w:rsidRPr="0014242A">
        <w:rPr>
          <w:rFonts w:ascii="Simplified Arabic" w:hAnsi="Simplified Arabic" w:cs="Simplified Arabic"/>
          <w:sz w:val="27"/>
          <w:szCs w:val="27"/>
          <w:highlight w:val="green"/>
          <w:rtl/>
        </w:rPr>
        <w:t>أترجُ أن تكونَ وأنت شيخٌ ......كما قد كنتَ أيامَ الشبابِ</w:t>
      </w:r>
      <w:r w:rsidRPr="0014242A">
        <w:rPr>
          <w:rFonts w:ascii="Simplified Arabic" w:hAnsi="Simplified Arabic" w:cs="Simplified Arabic"/>
          <w:sz w:val="27"/>
          <w:szCs w:val="27"/>
          <w:highlight w:val="green"/>
        </w:rPr>
        <w:br/>
      </w:r>
      <w:r w:rsidRPr="0014242A">
        <w:rPr>
          <w:rFonts w:ascii="Simplified Arabic" w:hAnsi="Simplified Arabic" w:cs="Simplified Arabic"/>
          <w:sz w:val="27"/>
          <w:szCs w:val="27"/>
          <w:highlight w:val="green"/>
          <w:rtl/>
        </w:rPr>
        <w:t>لقد خدعتك نفسُك ليسَ ثوبٌ.... دريس كالجديدِ من الثيابِ</w:t>
      </w:r>
    </w:p>
    <w:p w:rsidR="00111F8B" w:rsidRDefault="00111F8B" w:rsidP="00111F8B">
      <w:pPr>
        <w:bidi/>
        <w:rPr>
          <w:rFonts w:ascii="Simplified Arabic" w:hAnsi="Simplified Arabic" w:cs="Simplified Arabic"/>
          <w:sz w:val="27"/>
          <w:szCs w:val="27"/>
          <w:rtl/>
        </w:rPr>
      </w:pPr>
    </w:p>
    <w:p w:rsidR="00111F8B" w:rsidRDefault="00111F8B" w:rsidP="00111F8B">
      <w:pPr>
        <w:rPr>
          <w:rFonts w:ascii="Traditional Arabic" w:hAnsi="Traditional Arabic" w:cs="Traditional Arabic"/>
          <w:sz w:val="32"/>
          <w:szCs w:val="32"/>
          <w:rtl/>
        </w:rPr>
      </w:pPr>
      <w:r w:rsidRPr="00781B97">
        <w:rPr>
          <w:rFonts w:ascii="Traditional Arabic" w:hAnsi="Traditional Arabic" w:cs="Traditional Arabic"/>
          <w:sz w:val="32"/>
          <w:szCs w:val="32"/>
          <w:rtl/>
        </w:rPr>
        <w:t xml:space="preserve">وعن أنس رضي الله عنه قال قال رسول الله صلى الله عليه وسلم: " الأَخِلاءُ ثلاثَةٌ ، فَأَمَّا خَلِيلٌ فيقولُ : أنا معَكَ : ( حتى تَأْتِيَ بابَ المَلِكِ ، ثُمَّ أرجعُ و أَتْرُكُكَ ، فذلكَ أهلُكَ وعشيرتُكَ ، يشيعونُكَ ) حتى تأتيَ قبرَكَ ، ( ثُمَّ يرجعَونَ فيتركونَكَ ) ، و أمَّا خليلٌ فيقولُ : لكَ ما أعطيتَ ، وما أمسكْتَ فليس لكَ ، فذلكَ مالُكَ ، و أمَّا خليلٌ فيقولُ : أنا معَكَ حيثُ دَخَلْتَ ، و حيثُ خَرَجْتَ ، فذلكَ عملُهُ ، فيقولُ : و اللهِ لقد كُنْتَ من أَهْوَنِ الثَّلاثَةِ عَلَيَّ" حديث صحيح ، صحيح الترغيب  919 </w:t>
      </w:r>
    </w:p>
    <w:p w:rsidR="00111F8B" w:rsidRPr="00781B97" w:rsidRDefault="00111F8B" w:rsidP="00111F8B">
      <w:pPr>
        <w:rPr>
          <w:rFonts w:ascii="Traditional Arabic" w:hAnsi="Traditional Arabic" w:cs="Traditional Arabic"/>
          <w:sz w:val="32"/>
          <w:szCs w:val="32"/>
          <w:rtl/>
        </w:rPr>
      </w:pPr>
    </w:p>
    <w:p w:rsidR="00111F8B" w:rsidRPr="00781B97" w:rsidRDefault="00111F8B" w:rsidP="00111F8B">
      <w:pPr>
        <w:rPr>
          <w:rFonts w:ascii="Traditional Arabic" w:hAnsi="Traditional Arabic" w:cs="Traditional Arabic"/>
          <w:sz w:val="32"/>
          <w:szCs w:val="32"/>
          <w:rtl/>
        </w:rPr>
      </w:pPr>
      <w:r w:rsidRPr="00781B97">
        <w:rPr>
          <w:rFonts w:ascii="Traditional Arabic" w:hAnsi="Traditional Arabic" w:cs="Traditional Arabic"/>
          <w:sz w:val="32"/>
          <w:szCs w:val="32"/>
          <w:rtl/>
        </w:rPr>
        <w:lastRenderedPageBreak/>
        <w:t>‏عَنْ ‏‏بُسْرِ بْنِ جَحَّاشٍ الْقُرَشِيِّ أَنَّ النَّبِيَّ ‏ ‏صَلَّى اللَّهُ عَلَيْهِ وَسَلَّمَ ‏‏بَصَقَ يَوْمًا فِي كَفِّهِ فَوَضَعَ عَلَيْهَا أُصْبُعَهُ ، ثُمَّ قَالَ</w:t>
      </w:r>
      <w:r w:rsidRPr="00781B97">
        <w:rPr>
          <w:rFonts w:ascii="Traditional Arabic" w:hAnsi="Traditional Arabic" w:cs="Traditional Arabic"/>
          <w:sz w:val="32"/>
          <w:szCs w:val="32"/>
        </w:rPr>
        <w:t xml:space="preserve"> : </w:t>
      </w:r>
      <w:r w:rsidRPr="00781B97">
        <w:rPr>
          <w:rFonts w:ascii="Traditional Arabic" w:hAnsi="Traditional Arabic" w:cs="Traditional Arabic"/>
          <w:sz w:val="32"/>
          <w:szCs w:val="32"/>
          <w:rtl/>
        </w:rPr>
        <w:t>قَالَ اللَّهُ :‏ ‏ابْنَ ‏‏آدَمَ أَنَّى تُعْجِزُنِي وَقَدْ خَلَقْتُكَ مِنْ مِثْلِ هَذِهِ حَتَّى إِذَا سَوَّيْتُكَ وَعَدَلْتُكَ مَشَيْتَ بَيْنَ ‏ ‏بُرْدَيْنِ ‏ ‏وَلِلأَرْضِ مِنْكَ ‏ ‏وَئِيدٌ ‏فَجَمَعْتَ وَمَنَعْتَ حَتَّى إِذَا بَلَغَتْ ‏ ‏التَّرَاقِيَ ‏ ‏قُلْتَ أَتَصَدَّقُ وَأَنَّى أَوَانُ ‏ ‏الصَّدَقَةِ‏ ؟</w:t>
      </w:r>
      <w:r w:rsidRPr="00781B97">
        <w:rPr>
          <w:rFonts w:ascii="Traditional Arabic" w:hAnsi="Traditional Arabic" w:cs="Traditional Arabic"/>
          <w:sz w:val="32"/>
          <w:szCs w:val="32"/>
        </w:rPr>
        <w:t xml:space="preserve"> ".</w:t>
      </w:r>
      <w:r w:rsidRPr="00781B97">
        <w:rPr>
          <w:rFonts w:ascii="Traditional Arabic" w:hAnsi="Traditional Arabic" w:cs="Traditional Arabic"/>
          <w:sz w:val="32"/>
          <w:szCs w:val="32"/>
          <w:rtl/>
        </w:rPr>
        <w:t>حديث حسن ، أخرجه الإمام احمد ، وهو في السلسلة الصحيحة1099</w:t>
      </w:r>
    </w:p>
    <w:p w:rsidR="00111F8B" w:rsidRPr="00C27B26" w:rsidRDefault="00111F8B" w:rsidP="00111F8B">
      <w:pPr>
        <w:bidi/>
        <w:rPr>
          <w:rFonts w:ascii="Traditional Arabic" w:hAnsi="Traditional Arabic" w:cs="Traditional Arabic"/>
          <w:sz w:val="32"/>
          <w:szCs w:val="32"/>
        </w:rPr>
      </w:pPr>
      <w:bookmarkStart w:id="0" w:name="_GoBack"/>
      <w:bookmarkEnd w:id="0"/>
    </w:p>
    <w:sectPr w:rsidR="00111F8B" w:rsidRPr="00C27B26" w:rsidSect="001F3673">
      <w:type w:val="continuous"/>
      <w:pgSz w:w="12240" w:h="20160" w:code="5"/>
      <w:pgMar w:top="274" w:right="562" w:bottom="4248" w:left="360" w:header="0" w:footer="0" w:gutter="0"/>
      <w:cols w:space="720"/>
      <w:titlePg/>
      <w:bidi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6A"/>
    <w:rsid w:val="00111F8B"/>
    <w:rsid w:val="00137E62"/>
    <w:rsid w:val="0014242A"/>
    <w:rsid w:val="00175C66"/>
    <w:rsid w:val="001F3673"/>
    <w:rsid w:val="00237E0B"/>
    <w:rsid w:val="0048645E"/>
    <w:rsid w:val="004E6E02"/>
    <w:rsid w:val="0092359A"/>
    <w:rsid w:val="00AE25E9"/>
    <w:rsid w:val="00B047CD"/>
    <w:rsid w:val="00B2486A"/>
    <w:rsid w:val="00B408E7"/>
    <w:rsid w:val="00C27B26"/>
    <w:rsid w:val="00C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414FA7-85B8-444F-B4BE-6A20283E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E02"/>
  </w:style>
  <w:style w:type="paragraph" w:styleId="Heading1">
    <w:name w:val="heading 1"/>
    <w:basedOn w:val="Normal"/>
    <w:next w:val="Normal"/>
    <w:link w:val="Heading1Char"/>
    <w:qFormat/>
    <w:rsid w:val="004E6E02"/>
    <w:pPr>
      <w:keepNext/>
      <w:bidi/>
      <w:jc w:val="center"/>
      <w:outlineLvl w:val="0"/>
    </w:pPr>
    <w:rPr>
      <w:rFonts w:cs="Traditional Arabic"/>
      <w:b/>
      <w:bCs/>
      <w:sz w:val="36"/>
      <w:szCs w:val="36"/>
      <w:lang w:bidi="ar-EG"/>
    </w:rPr>
  </w:style>
  <w:style w:type="paragraph" w:styleId="Heading2">
    <w:name w:val="heading 2"/>
    <w:basedOn w:val="Normal"/>
    <w:next w:val="Normal"/>
    <w:link w:val="Heading2Char"/>
    <w:qFormat/>
    <w:rsid w:val="004E6E02"/>
    <w:pPr>
      <w:keepNext/>
      <w:widowControl w:val="0"/>
      <w:bidi/>
      <w:jc w:val="lowKashida"/>
      <w:outlineLvl w:val="1"/>
    </w:pPr>
    <w:rPr>
      <w:rFonts w:cs="Traditional Arabic"/>
      <w:b/>
      <w:bCs/>
      <w:sz w:val="36"/>
      <w:szCs w:val="36"/>
      <w:lang w:bidi="ar-EG"/>
    </w:rPr>
  </w:style>
  <w:style w:type="paragraph" w:styleId="Heading3">
    <w:name w:val="heading 3"/>
    <w:basedOn w:val="Normal"/>
    <w:next w:val="Normal"/>
    <w:link w:val="Heading3Char"/>
    <w:qFormat/>
    <w:rsid w:val="004E6E02"/>
    <w:pPr>
      <w:keepNext/>
      <w:widowControl w:val="0"/>
      <w:bidi/>
      <w:jc w:val="lowKashida"/>
      <w:outlineLvl w:val="2"/>
    </w:pPr>
    <w:rPr>
      <w:b/>
      <w:bCs/>
      <w:sz w:val="34"/>
      <w:szCs w:val="34"/>
      <w:lang w:bidi="ar-EG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5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35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359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359A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35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359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92359A"/>
    <w:pPr>
      <w:bidi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92359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6E02"/>
    <w:rPr>
      <w:rFonts w:cs="Traditional Arabic"/>
      <w:b/>
      <w:bCs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rsid w:val="004E6E02"/>
    <w:rPr>
      <w:rFonts w:cs="Traditional Arabic"/>
      <w:b/>
      <w:bCs/>
      <w:sz w:val="36"/>
      <w:szCs w:val="36"/>
      <w:lang w:bidi="ar-EG"/>
    </w:rPr>
  </w:style>
  <w:style w:type="character" w:customStyle="1" w:styleId="Heading3Char">
    <w:name w:val="Heading 3 Char"/>
    <w:basedOn w:val="DefaultParagraphFont"/>
    <w:link w:val="Heading3"/>
    <w:rsid w:val="004E6E02"/>
    <w:rPr>
      <w:b/>
      <w:bCs/>
      <w:sz w:val="34"/>
      <w:szCs w:val="34"/>
      <w:lang w:bidi="ar-EG"/>
    </w:rPr>
  </w:style>
  <w:style w:type="character" w:customStyle="1" w:styleId="Heading4Char">
    <w:name w:val="Heading 4 Char"/>
    <w:link w:val="Heading4"/>
    <w:semiHidden/>
    <w:rsid w:val="009235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235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2359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2359A"/>
    <w:rPr>
      <w:rFonts w:asciiTheme="minorHAnsi" w:eastAsiaTheme="minorEastAsia" w:hAnsiTheme="minorHAnsi" w:cstheme="minorBidi"/>
      <w:sz w:val="24"/>
    </w:rPr>
  </w:style>
  <w:style w:type="character" w:customStyle="1" w:styleId="Heading8Char">
    <w:name w:val="Heading 8 Char"/>
    <w:link w:val="Heading8"/>
    <w:semiHidden/>
    <w:rsid w:val="0092359A"/>
    <w:rPr>
      <w:rFonts w:asciiTheme="minorHAnsi" w:eastAsiaTheme="minorEastAsia" w:hAnsiTheme="minorHAnsi" w:cstheme="minorBidi"/>
      <w:i/>
      <w:iCs/>
      <w:sz w:val="24"/>
    </w:rPr>
  </w:style>
  <w:style w:type="character" w:customStyle="1" w:styleId="Heading9Char">
    <w:name w:val="Heading 9 Char"/>
    <w:link w:val="Heading9"/>
    <w:semiHidden/>
    <w:rsid w:val="0092359A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4E6E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6E0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E6E0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4E6E02"/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qFormat/>
    <w:rsid w:val="004E6E02"/>
    <w:rPr>
      <w:b/>
      <w:bCs/>
    </w:rPr>
  </w:style>
  <w:style w:type="character" w:styleId="Emphasis">
    <w:name w:val="Emphasis"/>
    <w:qFormat/>
    <w:rsid w:val="0092359A"/>
    <w:rPr>
      <w:i/>
      <w:iCs/>
    </w:rPr>
  </w:style>
  <w:style w:type="paragraph" w:styleId="NoSpacing">
    <w:name w:val="No Spacing"/>
    <w:basedOn w:val="Normal"/>
    <w:uiPriority w:val="1"/>
    <w:qFormat/>
    <w:rsid w:val="0092359A"/>
  </w:style>
  <w:style w:type="paragraph" w:styleId="ListParagraph">
    <w:name w:val="List Paragraph"/>
    <w:basedOn w:val="Normal"/>
    <w:uiPriority w:val="34"/>
    <w:qFormat/>
    <w:rsid w:val="0092359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E6E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E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359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359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359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35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35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59A"/>
    <w:pPr>
      <w:bidi w:val="0"/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bidi="ar-SA"/>
    </w:rPr>
  </w:style>
  <w:style w:type="paragraph" w:styleId="NormalWeb">
    <w:name w:val="Normal (Web)"/>
    <w:basedOn w:val="Normal"/>
    <w:uiPriority w:val="99"/>
    <w:unhideWhenUsed/>
    <w:rsid w:val="00237E0B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86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.wikipedia.org/wiki/%D8%BA%D8%B2%D9%88%D8%A9_%D8%A8%D8%AF%D8%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.wikipedia.org/wiki/%D8%A7%D9%84%D8%AC%D9%86%D8%A9" TargetMode="External"/><Relationship Id="rId5" Type="http://schemas.openxmlformats.org/officeDocument/2006/relationships/hyperlink" Target="http://ar.wikipedia.org/wiki/%D8%AE%D9%8A%D8%AB%D9%85%D8%A9_%D8%A8%D9%86_%D8%A7%D9%84%D8%AD%D8%A7%D8%B1%D8%AB" TargetMode="External"/><Relationship Id="rId4" Type="http://schemas.openxmlformats.org/officeDocument/2006/relationships/hyperlink" Target="http://ar.wikipedia.org/wiki/%D9%82%D8%B1%D9%8A%D8%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 azim</cp:lastModifiedBy>
  <cp:revision>3</cp:revision>
  <dcterms:created xsi:type="dcterms:W3CDTF">2013-02-11T00:22:00Z</dcterms:created>
  <dcterms:modified xsi:type="dcterms:W3CDTF">2015-09-15T19:02:00Z</dcterms:modified>
</cp:coreProperties>
</file>