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A401F" w14:textId="460351A3" w:rsidR="00735979" w:rsidRDefault="00253401" w:rsidP="00253401">
      <w:pPr>
        <w:pStyle w:val="Title"/>
        <w:jc w:val="center"/>
        <w:rPr>
          <w:sz w:val="44"/>
          <w:szCs w:val="44"/>
        </w:rPr>
      </w:pPr>
      <w:r>
        <w:rPr>
          <w:sz w:val="44"/>
          <w:szCs w:val="44"/>
        </w:rPr>
        <w:t xml:space="preserve">Embedded System’s Security: </w:t>
      </w:r>
      <w:proofErr w:type="spellStart"/>
      <w:r>
        <w:rPr>
          <w:sz w:val="44"/>
          <w:szCs w:val="44"/>
        </w:rPr>
        <w:t>HackRF</w:t>
      </w:r>
      <w:proofErr w:type="spellEnd"/>
      <w:r>
        <w:rPr>
          <w:sz w:val="44"/>
          <w:szCs w:val="44"/>
        </w:rPr>
        <w:t xml:space="preserve"> &amp; GNU</w:t>
      </w:r>
      <w:r w:rsidR="00EE2E2A">
        <w:rPr>
          <w:sz w:val="44"/>
          <w:szCs w:val="44"/>
        </w:rPr>
        <w:t xml:space="preserve"> Radio</w:t>
      </w:r>
      <w:r>
        <w:rPr>
          <w:sz w:val="44"/>
          <w:szCs w:val="44"/>
        </w:rPr>
        <w:t xml:space="preserve"> Companion Setup</w:t>
      </w:r>
    </w:p>
    <w:p w14:paraId="5F8B6358" w14:textId="2DD19ABF" w:rsidR="00253401" w:rsidRDefault="00253401" w:rsidP="00253401"/>
    <w:p w14:paraId="662AD7AF" w14:textId="2816E633" w:rsidR="00FC005A" w:rsidRDefault="00FC005A" w:rsidP="00FC005A">
      <w:pPr>
        <w:pStyle w:val="Subtitle"/>
      </w:pPr>
      <w:r>
        <w:t>Hardware Assembly</w:t>
      </w:r>
    </w:p>
    <w:p w14:paraId="5838FBE5" w14:textId="4C6E2B28" w:rsidR="004D4D5B" w:rsidRDefault="00CC464C" w:rsidP="00FC005A">
      <w:pPr>
        <w:jc w:val="both"/>
      </w:pPr>
      <w:r>
        <w:rPr>
          <w:noProof/>
        </w:rPr>
        <w:drawing>
          <wp:anchor distT="0" distB="0" distL="114300" distR="114300" simplePos="0" relativeHeight="251734528" behindDoc="0" locked="0" layoutInCell="1" allowOverlap="1" wp14:anchorId="7964D87E" wp14:editId="2BB59C35">
            <wp:simplePos x="0" y="0"/>
            <wp:positionH relativeFrom="column">
              <wp:posOffset>3220085</wp:posOffset>
            </wp:positionH>
            <wp:positionV relativeFrom="paragraph">
              <wp:posOffset>507586</wp:posOffset>
            </wp:positionV>
            <wp:extent cx="2508885" cy="1881505"/>
            <wp:effectExtent l="0" t="0" r="0" b="0"/>
            <wp:wrapSquare wrapText="bothSides"/>
            <wp:docPr id="54" name="Picture 5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 electronics&#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508885" cy="188150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832" behindDoc="0" locked="0" layoutInCell="1" allowOverlap="1" wp14:anchorId="1B3A86DD" wp14:editId="67D7061B">
            <wp:simplePos x="0" y="0"/>
            <wp:positionH relativeFrom="column">
              <wp:posOffset>0</wp:posOffset>
            </wp:positionH>
            <wp:positionV relativeFrom="paragraph">
              <wp:posOffset>491655</wp:posOffset>
            </wp:positionV>
            <wp:extent cx="2560320" cy="1920240"/>
            <wp:effectExtent l="0" t="0" r="0" b="0"/>
            <wp:wrapTopAndBottom/>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60320" cy="1920240"/>
                    </a:xfrm>
                    <a:prstGeom prst="rect">
                      <a:avLst/>
                    </a:prstGeom>
                    <a:noFill/>
                  </pic:spPr>
                </pic:pic>
              </a:graphicData>
            </a:graphic>
            <wp14:sizeRelH relativeFrom="margin">
              <wp14:pctWidth>0</wp14:pctWidth>
            </wp14:sizeRelH>
            <wp14:sizeRelV relativeFrom="margin">
              <wp14:pctHeight>0</wp14:pctHeight>
            </wp14:sizeRelV>
          </wp:anchor>
        </w:drawing>
      </w:r>
      <w:r w:rsidR="00FC005A">
        <w:t xml:space="preserve">The </w:t>
      </w:r>
      <w:proofErr w:type="spellStart"/>
      <w:r w:rsidR="00FC005A">
        <w:t>HackRF</w:t>
      </w:r>
      <w:proofErr w:type="spellEnd"/>
      <w:r w:rsidR="00FC005A">
        <w:t xml:space="preserve"> kit includes the SDR, </w:t>
      </w:r>
      <w:r w:rsidR="004D4D5B">
        <w:t>a</w:t>
      </w:r>
      <w:r w:rsidR="00FC005A">
        <w:t xml:space="preserve"> micro-USB to USB cable and </w:t>
      </w:r>
      <w:r w:rsidR="004D4D5B">
        <w:t>an</w:t>
      </w:r>
      <w:r w:rsidR="00FC005A">
        <w:t xml:space="preserve"> antenna.</w:t>
      </w:r>
      <w:r w:rsidR="004D4D5B">
        <w:t xml:space="preserve"> </w:t>
      </w:r>
      <w:r w:rsidR="00FC005A">
        <w:t>Screw</w:t>
      </w:r>
      <w:r w:rsidR="004D4D5B">
        <w:t xml:space="preserve"> on</w:t>
      </w:r>
      <w:r w:rsidR="00FC005A">
        <w:t xml:space="preserve"> the antenna</w:t>
      </w:r>
      <w:r w:rsidR="004D4D5B">
        <w:t xml:space="preserve"> and connect the device to your computer via the USB cable.</w:t>
      </w:r>
    </w:p>
    <w:p w14:paraId="1EB74222" w14:textId="77777777" w:rsidR="004D4D5B" w:rsidRDefault="004D4D5B" w:rsidP="00FC005A">
      <w:pPr>
        <w:jc w:val="both"/>
      </w:pPr>
    </w:p>
    <w:p w14:paraId="591E8128" w14:textId="500B7BF3" w:rsidR="00FC005A" w:rsidRDefault="004D4D5B" w:rsidP="00FC005A">
      <w:pPr>
        <w:jc w:val="both"/>
      </w:pPr>
      <w:r>
        <w:rPr>
          <w:noProof/>
        </w:rPr>
        <w:drawing>
          <wp:anchor distT="0" distB="0" distL="114300" distR="114300" simplePos="0" relativeHeight="251749888" behindDoc="0" locked="0" layoutInCell="1" allowOverlap="1" wp14:anchorId="204BDB9B" wp14:editId="17F31B0F">
            <wp:simplePos x="0" y="0"/>
            <wp:positionH relativeFrom="column">
              <wp:posOffset>0</wp:posOffset>
            </wp:positionH>
            <wp:positionV relativeFrom="paragraph">
              <wp:posOffset>386080</wp:posOffset>
            </wp:positionV>
            <wp:extent cx="2440940" cy="1830705"/>
            <wp:effectExtent l="0" t="0" r="0" b="0"/>
            <wp:wrapTopAndBottom/>
            <wp:docPr id="55" name="Picture 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40940" cy="1830705"/>
                    </a:xfrm>
                    <a:prstGeom prst="rect">
                      <a:avLst/>
                    </a:prstGeom>
                    <a:noFill/>
                  </pic:spPr>
                </pic:pic>
              </a:graphicData>
            </a:graphic>
            <wp14:sizeRelH relativeFrom="margin">
              <wp14:pctWidth>0</wp14:pctWidth>
            </wp14:sizeRelH>
            <wp14:sizeRelV relativeFrom="margin">
              <wp14:pctHeight>0</wp14:pctHeight>
            </wp14:sizeRelV>
          </wp:anchor>
        </w:drawing>
      </w:r>
      <w:r w:rsidR="00FC005A">
        <w:t>When the USB port is connected on the side the Hack RF should light up, indicating it is on, like so:</w:t>
      </w:r>
    </w:p>
    <w:p w14:paraId="1733BD6F" w14:textId="0B276B2B" w:rsidR="00CC464C" w:rsidRDefault="00CC464C" w:rsidP="00253401"/>
    <w:p w14:paraId="02470F7D" w14:textId="77777777" w:rsidR="003C1D20" w:rsidRDefault="003C1D20" w:rsidP="00253401"/>
    <w:p w14:paraId="2D608C3B" w14:textId="71E4B615" w:rsidR="005676D6" w:rsidRDefault="00FC005A" w:rsidP="005676D6">
      <w:pPr>
        <w:pStyle w:val="Subtitle"/>
      </w:pPr>
      <w:r>
        <w:t xml:space="preserve">Hack RF </w:t>
      </w:r>
      <w:r w:rsidR="005676D6">
        <w:t>Installation</w:t>
      </w:r>
    </w:p>
    <w:p w14:paraId="601E5EB1" w14:textId="0AC24C5C" w:rsidR="005676D6" w:rsidRPr="005676D6" w:rsidRDefault="004D4D5B" w:rsidP="005676D6">
      <w:r>
        <w:t>Ensure</w:t>
      </w:r>
      <w:r w:rsidR="005676D6">
        <w:t xml:space="preserve"> </w:t>
      </w:r>
      <w:r>
        <w:t>that your</w:t>
      </w:r>
      <w:r w:rsidR="005676D6">
        <w:t xml:space="preserve"> hack RF</w:t>
      </w:r>
      <w:r>
        <w:t xml:space="preserve"> is plugged in</w:t>
      </w:r>
      <w:r w:rsidR="005676D6">
        <w:t xml:space="preserve">. Downloading </w:t>
      </w:r>
      <w:proofErr w:type="spellStart"/>
      <w:r w:rsidR="005676D6">
        <w:t>Pothos</w:t>
      </w:r>
      <w:proofErr w:type="spellEnd"/>
      <w:r w:rsidR="005676D6">
        <w:t xml:space="preserve"> SDR will setup </w:t>
      </w:r>
      <w:r>
        <w:t>the</w:t>
      </w:r>
      <w:r w:rsidR="005676D6">
        <w:t xml:space="preserve"> Hack RF and import a couple useful modules. Head to the following link to begin the download.</w:t>
      </w:r>
    </w:p>
    <w:p w14:paraId="1AF4CC13" w14:textId="77777777" w:rsidR="00CC464C" w:rsidRDefault="003C1D20" w:rsidP="005676D6">
      <w:hyperlink r:id="rId7" w:history="1">
        <w:r w:rsidR="005676D6" w:rsidRPr="005676D6">
          <w:rPr>
            <w:rStyle w:val="Hyperlink"/>
          </w:rPr>
          <w:t>https://downloads.myriadrf.org/builds/PothosSDR/PothosSDR-2021.07.25-vc16-x64.exe</w:t>
        </w:r>
      </w:hyperlink>
    </w:p>
    <w:p w14:paraId="08478FBD" w14:textId="3E1DDEB0" w:rsidR="005676D6" w:rsidRDefault="004D4D5B" w:rsidP="005676D6">
      <w:r>
        <w:rPr>
          <w:noProof/>
        </w:rPr>
        <w:lastRenderedPageBreak/>
        <w:drawing>
          <wp:anchor distT="0" distB="0" distL="114300" distR="114300" simplePos="0" relativeHeight="251663872" behindDoc="0" locked="0" layoutInCell="1" allowOverlap="1" wp14:anchorId="2E0F237D" wp14:editId="501154B9">
            <wp:simplePos x="0" y="0"/>
            <wp:positionH relativeFrom="column">
              <wp:posOffset>2996565</wp:posOffset>
            </wp:positionH>
            <wp:positionV relativeFrom="paragraph">
              <wp:posOffset>678180</wp:posOffset>
            </wp:positionV>
            <wp:extent cx="2732405" cy="21158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r="996" b="1534"/>
                    <a:stretch/>
                  </pic:blipFill>
                  <pic:spPr bwMode="auto">
                    <a:xfrm>
                      <a:off x="0" y="0"/>
                      <a:ext cx="2732405" cy="2115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95264" behindDoc="0" locked="0" layoutInCell="1" allowOverlap="1" wp14:anchorId="26477B34" wp14:editId="214259E3">
            <wp:simplePos x="0" y="0"/>
            <wp:positionH relativeFrom="column">
              <wp:posOffset>0</wp:posOffset>
            </wp:positionH>
            <wp:positionV relativeFrom="paragraph">
              <wp:posOffset>678484</wp:posOffset>
            </wp:positionV>
            <wp:extent cx="2721610" cy="20955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593" t="1018" r="1581" b="2036"/>
                    <a:stretch/>
                  </pic:blipFill>
                  <pic:spPr bwMode="auto">
                    <a:xfrm>
                      <a:off x="0" y="0"/>
                      <a:ext cx="2721610" cy="2095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1D20">
        <w:rPr>
          <w:noProof/>
        </w:rPr>
        <w:pict w14:anchorId="04AAD240">
          <v:rect id="_x0000_s1026" style="position:absolute;margin-left:239.6pt;margin-top:123.05pt;width:119.8pt;height:9.75pt;z-index:251660288;mso-position-horizontal-relative:text;mso-position-vertical-relative:text" filled="f" strokecolor="red"/>
        </w:pict>
      </w:r>
      <w:r w:rsidR="005676D6">
        <w:t xml:space="preserve">When finished downloading, open the .exe and proceed with the installation by clicking the </w:t>
      </w:r>
      <w:r w:rsidR="005676D6">
        <w:rPr>
          <w:i/>
          <w:iCs/>
        </w:rPr>
        <w:t>next</w:t>
      </w:r>
      <w:r w:rsidR="005676D6">
        <w:t xml:space="preserve"> button</w:t>
      </w:r>
      <w:r>
        <w:t>.</w:t>
      </w:r>
      <w:r w:rsidR="005676D6">
        <w:t xml:space="preserve"> When asked if </w:t>
      </w:r>
      <w:proofErr w:type="spellStart"/>
      <w:r w:rsidR="005676D6">
        <w:t>Pothos</w:t>
      </w:r>
      <w:proofErr w:type="spellEnd"/>
      <w:r w:rsidR="005676D6">
        <w:t xml:space="preserve"> should be added to the system variables, select </w:t>
      </w:r>
      <w:r w:rsidR="005676D6">
        <w:rPr>
          <w:i/>
          <w:iCs/>
        </w:rPr>
        <w:t xml:space="preserve">Add </w:t>
      </w:r>
      <w:proofErr w:type="spellStart"/>
      <w:r w:rsidR="005676D6">
        <w:rPr>
          <w:i/>
          <w:iCs/>
        </w:rPr>
        <w:t>PothosSDR</w:t>
      </w:r>
      <w:proofErr w:type="spellEnd"/>
      <w:r w:rsidR="005676D6">
        <w:rPr>
          <w:i/>
          <w:iCs/>
        </w:rPr>
        <w:t xml:space="preserve"> to the system PATH for all users</w:t>
      </w:r>
      <w:r w:rsidR="005676D6">
        <w:t>.</w:t>
      </w:r>
    </w:p>
    <w:p w14:paraId="78EABAF8" w14:textId="1173658F" w:rsidR="00FC005A" w:rsidRDefault="004D4D5B" w:rsidP="00253401">
      <w:r>
        <w:br/>
      </w:r>
      <w:r w:rsidR="00FC005A">
        <w:t xml:space="preserve">Continue with the </w:t>
      </w:r>
      <w:proofErr w:type="spellStart"/>
      <w:r w:rsidR="00FC005A">
        <w:t>Pothos</w:t>
      </w:r>
      <w:proofErr w:type="spellEnd"/>
      <w:r w:rsidR="00FC005A">
        <w:t xml:space="preserve"> installation, leaving all the selected components as default. </w:t>
      </w:r>
    </w:p>
    <w:p w14:paraId="011AEBEE" w14:textId="130BD952" w:rsidR="005676D6" w:rsidRDefault="00CC464C" w:rsidP="00253401">
      <w:r>
        <w:rPr>
          <w:noProof/>
        </w:rPr>
        <w:drawing>
          <wp:anchor distT="0" distB="0" distL="114300" distR="114300" simplePos="0" relativeHeight="251670016" behindDoc="0" locked="0" layoutInCell="1" allowOverlap="1" wp14:anchorId="4E4D78BF" wp14:editId="46184B66">
            <wp:simplePos x="0" y="0"/>
            <wp:positionH relativeFrom="column">
              <wp:posOffset>1383030</wp:posOffset>
            </wp:positionH>
            <wp:positionV relativeFrom="paragraph">
              <wp:posOffset>36830</wp:posOffset>
            </wp:positionV>
            <wp:extent cx="2949575" cy="227266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1149" t="1285" r="2302" b="1704"/>
                    <a:stretch/>
                  </pic:blipFill>
                  <pic:spPr bwMode="auto">
                    <a:xfrm>
                      <a:off x="0" y="0"/>
                      <a:ext cx="2949575" cy="2272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C1A2E2" w14:textId="53B195DD" w:rsidR="005676D6" w:rsidRDefault="005676D6" w:rsidP="00253401"/>
    <w:p w14:paraId="3C021DA8" w14:textId="726011AC" w:rsidR="005676D6" w:rsidRDefault="005676D6" w:rsidP="00253401"/>
    <w:p w14:paraId="6B4AC2D2" w14:textId="2E20EE26" w:rsidR="005676D6" w:rsidRDefault="005676D6" w:rsidP="00253401"/>
    <w:p w14:paraId="405CE505" w14:textId="4AC54771" w:rsidR="005676D6" w:rsidRDefault="005676D6" w:rsidP="00253401"/>
    <w:p w14:paraId="6F1AA630" w14:textId="7BB95000" w:rsidR="005676D6" w:rsidRDefault="005676D6" w:rsidP="00253401"/>
    <w:p w14:paraId="330AAA99" w14:textId="1EA92AF1" w:rsidR="005676D6" w:rsidRDefault="005676D6" w:rsidP="00253401"/>
    <w:p w14:paraId="33CEED50" w14:textId="2472D8D3" w:rsidR="00FC005A" w:rsidRDefault="00FC005A" w:rsidP="00253401"/>
    <w:p w14:paraId="64F4EA6C" w14:textId="2D115263" w:rsidR="00FC005A" w:rsidRDefault="00CC464C" w:rsidP="00253401">
      <w:r>
        <w:br/>
      </w:r>
      <w:r>
        <w:br/>
      </w:r>
      <w:r w:rsidR="00FC005A">
        <w:t>When you complete the installation the Hack RF should be successfully setup. To test this, first reset your Hack RF by clicking the button furthest from the antenna. Open the CMD on your computer and type in the following command.</w:t>
      </w:r>
    </w:p>
    <w:p w14:paraId="3C362D2F" w14:textId="6168D11C" w:rsidR="00FC005A" w:rsidRPr="00FC005A" w:rsidRDefault="00FC005A" w:rsidP="00253401">
      <w:proofErr w:type="spellStart"/>
      <w:r w:rsidRPr="00FC005A">
        <w:rPr>
          <w:b/>
          <w:bCs/>
          <w:i/>
          <w:iCs/>
        </w:rPr>
        <w:t>hackrf_info</w:t>
      </w:r>
      <w:proofErr w:type="spellEnd"/>
    </w:p>
    <w:p w14:paraId="0140570E" w14:textId="0D2B0A9F" w:rsidR="00FC005A" w:rsidRPr="00FC005A" w:rsidRDefault="004D4D5B" w:rsidP="00253401">
      <w:r>
        <w:rPr>
          <w:noProof/>
        </w:rPr>
        <w:drawing>
          <wp:anchor distT="0" distB="0" distL="114300" distR="114300" simplePos="0" relativeHeight="251675136" behindDoc="0" locked="0" layoutInCell="1" allowOverlap="1" wp14:anchorId="4CFC6E20" wp14:editId="6F732AC3">
            <wp:simplePos x="0" y="0"/>
            <wp:positionH relativeFrom="column">
              <wp:posOffset>2512060</wp:posOffset>
            </wp:positionH>
            <wp:positionV relativeFrom="paragraph">
              <wp:posOffset>5715</wp:posOffset>
            </wp:positionV>
            <wp:extent cx="3219450" cy="1226820"/>
            <wp:effectExtent l="0" t="0" r="0" b="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19450" cy="1226820"/>
                    </a:xfrm>
                    <a:prstGeom prst="rect">
                      <a:avLst/>
                    </a:prstGeom>
                  </pic:spPr>
                </pic:pic>
              </a:graphicData>
            </a:graphic>
            <wp14:sizeRelH relativeFrom="margin">
              <wp14:pctWidth>0</wp14:pctWidth>
            </wp14:sizeRelH>
            <wp14:sizeRelV relativeFrom="margin">
              <wp14:pctHeight>0</wp14:pctHeight>
            </wp14:sizeRelV>
          </wp:anchor>
        </w:drawing>
      </w:r>
      <w:r w:rsidR="00FC005A">
        <w:t xml:space="preserve">You should have a result </w:t>
      </w:r>
      <w:proofErr w:type="gramStart"/>
      <w:r>
        <w:t>similar to</w:t>
      </w:r>
      <w:proofErr w:type="gramEnd"/>
      <w:r w:rsidR="00FC005A">
        <w:t xml:space="preserve"> the screenshot. If the command does not work then most likely the Hack RF setup </w:t>
      </w:r>
      <w:r>
        <w:t xml:space="preserve">has </w:t>
      </w:r>
      <w:r w:rsidR="00FC005A">
        <w:t>failed,</w:t>
      </w:r>
      <w:r>
        <w:t xml:space="preserve"> and</w:t>
      </w:r>
      <w:r w:rsidR="00FC005A">
        <w:t xml:space="preserve"> if a system restart does not help then you can try the other Hack RF setup document.</w:t>
      </w:r>
    </w:p>
    <w:p w14:paraId="134A69FB" w14:textId="397EB415" w:rsidR="005676D6" w:rsidRDefault="005676D6" w:rsidP="00253401"/>
    <w:p w14:paraId="639A1F65" w14:textId="6B4EA103" w:rsidR="005676D6" w:rsidRDefault="005676D6" w:rsidP="00253401"/>
    <w:p w14:paraId="4283DD7C" w14:textId="57D4BF61" w:rsidR="00FC005A" w:rsidRDefault="00FC005A" w:rsidP="00253401"/>
    <w:p w14:paraId="47884300" w14:textId="3B108C3F" w:rsidR="00CC464C" w:rsidRDefault="00CC464C" w:rsidP="00CC464C">
      <w:pPr>
        <w:pStyle w:val="Subtitle"/>
      </w:pPr>
      <w:r>
        <w:lastRenderedPageBreak/>
        <w:t>GNU Companion</w:t>
      </w:r>
    </w:p>
    <w:p w14:paraId="04E11D97" w14:textId="5D6264D3" w:rsidR="00CC464C" w:rsidRDefault="00CC464C" w:rsidP="00CC464C">
      <w:r>
        <w:t>Use the following link to download the GNU Companion installer, open the .exe file when the download is complete.</w:t>
      </w:r>
    </w:p>
    <w:p w14:paraId="22C2E25F" w14:textId="275EB150" w:rsidR="00CC464C" w:rsidRPr="00CC464C" w:rsidRDefault="003C1D20" w:rsidP="00CC464C">
      <w:hyperlink r:id="rId12" w:history="1">
        <w:r w:rsidR="00CC464C" w:rsidRPr="00CC464C">
          <w:rPr>
            <w:rStyle w:val="Hyperlink"/>
          </w:rPr>
          <w:t>http://www.gcndevelopment.com/gnuradio/downloads/installers/v1.6.0/gnuradio_3.7.13.5_win64.msi</w:t>
        </w:r>
      </w:hyperlink>
    </w:p>
    <w:p w14:paraId="3AE67F50" w14:textId="7B940CD1" w:rsidR="00FC005A" w:rsidRPr="002747B0" w:rsidRDefault="002747B0" w:rsidP="00253401">
      <w:r>
        <w:rPr>
          <w:noProof/>
        </w:rPr>
        <w:drawing>
          <wp:anchor distT="0" distB="0" distL="114300" distR="114300" simplePos="0" relativeHeight="251774464" behindDoc="0" locked="0" layoutInCell="1" allowOverlap="1" wp14:anchorId="0512BE9D" wp14:editId="557F8499">
            <wp:simplePos x="0" y="0"/>
            <wp:positionH relativeFrom="column">
              <wp:posOffset>2952750</wp:posOffset>
            </wp:positionH>
            <wp:positionV relativeFrom="paragraph">
              <wp:posOffset>489585</wp:posOffset>
            </wp:positionV>
            <wp:extent cx="2781300" cy="2159635"/>
            <wp:effectExtent l="0" t="0" r="0" b="0"/>
            <wp:wrapSquare wrapText="bothSides"/>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13">
                      <a:extLst>
                        <a:ext uri="{28A0092B-C50C-407E-A947-70E740481C1C}">
                          <a14:useLocalDpi xmlns:a14="http://schemas.microsoft.com/office/drawing/2010/main" val="0"/>
                        </a:ext>
                      </a:extLst>
                    </a:blip>
                    <a:srcRect l="807" t="1036" r="807" b="777"/>
                    <a:stretch/>
                  </pic:blipFill>
                  <pic:spPr bwMode="auto">
                    <a:xfrm>
                      <a:off x="0" y="0"/>
                      <a:ext cx="2781300" cy="2159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0128" behindDoc="0" locked="0" layoutInCell="1" allowOverlap="1" wp14:anchorId="7B60D27A" wp14:editId="0F795D01">
            <wp:simplePos x="0" y="0"/>
            <wp:positionH relativeFrom="column">
              <wp:posOffset>0</wp:posOffset>
            </wp:positionH>
            <wp:positionV relativeFrom="paragraph">
              <wp:posOffset>480060</wp:posOffset>
            </wp:positionV>
            <wp:extent cx="2828925" cy="2205990"/>
            <wp:effectExtent l="0" t="0" r="0" b="0"/>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28925" cy="2205990"/>
                    </a:xfrm>
                    <a:prstGeom prst="rect">
                      <a:avLst/>
                    </a:prstGeom>
                  </pic:spPr>
                </pic:pic>
              </a:graphicData>
            </a:graphic>
            <wp14:sizeRelH relativeFrom="margin">
              <wp14:pctWidth>0</wp14:pctWidth>
            </wp14:sizeRelH>
            <wp14:sizeRelV relativeFrom="margin">
              <wp14:pctHeight>0</wp14:pctHeight>
            </wp14:sizeRelV>
          </wp:anchor>
        </w:drawing>
      </w:r>
      <w:r>
        <w:t xml:space="preserve">Continue through the installation windows by clicking the </w:t>
      </w:r>
      <w:r>
        <w:rPr>
          <w:i/>
          <w:iCs/>
        </w:rPr>
        <w:t>next</w:t>
      </w:r>
      <w:r>
        <w:t xml:space="preserve"> button and leaving all settings as default.</w:t>
      </w:r>
      <w:r w:rsidRPr="002747B0">
        <w:rPr>
          <w:noProof/>
        </w:rPr>
        <w:t xml:space="preserve"> </w:t>
      </w:r>
    </w:p>
    <w:p w14:paraId="681BE457" w14:textId="0C17E6C6" w:rsidR="002747B0" w:rsidRDefault="002747B0" w:rsidP="00253401"/>
    <w:p w14:paraId="1B194859" w14:textId="7E62510B" w:rsidR="00EE2E2A" w:rsidRPr="005630DE" w:rsidRDefault="005630DE" w:rsidP="00EE2E2A">
      <w:r>
        <w:t xml:space="preserve">When complete, open the GNU Radio Companion application and you should see the template window with </w:t>
      </w:r>
      <w:r>
        <w:rPr>
          <w:i/>
          <w:iCs/>
        </w:rPr>
        <w:t>Options</w:t>
      </w:r>
      <w:r>
        <w:t xml:space="preserve"> and Variable blocks.</w:t>
      </w:r>
      <w:r w:rsidR="00EE2E2A" w:rsidRPr="00EE2E2A">
        <w:t xml:space="preserve"> </w:t>
      </w:r>
      <w:r w:rsidR="00EE2E2A">
        <w:t xml:space="preserve">This concludes the </w:t>
      </w:r>
      <w:proofErr w:type="spellStart"/>
      <w:r w:rsidR="00EE2E2A">
        <w:t>HackRF</w:t>
      </w:r>
      <w:proofErr w:type="spellEnd"/>
      <w:r w:rsidR="00EE2E2A">
        <w:t xml:space="preserve"> &amp; GNU Radio Companion Setup.</w:t>
      </w:r>
    </w:p>
    <w:p w14:paraId="06028C6E" w14:textId="4130414E" w:rsidR="005630DE" w:rsidRDefault="00EE2E2A" w:rsidP="00253401">
      <w:r>
        <w:rPr>
          <w:noProof/>
        </w:rPr>
        <w:drawing>
          <wp:anchor distT="0" distB="0" distL="114300" distR="114300" simplePos="0" relativeHeight="251781632" behindDoc="0" locked="0" layoutInCell="1" allowOverlap="1" wp14:anchorId="6C1927A0" wp14:editId="49F0FDC5">
            <wp:simplePos x="0" y="0"/>
            <wp:positionH relativeFrom="column">
              <wp:posOffset>1071880</wp:posOffset>
            </wp:positionH>
            <wp:positionV relativeFrom="paragraph">
              <wp:posOffset>22235</wp:posOffset>
            </wp:positionV>
            <wp:extent cx="3562350" cy="2628900"/>
            <wp:effectExtent l="0" t="0" r="0" b="0"/>
            <wp:wrapSquare wrapText="bothSides"/>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2350" cy="2628900"/>
                    </a:xfrm>
                    <a:prstGeom prst="rect">
                      <a:avLst/>
                    </a:prstGeom>
                  </pic:spPr>
                </pic:pic>
              </a:graphicData>
            </a:graphic>
            <wp14:sizeRelH relativeFrom="margin">
              <wp14:pctWidth>0</wp14:pctWidth>
            </wp14:sizeRelH>
            <wp14:sizeRelV relativeFrom="margin">
              <wp14:pctHeight>0</wp14:pctHeight>
            </wp14:sizeRelV>
          </wp:anchor>
        </w:drawing>
      </w:r>
    </w:p>
    <w:p w14:paraId="469BBC59" w14:textId="4B637299" w:rsidR="005630DE" w:rsidRDefault="005630DE" w:rsidP="00253401"/>
    <w:p w14:paraId="0381C467" w14:textId="7C0A9E9A" w:rsidR="005630DE" w:rsidRDefault="005630DE" w:rsidP="00253401"/>
    <w:p w14:paraId="3E73635F" w14:textId="3ED57ABE" w:rsidR="00EE2E2A" w:rsidRDefault="00EE2E2A" w:rsidP="00253401"/>
    <w:p w14:paraId="1ED2A17E" w14:textId="118A29C8" w:rsidR="00EE2E2A" w:rsidRDefault="00EE2E2A" w:rsidP="00253401"/>
    <w:p w14:paraId="7C718A4F" w14:textId="2AD402CB" w:rsidR="00EE2E2A" w:rsidRDefault="00EE2E2A" w:rsidP="00253401"/>
    <w:p w14:paraId="227BF699" w14:textId="08AFFEB0" w:rsidR="00EE2E2A" w:rsidRDefault="00EE2E2A" w:rsidP="00253401"/>
    <w:p w14:paraId="62CA54C4" w14:textId="0722D134" w:rsidR="00EE2E2A" w:rsidRDefault="00EE2E2A" w:rsidP="00253401"/>
    <w:p w14:paraId="5DC05DE1" w14:textId="37DE5E1A" w:rsidR="00EE2E2A" w:rsidRDefault="00EE2E2A" w:rsidP="00253401"/>
    <w:p w14:paraId="68CCCB5B" w14:textId="13A25FF1" w:rsidR="00EE2E2A" w:rsidRDefault="00EE2E2A" w:rsidP="00253401"/>
    <w:p w14:paraId="530206EE" w14:textId="2DEA9315" w:rsidR="00EE2E2A" w:rsidRPr="005630DE" w:rsidRDefault="00EE2E2A" w:rsidP="00253401"/>
    <w:sectPr w:rsidR="00EE2E2A" w:rsidRPr="005630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A70E8"/>
    <w:rsid w:val="00253401"/>
    <w:rsid w:val="002747B0"/>
    <w:rsid w:val="003C1D20"/>
    <w:rsid w:val="004D4D5B"/>
    <w:rsid w:val="005630DE"/>
    <w:rsid w:val="005676D6"/>
    <w:rsid w:val="00735979"/>
    <w:rsid w:val="00923E93"/>
    <w:rsid w:val="00BB1BA8"/>
    <w:rsid w:val="00CC464C"/>
    <w:rsid w:val="00EA70E8"/>
    <w:rsid w:val="00EE2E2A"/>
    <w:rsid w:val="00FC00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BC00718"/>
  <w15:docId w15:val="{8167A1BA-A7C5-4928-81A1-94A85B475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534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34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76D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676D6"/>
    <w:rPr>
      <w:rFonts w:eastAsiaTheme="minorEastAsia"/>
      <w:color w:val="5A5A5A" w:themeColor="text1" w:themeTint="A5"/>
      <w:spacing w:val="15"/>
    </w:rPr>
  </w:style>
  <w:style w:type="character" w:styleId="Hyperlink">
    <w:name w:val="Hyperlink"/>
    <w:basedOn w:val="DefaultParagraphFont"/>
    <w:uiPriority w:val="99"/>
    <w:unhideWhenUsed/>
    <w:rsid w:val="005676D6"/>
    <w:rPr>
      <w:color w:val="0563C1" w:themeColor="hyperlink"/>
      <w:u w:val="single"/>
    </w:rPr>
  </w:style>
  <w:style w:type="character" w:styleId="UnresolvedMention">
    <w:name w:val="Unresolved Mention"/>
    <w:basedOn w:val="DefaultParagraphFont"/>
    <w:uiPriority w:val="99"/>
    <w:semiHidden/>
    <w:unhideWhenUsed/>
    <w:rsid w:val="005676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600828">
      <w:bodyDiv w:val="1"/>
      <w:marLeft w:val="0"/>
      <w:marRight w:val="0"/>
      <w:marTop w:val="0"/>
      <w:marBottom w:val="0"/>
      <w:divBdr>
        <w:top w:val="none" w:sz="0" w:space="0" w:color="auto"/>
        <w:left w:val="none" w:sz="0" w:space="0" w:color="auto"/>
        <w:bottom w:val="none" w:sz="0" w:space="0" w:color="auto"/>
        <w:right w:val="none" w:sz="0" w:space="0" w:color="auto"/>
      </w:divBdr>
    </w:div>
    <w:div w:id="10808311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hyperlink" Target="https://downloads.myriadrf.org/builds/PothosSDR/PothosSDR-2021.07.25-vc16-x64.exe" TargetMode="External"/><Relationship Id="rId12" Type="http://schemas.openxmlformats.org/officeDocument/2006/relationships/hyperlink" Target="http://www.gcndevelopment.com/gnuradio/downloads/installers/v1.6.0/gnuradio_3.7.13.5_win64.msi"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0.png"/><Relationship Id="rId10" Type="http://schemas.openxmlformats.org/officeDocument/2006/relationships/image" Target="media/image6.jpeg"/><Relationship Id="rId4" Type="http://schemas.openxmlformats.org/officeDocument/2006/relationships/image" Target="media/image1.png"/><Relationship Id="rId9" Type="http://schemas.openxmlformats.org/officeDocument/2006/relationships/image" Target="media/image5.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3</Pages>
  <Words>320</Words>
  <Characters>1826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NORBERT DAJNOWSKI</dc:creator>
  <cp:keywords/>
  <dc:description/>
  <cp:lastModifiedBy>NORBERT DAJNOWSKI</cp:lastModifiedBy>
  <cp:revision>7</cp:revision>
  <dcterms:created xsi:type="dcterms:W3CDTF">2021-11-12T23:08:00Z</dcterms:created>
  <dcterms:modified xsi:type="dcterms:W3CDTF">2021-11-19T15:50:00Z</dcterms:modified>
</cp:coreProperties>
</file>