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97D" w:rsidRPr="005A297D" w:rsidRDefault="005A297D" w:rsidP="005A2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A29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the linking of a personal savings account to a UPI ID, highlighting digital payment convenience and transaction efficiency.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Connaught Place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Linking Bank Account to UPI ID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linking of my savings account (Account No. 123456789) </w:t>
      </w:r>
      <w:proofErr w:type="gram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with</w:t>
      </w:r>
      <w:proofErr w:type="gram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UPI ID I have registered. This linkage will facilitate seamless digital transactions, enhance payment efficiency, and support secure fund transfers for personal and professional purposes.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guidance on any formalities, verification requirements, or documentation needed to complete this process promptly. I am available to provide any additional information or verification as required.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in enabling this linkage at the earliest convenience will be highly appreciated.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297D" w:rsidRPr="005A297D" w:rsidRDefault="005A297D" w:rsidP="005A2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A297D" w:rsidRPr="005A297D" w:rsidRDefault="005A297D" w:rsidP="005A2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A29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requesting assistance in linking an existing account to a UPI ID to enable efficient digital payments.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Desk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 Queen Street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Link Bank Account with UPI ID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assistance in linking my savings account (Account No. 987654321) to my UPI ID to facilitate smooth and secure digital transactions.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Please provide guidance on the steps, required documents, and verification process to enable this linkage efficiently. Your prompt attention will ensure uninterrupted access to digital payment facilities.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 and consideration.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A297D" w:rsidRPr="005A297D" w:rsidRDefault="005A297D" w:rsidP="005A29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A297D" w:rsidRPr="005A297D" w:rsidRDefault="005A297D" w:rsidP="005A29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A297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Polite)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requesting the linking of a bank account to a UPI ID for personal digital transactions.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Services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Pitt Street</w:t>
      </w: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Linking Bank Account to UPI ID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linking of my savings account (Account No. 1122334455) to my UPI ID for convenient and secure digital transactions.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guide </w:t>
      </w:r>
      <w:proofErr w:type="gram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through any necessary procedures or document submissions required to complete this linkage.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assistance.</w:t>
      </w:r>
    </w:p>
    <w:p w:rsidR="005A297D" w:rsidRPr="005A297D" w:rsidRDefault="005A297D" w:rsidP="005A29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A29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10E"/>
    <w:rsid w:val="0010710E"/>
    <w:rsid w:val="0044199F"/>
    <w:rsid w:val="005A297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60A67D-4616-457E-B71F-67BCDE10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A2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A297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A2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A29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71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350</Words>
  <Characters>1999</Characters>
  <Application>Microsoft Office Word</Application>
  <DocSecurity>0</DocSecurity>
  <Lines>16</Lines>
  <Paragraphs>4</Paragraphs>
  <ScaleCrop>false</ScaleCrop>
  <Company/>
  <LinksUpToDate>false</LinksUpToDate>
  <CharactersWithSpaces>2345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2025-09-28T08:27:00Z</dcterms:created>
  <dcterms:modified xsi:type="dcterms:W3CDTF">2025-09-28T08:27:00Z</dcterms:modified>
</cp:coreProperties>
</file>