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0135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Elaborate, Persuasive)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Customer Service requesting the replacement of a lost ATM card, emphasizing urgency, account security, and prompt processing.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Replacement of Lost ATM Card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replacement of my lost ATM card linked to my savings account (Account No. 123456789). The card was misplaced on 01 October 2025, and I have taken all necessary precautions to prevent unauthorized access to my account.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the immediate deactivation of the lost card and issuance of a new card at the earliest convenience. Enclosed are copies of my identification and account details to facilitate verification and expedite the process.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will ensure uninterrupted access to my funds and reinforce account security. I sincerely hope for your swift action and confirmation regarding the replacement procedure.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 and support.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351A" w:rsidRPr="0001351A" w:rsidRDefault="0001351A" w:rsidP="0001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Refined, Direct</w:t>
      </w:r>
      <w:proofErr w:type="gramStart"/>
      <w:r w:rsidRPr="000135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Branch Manager requesting replacement of a lost ATM card, highlighting responsibility and procedural clarity.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Branch Manager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Nariman</w:t>
      </w:r>
      <w:proofErr w:type="spellEnd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Point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400021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Replacement of Lost ATM Card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writing to request the replacement of my lost ATM card associated with Account No. 987654321. The card was misplaced on 02 October 2025, and I have ensured the account is secure.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deactivate the lost card and issue a new one. I have enclosed my identification documents for verification and request guidance on any additional steps necessary to complete the replacement process.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I would greatly appreciate your prompt attention to this matter and confirmation of the replacement.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01351A" w:rsidRPr="0001351A" w:rsidRDefault="0001351A" w:rsidP="0001351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(Minimalist, Crisp, Polished</w:t>
      </w:r>
      <w:proofErr w:type="gramStart"/>
      <w:r w:rsidRPr="000135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Administration Office requesting immediate replacement of a lost ATM card, maintaining brevity and professional precision.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Bank Administration Office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North Tryon Street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Charlotte, NC 28202</w:t>
      </w: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Replacement of Lost ATM Card – Account No. 567890123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the replacement of my lost ATM card for Account No. 567890123, lost on 01 October 2025. Please deactivate the card and issue a new one.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Attached are my identification documents for verification. Kindly confirm the process and expected timeline for receiving the replacement.</w:t>
      </w:r>
    </w:p>
    <w:p w:rsidR="0001351A" w:rsidRPr="0001351A" w:rsidRDefault="0001351A" w:rsidP="0001351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01351A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D5A09"/>
    <w:rsid w:val="0001351A"/>
    <w:rsid w:val="0044199F"/>
    <w:rsid w:val="007D0A60"/>
    <w:rsid w:val="00DE560D"/>
    <w:rsid w:val="00ED5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8C612D-2B99-41E4-A6E4-9B88BAEC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135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01351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52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2317</Characters>
  <Application>Microsoft Office Word</Application>
  <DocSecurity>0</DocSecurity>
  <Lines>19</Lines>
  <Paragraphs>5</Paragraphs>
  <ScaleCrop>false</ScaleCrop>
  <Company/>
  <LinksUpToDate>false</LinksUpToDate>
  <CharactersWithSpaces>2718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2025-10-03T13:00:00Z</dcterms:created>
  <dcterms:modified xsi:type="dcterms:W3CDTF">2025-10-03T13:00:00Z</dcterms:modified>
</cp:coreProperties>
</file>