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Literary Awards Committee requesting consideration of my original manuscript for the prestigious International Literary Prize.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Literary Awards Committee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British Council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Spring Gardens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2BN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Manuscript for International Literary Prize Consideration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my manuscript for consideration in the esteemed International Literary Prize, with the sincere hope of contributing to the global literary discourse. My work, titled </w:t>
      </w:r>
      <w:r w:rsidRPr="00884D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Whispers of Time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 represents a culmination of rigorous research, creative exploration, and narrative innovation.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delves into thematic explorations of human resilience, cultural heritage, and ethical dilemmas, intended to provoke reflection and dialogue among discerning readers. I believe its stylistic depth, nuanced characterization, and universal resonance align with the high standards of the prize.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manuscript, a synopsis, and a brief author biography to facilitate the evaluation process. I trust that my submission will meet your exacting expectations, and I would be </w:t>
      </w:r>
      <w:proofErr w:type="spell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receive your esteemed consideration.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submission.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84D13" w:rsidRPr="00884D13" w:rsidRDefault="00884D13" w:rsidP="0088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Literary Foundation requesting review and acceptance of my short story collection for their annual literary prize.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Literary Foundation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1200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Short Story Collection for Annual Literary Prize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the Literary Awards Department,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submit my short story collection, </w:t>
      </w:r>
      <w:r w:rsidRPr="00884D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Echoes of the Mind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 for consideration in your prestigious annual literary prize. This collection comprises twelve narratives that explore human emotion, societal norms, and cultural identity.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the committee review the enclosed manuscript and accompanying materials for eligibility and merit evaluation. Your guidance on any additional procedural requirements would be greatly appreciated.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this submission reflects the values and standards upheld by the National Literary Foundation and will resonate with the committee’s literary vision.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884D13" w:rsidRPr="00884D13" w:rsidRDefault="00884D13" w:rsidP="0088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University Literary Society requesting submission of my essay for the annual student literary prize.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Literary Society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for Annual Student Literary Prize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submit my essay, </w:t>
      </w:r>
      <w:r w:rsidRPr="00884D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Threads of Memory</w:t>
      </w: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 for consideration in the annual student literary prize. The work explores themes of identity, memory, and social cohesion through a narrative lens.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find the manuscript and brief author details enclosed for review. I would be grateful for your consideration and any instructions regarding evaluation procedures.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to this submission is sincerely appreciated.</w:t>
      </w:r>
    </w:p>
    <w:p w:rsidR="00884D13" w:rsidRPr="00884D13" w:rsidRDefault="00884D13" w:rsidP="0088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4D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884D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F77AC6" w:rsidRDefault="00884D13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FC"/>
    <w:rsid w:val="001643DB"/>
    <w:rsid w:val="005119FC"/>
    <w:rsid w:val="00884D13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E549A-7AFC-4590-ACFA-B203AA31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4D13"/>
    <w:rPr>
      <w:b/>
      <w:bCs/>
    </w:rPr>
  </w:style>
  <w:style w:type="character" w:styleId="Emphasis">
    <w:name w:val="Emphasis"/>
    <w:basedOn w:val="DefaultParagraphFont"/>
    <w:uiPriority w:val="20"/>
    <w:qFormat/>
    <w:rsid w:val="00884D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2025-11-29T16:58:00Z</dcterms:created>
  <dcterms:modified xsi:type="dcterms:W3CDTF">2025-11-29T16:58:00Z</dcterms:modified>
</cp:coreProperties>
</file>