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B8336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Task 1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ascii="Times New Roman" w:hAnsi="Times New Roman" w:eastAsia="Times New Roman" w:cs="Times New Roman"/>
        </w:rPr>
        <w:t xml:space="preserve">Prove the toolchain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727C0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2129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73891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1421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11.9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</w:r>
    </w:p>
    <w:p w14:paraId="0BD26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</w:r>
    </w:p>
    <w:p w14:paraId="774B05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0F055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Task 2</w:t>
      </w:r>
      <w:r>
        <w:rPr>
          <w:rFonts w:ascii="Times New Roman" w:hAnsi="Times New Roman" w:eastAsia="Times New Roman" w:cs="Times New Roman"/>
        </w:rPr>
        <w:t xml:space="preserve"> — Network detective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819C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br/>
        <w:t xml:space="preserve">Website: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Google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D6894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Number of requests: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77 requests</w:t>
      </w:r>
      <w:r>
        <w:rPr>
          <w:rFonts w:ascii="Times New Roman" w:hAnsi="Times New Roman" w:eastAsia="Times New Roman" w:cs="Times New Roman"/>
        </w:rPr>
      </w:r>
    </w:p>
    <w:p w14:paraId="261C9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Largest file: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1.10 MB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Type: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JavaScript (JS)</w:t>
      </w:r>
      <w:r>
        <w:rPr>
          <w:rFonts w:ascii="Times New Roman" w:hAnsi="Times New Roman" w:eastAsia="Times New Roman" w:cs="Times New Roman"/>
        </w:rPr>
      </w:r>
    </w:p>
    <w:p w14:paraId="05681A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Non-200 request:</w:t>
        <w:br/>
        <w:t xml:space="preserve">Status: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302 — Found (Redirection)</w:t>
      </w:r>
      <w:r>
        <w:rPr>
          <w:rFonts w:ascii="Times New Roman" w:hAnsi="Times New Roman" w:eastAsia="Times New Roman" w:cs="Times New Roman"/>
        </w:rPr>
      </w:r>
    </w:p>
    <w:p w14:paraId="6E6C0D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happened: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 server redirected the browser to another URL/resource. The browser followed the redirect automatically.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F08D5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Screenshot:</w:t>
      </w:r>
      <w:r>
        <w:rPr>
          <w:rFonts w:ascii="Times New Roman" w:hAnsi="Times New Roman" w:eastAsia="Times New Roman" w:cs="Times New Roman"/>
          <w:sz w:val="24"/>
        </w:rPr>
      </w:r>
    </w:p>
    <w:p w14:paraId="69C1D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3603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31194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136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46.9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289061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2026-08-15T12:05:32Z</dcterms:modified>
</cp:coreProperties>
</file>