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pPr>
            <w:r w:rsidDel="00000000" w:rsidR="00000000" w:rsidRPr="00000000">
              <w:rPr>
                <w:rtl w:val="0"/>
              </w:rPr>
              <w:t xml:space="preserve">Resource Related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pPr>
            <w:r w:rsidDel="00000000" w:rsidR="00000000" w:rsidRPr="00000000">
              <w:rPr>
                <w:rtl w:val="0"/>
              </w:rPr>
              <w:t xml:space="preserve">In a few sentences describe their project and why this is relevant to 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pPr>
            <w:r w:rsidDel="00000000" w:rsidR="00000000" w:rsidRPr="00000000">
              <w:rPr>
                <w:rtl w:val="0"/>
              </w:rPr>
              <w:t xml:space="preserve">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pPr>
            <w:r w:rsidDel="00000000" w:rsidR="00000000" w:rsidRPr="00000000">
              <w:rPr>
                <w:rtl w:val="0"/>
              </w:rPr>
              <w:t xml:space="preserve">(ex)Matlab simulation for flying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t xml:space="preserve">Quadcopters Dynamics (title of the article) defines and elaborate on dynamics and control of quadcopters. Useful point of this article is the simulation results author has done in Matlab. (Code is also given ) which we may use as a reference to build our simulation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hyperlink r:id="rId6">
              <w:r w:rsidDel="00000000" w:rsidR="00000000" w:rsidRPr="00000000">
                <w:rPr>
                  <w:color w:val="1155cc"/>
                  <w:u w:val="single"/>
                  <w:rtl w:val="0"/>
                </w:rPr>
                <w:t xml:space="preserve">https://drive.google.com/file/d/1HWq9FM9rr-AJSBq_X6qJDFKiEEMUgB7o/view?usp=sharing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(ex)flying vehicle dynamics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Complexity of Mathematical modeling of a quadcopter as an unmanned aerial vehicle with 4 rotors is shown in this article which can be applied to our mathematical modeling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hyperlink r:id="rId7">
              <w:r w:rsidDel="00000000" w:rsidR="00000000" w:rsidRPr="00000000">
                <w:rPr>
                  <w:color w:val="1155cc"/>
                  <w:u w:val="single"/>
                  <w:rtl w:val="0"/>
                </w:rPr>
                <w:t xml:space="preserve">mathematical modelling of unmanned aerial vehicles with four rotors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pPr>
            <w:r w:rsidDel="00000000" w:rsidR="00000000" w:rsidRPr="00000000">
              <w:rPr>
                <w:rtl w:val="0"/>
              </w:rPr>
              <w:t xml:space="preserve">Modelling and control of quadcopter:</w:t>
              <w:br w:type="textWrapping"/>
              <w:t xml:space="preserve">Aerodynamical effects in quadcopters are discussed in details in this paper beside a very straightforward two dimensional matlab based simulation is given as well as good explanation on trajectory control of the drone which is of one our main goals to achieve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hyperlink r:id="rId8">
              <w:r w:rsidDel="00000000" w:rsidR="00000000" w:rsidRPr="00000000">
                <w:rPr>
                  <w:color w:val="1155cc"/>
                  <w:u w:val="single"/>
                  <w:rtl w:val="0"/>
                </w:rPr>
                <w:t xml:space="preserve">https://drive.google.com/file/d/1onu26fyIwHwAtWlKbeeE2mX9OowWGVXH/view?usp=sharing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(ex)underactuated robotics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Hybrid Control Algorithms </w:t>
            </w:r>
          </w:p>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Using complex controller for underactuated quadcopter flight system considering fuzzy logic and PID controller, complex controller may get us to our ideal controller since pid may not be our option.   </w:t>
            </w:r>
            <w:r w:rsidDel="00000000" w:rsidR="00000000" w:rsidRPr="00000000">
              <w:rPr>
                <w:rtl w:val="0"/>
              </w:rPr>
              <w:tab/>
              <w:tab/>
              <w:tab/>
              <w:tab/>
            </w:r>
          </w:p>
          <w:p w:rsidR="00000000" w:rsidDel="00000000" w:rsidP="00000000" w:rsidRDefault="00000000" w:rsidRPr="00000000" w14:paraId="00000013">
            <w:pPr>
              <w:widowControl w:val="0"/>
              <w:spacing w:line="240" w:lineRule="auto"/>
              <w:contextualSpacing w:val="0"/>
              <w:rPr/>
            </w:pPr>
            <w:r w:rsidDel="00000000" w:rsidR="00000000" w:rsidRPr="00000000">
              <w:rPr>
                <w:rtl w:val="0"/>
              </w:rPr>
              <w:tab/>
              <w:tab/>
              <w:tab/>
            </w:r>
          </w:p>
          <w:p w:rsidR="00000000" w:rsidDel="00000000" w:rsidP="00000000" w:rsidRDefault="00000000" w:rsidRPr="00000000" w14:paraId="00000014">
            <w:pPr>
              <w:widowControl w:val="0"/>
              <w:spacing w:line="240" w:lineRule="auto"/>
              <w:contextualSpacing w:val="0"/>
              <w:rPr/>
            </w:pPr>
            <w:r w:rsidDel="00000000" w:rsidR="00000000" w:rsidRPr="00000000">
              <w:rPr>
                <w:rtl w:val="0"/>
              </w:rPr>
              <w:tab/>
              <w:tab/>
            </w:r>
          </w:p>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hyperlink r:id="rId9">
              <w:r w:rsidDel="00000000" w:rsidR="00000000" w:rsidRPr="00000000">
                <w:rPr>
                  <w:color w:val="1155cc"/>
                  <w:u w:val="single"/>
                  <w:rtl w:val="0"/>
                </w:rPr>
                <w:t xml:space="preserve">https://drive.google.com/file/d/1TpiZT7em_SPEyRqUi1v88EhTApHAKppM/view?usp=sharing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(ex)non-linear system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This paper compare different controllers for drones and their similarities and differences. Especially good information is mentioned on PID and neural networks controller. This insight can help us decide what sorta of controller our system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https://drive.google.com/file/d/1hn9RySSMFxVfX6kfBHRTyXDTTn3w3aKV/view?usp=sharing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Rocket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Gain a better understanding of how </w:t>
            </w:r>
            <w:r w:rsidDel="00000000" w:rsidR="00000000" w:rsidRPr="00000000">
              <w:rPr>
                <w:rFonts w:ascii="Roboto" w:cs="Roboto" w:eastAsia="Roboto" w:hAnsi="Roboto"/>
                <w:color w:val="333333"/>
                <w:sz w:val="30"/>
                <w:szCs w:val="30"/>
                <w:rtl w:val="0"/>
              </w:rPr>
              <w:t xml:space="preserve">Thrust vectoring  </w:t>
            </w:r>
            <w:r w:rsidDel="00000000" w:rsidR="00000000" w:rsidRPr="00000000">
              <w:rPr>
                <w:rtl w:val="0"/>
              </w:rPr>
            </w:r>
          </w:p>
          <w:p w:rsidR="00000000" w:rsidDel="00000000" w:rsidP="00000000" w:rsidRDefault="00000000" w:rsidRPr="00000000" w14:paraId="0000001C">
            <w:pPr>
              <w:widowControl w:val="0"/>
              <w:spacing w:line="240" w:lineRule="auto"/>
              <w:contextualSpacing w:val="0"/>
              <w:rPr>
                <w:rFonts w:ascii="Roboto" w:cs="Roboto" w:eastAsia="Roboto" w:hAnsi="Roboto"/>
                <w:color w:val="333333"/>
                <w:sz w:val="30"/>
                <w:szCs w:val="30"/>
              </w:rPr>
            </w:pPr>
            <w:r w:rsidDel="00000000" w:rsidR="00000000" w:rsidRPr="00000000">
              <w:rPr>
                <w:rtl w:val="0"/>
              </w:rPr>
              <w:t xml:space="preserve">works in rocket control  </w:t>
            </w:r>
            <w:r w:rsidDel="00000000" w:rsidR="00000000" w:rsidRPr="00000000">
              <w:rPr>
                <w:rtl w:val="0"/>
              </w:rPr>
            </w:r>
          </w:p>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In order to see how we can correlate our model to an actual rocket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hyperlink r:id="rId10">
              <w:r w:rsidDel="00000000" w:rsidR="00000000" w:rsidRPr="00000000">
                <w:rPr>
                  <w:color w:val="1155cc"/>
                  <w:u w:val="single"/>
                  <w:rtl w:val="0"/>
                </w:rPr>
                <w:t xml:space="preserve">https://patentimages.storage.googleapis.com/28/b5/f1/468350e54b720f/US3726480.pdf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Roboto" w:cs="Roboto" w:eastAsia="Roboto" w:hAnsi="Roboto"/>
                <w:color w:val="333333"/>
                <w:sz w:val="30"/>
                <w:szCs w:val="30"/>
              </w:rPr>
            </w:pPr>
            <w:r w:rsidDel="00000000" w:rsidR="00000000" w:rsidRPr="00000000">
              <w:rPr>
                <w:rtl w:val="0"/>
              </w:rPr>
              <w:t xml:space="preserve">Gain a better understanding of how Gimbaled thrust </w:t>
            </w:r>
            <w:r w:rsidDel="00000000" w:rsidR="00000000" w:rsidRPr="00000000">
              <w:rPr>
                <w:rtl w:val="0"/>
              </w:rPr>
              <w:t xml:space="preserve">works in rocket control  </w:t>
            </w:r>
            <w:r w:rsidDel="00000000" w:rsidR="00000000" w:rsidRPr="00000000">
              <w:rPr>
                <w:rtl w:val="0"/>
              </w:rPr>
            </w:r>
          </w:p>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In order to see how we can correlate our model to an actual rocket </w:t>
            </w:r>
          </w:p>
          <w:p w:rsidR="00000000" w:rsidDel="00000000" w:rsidP="00000000" w:rsidRDefault="00000000" w:rsidRPr="00000000" w14:paraId="0000002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hyperlink r:id="rId11">
              <w:r w:rsidDel="00000000" w:rsidR="00000000" w:rsidRPr="00000000">
                <w:rPr>
                  <w:color w:val="1155cc"/>
                  <w:u w:val="single"/>
                  <w:rtl w:val="0"/>
                </w:rPr>
                <w:t xml:space="preserve">https://patents.google.com/patent/US6481672B1/en?q=gimbaled&amp;q=thrust&amp;oq=gimbaled+thrust+</w:t>
              </w:r>
            </w:hyperlink>
            <w:r w:rsidDel="00000000" w:rsidR="00000000" w:rsidRPr="00000000">
              <w:rPr>
                <w:rtl w:val="0"/>
              </w:rPr>
            </w:r>
          </w:p>
        </w:tc>
      </w:tr>
    </w:tbl>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atents.google.com/patent/US6481672B1/en?q=gimbaled&amp;q=thrust&amp;oq=gimbaled+thrust+" TargetMode="External"/><Relationship Id="rId10" Type="http://schemas.openxmlformats.org/officeDocument/2006/relationships/hyperlink" Target="https://patentimages.storage.googleapis.com/28/b5/f1/468350e54b720f/US3726480.pdf" TargetMode="External"/><Relationship Id="rId9" Type="http://schemas.openxmlformats.org/officeDocument/2006/relationships/hyperlink" Target="https://drive.google.com/file/d/1TpiZT7em_SPEyRqUi1v88EhTApHAKppM/view?usp=sharing" TargetMode="External"/><Relationship Id="rId5" Type="http://schemas.openxmlformats.org/officeDocument/2006/relationships/styles" Target="styles.xml"/><Relationship Id="rId6" Type="http://schemas.openxmlformats.org/officeDocument/2006/relationships/hyperlink" Target="https://drive.google.com/file/d/1HWq9FM9rr-AJSBq_X6qJDFKiEEMUgB7o/view?usp=sharing" TargetMode="External"/><Relationship Id="rId7" Type="http://schemas.openxmlformats.org/officeDocument/2006/relationships/hyperlink" Target="https://hrcak.srce.hr/file/223725" TargetMode="External"/><Relationship Id="rId8" Type="http://schemas.openxmlformats.org/officeDocument/2006/relationships/hyperlink" Target="https://drive.google.com/file/d/1onu26fyIwHwAtWlKbeeE2mX9OowWGVXH/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