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CB99C" w14:textId="77777777" w:rsidR="00A34A4B" w:rsidRPr="00A34A4B" w:rsidRDefault="00A34A4B" w:rsidP="00A34A4B">
      <w:pPr>
        <w:rPr>
          <w:rFonts w:cstheme="minorHAnsi"/>
          <w:b/>
          <w:bCs/>
          <w:sz w:val="56"/>
          <w:szCs w:val="56"/>
        </w:rPr>
      </w:pPr>
      <w:r w:rsidRPr="00A34A4B">
        <w:rPr>
          <w:rFonts w:cstheme="minorHAnsi"/>
          <w:b/>
          <w:bCs/>
          <w:sz w:val="56"/>
          <w:szCs w:val="56"/>
        </w:rPr>
        <w:t>Reflexion zum SWE-Projekt „Rechteck“</w:t>
      </w:r>
    </w:p>
    <w:p w14:paraId="399979DA" w14:textId="77777777" w:rsidR="00A34A4B" w:rsidRPr="00A34A4B" w:rsidRDefault="00A34A4B" w:rsidP="00A34A4B">
      <w:pPr>
        <w:rPr>
          <w:rFonts w:cstheme="minorHAnsi"/>
          <w:u w:val="single"/>
        </w:rPr>
      </w:pPr>
      <w:r w:rsidRPr="00A34A4B">
        <w:rPr>
          <w:rFonts w:cstheme="minorHAnsi"/>
          <w:u w:val="single"/>
        </w:rPr>
        <w:t>Von: Amir und Sebastian</w:t>
      </w:r>
    </w:p>
    <w:p w14:paraId="4FE4746A" w14:textId="77777777" w:rsidR="00A34A4B" w:rsidRPr="00A34A4B" w:rsidRDefault="00A34A4B" w:rsidP="00A34A4B">
      <w:pPr>
        <w:rPr>
          <w:rFonts w:cstheme="minorHAnsi"/>
        </w:rPr>
      </w:pPr>
    </w:p>
    <w:p w14:paraId="15771EED" w14:textId="77777777" w:rsidR="00A34A4B" w:rsidRDefault="00A34A4B" w:rsidP="00A34A4B">
      <w:pPr>
        <w:rPr>
          <w:rFonts w:cstheme="minorHAnsi"/>
        </w:rPr>
      </w:pPr>
    </w:p>
    <w:p w14:paraId="540CC496" w14:textId="77777777" w:rsidR="00A34A4B" w:rsidRDefault="00A34A4B" w:rsidP="00A34A4B">
      <w:pPr>
        <w:rPr>
          <w:rFonts w:cstheme="minorHAnsi"/>
        </w:rPr>
      </w:pPr>
    </w:p>
    <w:p w14:paraId="0A52E6A5" w14:textId="40FA3855" w:rsidR="00A34A4B" w:rsidRPr="00A34A4B" w:rsidRDefault="00A34A4B" w:rsidP="00A34A4B">
      <w:pPr>
        <w:rPr>
          <w:rFonts w:cstheme="minorHAnsi"/>
          <w:sz w:val="24"/>
          <w:szCs w:val="24"/>
        </w:rPr>
      </w:pPr>
      <w:r w:rsidRPr="00A34A4B">
        <w:rPr>
          <w:rFonts w:cstheme="minorHAnsi"/>
          <w:sz w:val="24"/>
          <w:szCs w:val="24"/>
        </w:rPr>
        <w:t xml:space="preserve">Für unser Software-Engineering-Projekt in </w:t>
      </w:r>
      <w:r w:rsidRPr="00A34A4B">
        <w:rPr>
          <w:rFonts w:cstheme="minorHAnsi"/>
          <w:sz w:val="24"/>
          <w:szCs w:val="24"/>
        </w:rPr>
        <w:t>SWE</w:t>
      </w:r>
      <w:r w:rsidRPr="00A34A4B">
        <w:rPr>
          <w:rFonts w:cstheme="minorHAnsi"/>
          <w:sz w:val="24"/>
          <w:szCs w:val="24"/>
        </w:rPr>
        <w:t xml:space="preserve"> hatten wir uns vorgenommen, eine </w:t>
      </w:r>
      <w:r w:rsidRPr="00A34A4B">
        <w:rPr>
          <w:rFonts w:cstheme="minorHAnsi"/>
          <w:sz w:val="24"/>
          <w:szCs w:val="24"/>
        </w:rPr>
        <w:t xml:space="preserve">Windows Forms </w:t>
      </w:r>
      <w:r w:rsidRPr="00A34A4B">
        <w:rPr>
          <w:rFonts w:cstheme="minorHAnsi"/>
          <w:sz w:val="24"/>
          <w:szCs w:val="24"/>
        </w:rPr>
        <w:t>C#-Anwendung rund um Rechtecke und Quadrate zu bauen. Am Anfang klang der Plan eigentlich ziemlich simpel: ein paar mathematische Formeln wie Fläche (a * b) und Umfang (2 * (a + b)) eintippen, eine kleine Windows Forms GUI drumherum basteln und fertig. Spoiler: Ganz so einfach war es dann am Ende doch nicht, aber das Programm läuft jetzt genau so, wie es soll.</w:t>
      </w:r>
      <w:r w:rsidRPr="00A34A4B">
        <w:rPr>
          <w:rFonts w:cstheme="minorHAnsi"/>
          <w:sz w:val="24"/>
          <w:szCs w:val="24"/>
        </w:rPr>
        <w:t xml:space="preserve"> Wir sind richtige zufrieden mit dem Produkt!!! :)</w:t>
      </w:r>
    </w:p>
    <w:p w14:paraId="2966FD24" w14:textId="77777777" w:rsidR="00A34A4B" w:rsidRPr="00A34A4B" w:rsidRDefault="00A34A4B" w:rsidP="00A34A4B">
      <w:pPr>
        <w:rPr>
          <w:rFonts w:cstheme="minorHAnsi"/>
        </w:rPr>
      </w:pPr>
    </w:p>
    <w:p w14:paraId="13917E44" w14:textId="77777777" w:rsidR="00A34A4B" w:rsidRDefault="00A34A4B" w:rsidP="00A34A4B">
      <w:pPr>
        <w:rPr>
          <w:rFonts w:cstheme="minorHAnsi"/>
          <w:b/>
          <w:bCs/>
          <w:sz w:val="32"/>
          <w:szCs w:val="32"/>
          <w:u w:val="single"/>
        </w:rPr>
      </w:pPr>
    </w:p>
    <w:p w14:paraId="248810E7" w14:textId="77777777" w:rsidR="00A34A4B" w:rsidRDefault="00A34A4B" w:rsidP="00A34A4B">
      <w:pPr>
        <w:rPr>
          <w:rFonts w:cstheme="minorHAnsi"/>
          <w:b/>
          <w:bCs/>
          <w:sz w:val="32"/>
          <w:szCs w:val="32"/>
          <w:u w:val="single"/>
        </w:rPr>
      </w:pPr>
    </w:p>
    <w:p w14:paraId="6F0A2691" w14:textId="12FD4091" w:rsidR="00A34A4B" w:rsidRPr="00A34A4B" w:rsidRDefault="00A34A4B" w:rsidP="00A34A4B">
      <w:pPr>
        <w:rPr>
          <w:rFonts w:cstheme="minorHAnsi"/>
          <w:b/>
          <w:bCs/>
          <w:sz w:val="32"/>
          <w:szCs w:val="32"/>
          <w:u w:val="single"/>
        </w:rPr>
      </w:pPr>
      <w:r w:rsidRPr="00A34A4B">
        <w:rPr>
          <w:rFonts w:cstheme="minorHAnsi"/>
          <w:b/>
          <w:bCs/>
          <w:sz w:val="32"/>
          <w:szCs w:val="32"/>
          <w:u w:val="single"/>
        </w:rPr>
        <w:t>Was gut gelaufen ist und was wir gelernt haben</w:t>
      </w:r>
    </w:p>
    <w:p w14:paraId="7376765E" w14:textId="77777777" w:rsidR="00A34A4B" w:rsidRPr="00A34A4B" w:rsidRDefault="00A34A4B" w:rsidP="00A34A4B">
      <w:pPr>
        <w:rPr>
          <w:rFonts w:cstheme="minorHAnsi"/>
          <w:sz w:val="24"/>
          <w:szCs w:val="24"/>
        </w:rPr>
      </w:pPr>
      <w:r w:rsidRPr="00A34A4B">
        <w:rPr>
          <w:rFonts w:cstheme="minorHAnsi"/>
          <w:sz w:val="24"/>
          <w:szCs w:val="24"/>
        </w:rPr>
        <w:t xml:space="preserve">Die mathematischen Grundlagen und die Logik der Rechteck-Klasse liefen von Anfang an ziemlich gut. Die Formeln für Fläche und Umfang waren schnell geschrieben. Für die Diagonale mussten wir kurz den Satz des Pythagoras rauskramen, was in C# mit </w:t>
      </w:r>
      <w:proofErr w:type="spellStart"/>
      <w:r w:rsidRPr="00A34A4B">
        <w:rPr>
          <w:rFonts w:cstheme="minorHAnsi"/>
          <w:sz w:val="24"/>
          <w:szCs w:val="24"/>
        </w:rPr>
        <w:t>Math.Sqrt</w:t>
      </w:r>
      <w:proofErr w:type="spellEnd"/>
      <w:r w:rsidRPr="00A34A4B">
        <w:rPr>
          <w:rFonts w:cstheme="minorHAnsi"/>
          <w:sz w:val="24"/>
          <w:szCs w:val="24"/>
        </w:rPr>
        <w:t>(</w:t>
      </w:r>
      <w:proofErr w:type="spellStart"/>
      <w:r w:rsidRPr="00A34A4B">
        <w:rPr>
          <w:rFonts w:cstheme="minorHAnsi"/>
          <w:sz w:val="24"/>
          <w:szCs w:val="24"/>
        </w:rPr>
        <w:t>hoehe</w:t>
      </w:r>
      <w:proofErr w:type="spellEnd"/>
      <w:r w:rsidRPr="00A34A4B">
        <w:rPr>
          <w:rFonts w:cstheme="minorHAnsi"/>
          <w:sz w:val="24"/>
          <w:szCs w:val="24"/>
        </w:rPr>
        <w:t xml:space="preserve"> * </w:t>
      </w:r>
      <w:proofErr w:type="spellStart"/>
      <w:r w:rsidRPr="00A34A4B">
        <w:rPr>
          <w:rFonts w:cstheme="minorHAnsi"/>
          <w:sz w:val="24"/>
          <w:szCs w:val="24"/>
        </w:rPr>
        <w:t>hoehe</w:t>
      </w:r>
      <w:proofErr w:type="spellEnd"/>
      <w:r w:rsidRPr="00A34A4B">
        <w:rPr>
          <w:rFonts w:cstheme="minorHAnsi"/>
          <w:sz w:val="24"/>
          <w:szCs w:val="24"/>
        </w:rPr>
        <w:t xml:space="preserve"> + breite * breite) aber voll klar ging. Richtig cool ist auch, dass wir die Diagonale neben cm direkt noch in Zoll umgerechnet haben (einfach geteilt durch 2.54).</w:t>
      </w:r>
    </w:p>
    <w:p w14:paraId="22A7F15B" w14:textId="77777777" w:rsidR="00A34A4B" w:rsidRPr="00A34A4B" w:rsidRDefault="00A34A4B" w:rsidP="00A34A4B">
      <w:pPr>
        <w:rPr>
          <w:rFonts w:cstheme="minorHAnsi"/>
          <w:sz w:val="24"/>
          <w:szCs w:val="24"/>
        </w:rPr>
      </w:pPr>
    </w:p>
    <w:p w14:paraId="1FE2F79E" w14:textId="77777777" w:rsidR="00A34A4B" w:rsidRPr="00A34A4B" w:rsidRDefault="00A34A4B" w:rsidP="00A34A4B">
      <w:pPr>
        <w:rPr>
          <w:rFonts w:cstheme="minorHAnsi"/>
          <w:sz w:val="24"/>
          <w:szCs w:val="24"/>
        </w:rPr>
      </w:pPr>
      <w:r w:rsidRPr="00A34A4B">
        <w:rPr>
          <w:rFonts w:cstheme="minorHAnsi"/>
          <w:sz w:val="24"/>
          <w:szCs w:val="24"/>
        </w:rPr>
        <w:t xml:space="preserve">Ein echtes Highlight ist die visuelle Umsetzung: Wir haben als Rechteck-Grafik einfach einen ganz normalen Button genommen, ihn auf </w:t>
      </w:r>
      <w:proofErr w:type="spellStart"/>
      <w:r w:rsidRPr="00A34A4B">
        <w:rPr>
          <w:rFonts w:cstheme="minorHAnsi"/>
          <w:sz w:val="24"/>
          <w:szCs w:val="24"/>
        </w:rPr>
        <w:t>FlatStyle.Flat</w:t>
      </w:r>
      <w:proofErr w:type="spellEnd"/>
      <w:r w:rsidRPr="00A34A4B">
        <w:rPr>
          <w:rFonts w:cstheme="minorHAnsi"/>
          <w:sz w:val="24"/>
          <w:szCs w:val="24"/>
        </w:rPr>
        <w:t xml:space="preserve"> gesetzt und verändern den jetzt live über den Code. Damit das auf dem Bildschirm auch halbwegs echte Zentimeter sind, mussten wir die Werte mit 37.8 multiplizieren. Den Button zentrieren wir dann jedes Mal mathematisch im Formular, damit es sauber aussieht.</w:t>
      </w:r>
    </w:p>
    <w:p w14:paraId="61422DC8" w14:textId="77777777" w:rsidR="00A34A4B" w:rsidRPr="00A34A4B" w:rsidRDefault="00A34A4B" w:rsidP="00A34A4B">
      <w:pPr>
        <w:rPr>
          <w:rFonts w:cstheme="minorHAnsi"/>
          <w:sz w:val="24"/>
          <w:szCs w:val="24"/>
        </w:rPr>
      </w:pPr>
    </w:p>
    <w:p w14:paraId="42E33323" w14:textId="409F1E5A" w:rsidR="00A34A4B" w:rsidRPr="00A34A4B" w:rsidRDefault="00A34A4B" w:rsidP="00A34A4B">
      <w:pPr>
        <w:rPr>
          <w:rFonts w:cstheme="minorHAnsi"/>
          <w:sz w:val="24"/>
          <w:szCs w:val="24"/>
        </w:rPr>
      </w:pPr>
      <w:r w:rsidRPr="00A34A4B">
        <w:rPr>
          <w:rFonts w:cstheme="minorHAnsi"/>
          <w:sz w:val="24"/>
          <w:szCs w:val="24"/>
        </w:rPr>
        <w:t xml:space="preserve">Richtig stolz sind wir darauf, dass wir </w:t>
      </w:r>
      <w:proofErr w:type="spellStart"/>
      <w:r w:rsidRPr="00A34A4B">
        <w:rPr>
          <w:rFonts w:cstheme="minorHAnsi"/>
          <w:sz w:val="24"/>
          <w:szCs w:val="24"/>
        </w:rPr>
        <w:t>Git</w:t>
      </w:r>
      <w:proofErr w:type="spellEnd"/>
      <w:r w:rsidRPr="00A34A4B">
        <w:rPr>
          <w:rFonts w:cstheme="minorHAnsi"/>
          <w:sz w:val="24"/>
          <w:szCs w:val="24"/>
        </w:rPr>
        <w:t xml:space="preserve"> und GitHub</w:t>
      </w:r>
      <w:r>
        <w:rPr>
          <w:rFonts w:cstheme="minorHAnsi"/>
          <w:sz w:val="24"/>
          <w:szCs w:val="24"/>
        </w:rPr>
        <w:t xml:space="preserve"> zum ersten </w:t>
      </w:r>
      <w:proofErr w:type="spellStart"/>
      <w:proofErr w:type="gramStart"/>
      <w:r>
        <w:rPr>
          <w:rFonts w:cstheme="minorHAnsi"/>
          <w:sz w:val="24"/>
          <w:szCs w:val="24"/>
        </w:rPr>
        <w:t>mal</w:t>
      </w:r>
      <w:proofErr w:type="spellEnd"/>
      <w:proofErr w:type="gramEnd"/>
      <w:r>
        <w:rPr>
          <w:rFonts w:cstheme="minorHAnsi"/>
          <w:sz w:val="24"/>
          <w:szCs w:val="24"/>
        </w:rPr>
        <w:t xml:space="preserve"> in einem richtigen Projekt</w:t>
      </w:r>
      <w:r w:rsidRPr="00A34A4B">
        <w:rPr>
          <w:rFonts w:cstheme="minorHAnsi"/>
          <w:sz w:val="24"/>
          <w:szCs w:val="24"/>
        </w:rPr>
        <w:t xml:space="preserve"> benutzt haben. Am Anfang war </w:t>
      </w:r>
      <w:r>
        <w:rPr>
          <w:rFonts w:cstheme="minorHAnsi"/>
          <w:sz w:val="24"/>
          <w:szCs w:val="24"/>
        </w:rPr>
        <w:t>es</w:t>
      </w:r>
      <w:r w:rsidRPr="00A34A4B">
        <w:rPr>
          <w:rFonts w:cstheme="minorHAnsi"/>
          <w:sz w:val="24"/>
          <w:szCs w:val="24"/>
        </w:rPr>
        <w:t xml:space="preserve"> voll das Chaos</w:t>
      </w:r>
      <w:r>
        <w:rPr>
          <w:rFonts w:cstheme="minorHAnsi"/>
          <w:sz w:val="24"/>
          <w:szCs w:val="24"/>
        </w:rPr>
        <w:t xml:space="preserve"> mit den </w:t>
      </w:r>
      <w:proofErr w:type="spellStart"/>
      <w:r>
        <w:rPr>
          <w:rFonts w:cstheme="minorHAnsi"/>
          <w:sz w:val="24"/>
          <w:szCs w:val="24"/>
        </w:rPr>
        <w:t>Git</w:t>
      </w:r>
      <w:proofErr w:type="spellEnd"/>
      <w:r>
        <w:rPr>
          <w:rFonts w:cstheme="minorHAnsi"/>
          <w:sz w:val="24"/>
          <w:szCs w:val="24"/>
        </w:rPr>
        <w:t xml:space="preserve"> befehlen, a</w:t>
      </w:r>
      <w:r w:rsidRPr="00A34A4B">
        <w:rPr>
          <w:rFonts w:cstheme="minorHAnsi"/>
          <w:sz w:val="24"/>
          <w:szCs w:val="24"/>
        </w:rPr>
        <w:t xml:space="preserve">ber nach ein paar Anläufen haben wir gecheckt, wie man mit </w:t>
      </w:r>
      <w:proofErr w:type="spellStart"/>
      <w:r w:rsidRPr="00A34A4B">
        <w:rPr>
          <w:rFonts w:cstheme="minorHAnsi"/>
          <w:sz w:val="24"/>
          <w:szCs w:val="24"/>
        </w:rPr>
        <w:t>Branches</w:t>
      </w:r>
      <w:proofErr w:type="spellEnd"/>
      <w:r w:rsidRPr="00A34A4B">
        <w:rPr>
          <w:rFonts w:cstheme="minorHAnsi"/>
          <w:sz w:val="24"/>
          <w:szCs w:val="24"/>
        </w:rPr>
        <w:t xml:space="preserve"> arbeitet. </w:t>
      </w:r>
      <w:r>
        <w:rPr>
          <w:rFonts w:cstheme="minorHAnsi"/>
          <w:sz w:val="24"/>
          <w:szCs w:val="24"/>
        </w:rPr>
        <w:t>Sebastian</w:t>
      </w:r>
      <w:r w:rsidRPr="00A34A4B">
        <w:rPr>
          <w:rFonts w:cstheme="minorHAnsi"/>
          <w:sz w:val="24"/>
          <w:szCs w:val="24"/>
        </w:rPr>
        <w:t xml:space="preserve"> hat sich dann eher um die Berechnungen gekümmert, während </w:t>
      </w:r>
      <w:r>
        <w:rPr>
          <w:rFonts w:cstheme="minorHAnsi"/>
          <w:sz w:val="24"/>
          <w:szCs w:val="24"/>
        </w:rPr>
        <w:t>Ich (Amir Khan)</w:t>
      </w:r>
      <w:r w:rsidRPr="00A34A4B">
        <w:rPr>
          <w:rFonts w:cstheme="minorHAnsi"/>
          <w:sz w:val="24"/>
          <w:szCs w:val="24"/>
        </w:rPr>
        <w:t xml:space="preserve"> das GUI-Design gemacht ha</w:t>
      </w:r>
      <w:r>
        <w:rPr>
          <w:rFonts w:cstheme="minorHAnsi"/>
          <w:sz w:val="24"/>
          <w:szCs w:val="24"/>
        </w:rPr>
        <w:t>b</w:t>
      </w:r>
      <w:r w:rsidRPr="00A34A4B">
        <w:rPr>
          <w:rFonts w:cstheme="minorHAnsi"/>
          <w:sz w:val="24"/>
          <w:szCs w:val="24"/>
        </w:rPr>
        <w:t xml:space="preserve">. Auch das Speichern und Laden der Rechtecke über einen </w:t>
      </w:r>
      <w:proofErr w:type="spellStart"/>
      <w:r w:rsidRPr="00A34A4B">
        <w:rPr>
          <w:rFonts w:cstheme="minorHAnsi"/>
          <w:sz w:val="24"/>
          <w:szCs w:val="24"/>
        </w:rPr>
        <w:t>StreamWriter</w:t>
      </w:r>
      <w:proofErr w:type="spellEnd"/>
      <w:r w:rsidRPr="00A34A4B">
        <w:rPr>
          <w:rFonts w:cstheme="minorHAnsi"/>
          <w:sz w:val="24"/>
          <w:szCs w:val="24"/>
        </w:rPr>
        <w:t xml:space="preserve"> und </w:t>
      </w:r>
      <w:proofErr w:type="spellStart"/>
      <w:r w:rsidRPr="00A34A4B">
        <w:rPr>
          <w:rFonts w:cstheme="minorHAnsi"/>
          <w:sz w:val="24"/>
          <w:szCs w:val="24"/>
        </w:rPr>
        <w:t>StreamReader</w:t>
      </w:r>
      <w:proofErr w:type="spellEnd"/>
      <w:r w:rsidRPr="00A34A4B">
        <w:rPr>
          <w:rFonts w:cstheme="minorHAnsi"/>
          <w:sz w:val="24"/>
          <w:szCs w:val="24"/>
        </w:rPr>
        <w:t xml:space="preserve"> in eine Textdatei, wo die Werte mit einem Semikolon getrennt werden, funktioniert einwandfrei.</w:t>
      </w:r>
    </w:p>
    <w:p w14:paraId="212DAB9F" w14:textId="77777777" w:rsidR="00A34A4B" w:rsidRPr="00A34A4B" w:rsidRDefault="00A34A4B" w:rsidP="00A34A4B">
      <w:pPr>
        <w:rPr>
          <w:rFonts w:cstheme="minorHAnsi"/>
        </w:rPr>
      </w:pPr>
    </w:p>
    <w:p w14:paraId="59021279" w14:textId="77777777" w:rsidR="00A34A4B" w:rsidRDefault="00A34A4B" w:rsidP="00A34A4B">
      <w:pPr>
        <w:rPr>
          <w:rFonts w:cstheme="minorHAnsi"/>
          <w:b/>
          <w:bCs/>
          <w:sz w:val="32"/>
          <w:szCs w:val="32"/>
          <w:u w:val="single"/>
        </w:rPr>
      </w:pPr>
    </w:p>
    <w:p w14:paraId="66707697" w14:textId="77777777" w:rsidR="00A34A4B" w:rsidRDefault="00A34A4B" w:rsidP="00A34A4B">
      <w:pPr>
        <w:rPr>
          <w:rFonts w:cstheme="minorHAnsi"/>
          <w:b/>
          <w:bCs/>
          <w:sz w:val="32"/>
          <w:szCs w:val="32"/>
          <w:u w:val="single"/>
        </w:rPr>
      </w:pPr>
    </w:p>
    <w:p w14:paraId="701DA76F" w14:textId="0088586D" w:rsidR="00A34A4B" w:rsidRPr="00A34A4B" w:rsidRDefault="00A34A4B" w:rsidP="00A34A4B">
      <w:pPr>
        <w:rPr>
          <w:rFonts w:cstheme="minorHAnsi"/>
          <w:b/>
          <w:bCs/>
          <w:sz w:val="32"/>
          <w:szCs w:val="32"/>
          <w:u w:val="single"/>
        </w:rPr>
      </w:pPr>
      <w:r w:rsidRPr="00A34A4B">
        <w:rPr>
          <w:rFonts w:cstheme="minorHAnsi"/>
          <w:b/>
          <w:bCs/>
          <w:sz w:val="32"/>
          <w:szCs w:val="32"/>
          <w:u w:val="single"/>
        </w:rPr>
        <w:t>Probleme und Herausforderungen</w:t>
      </w:r>
    </w:p>
    <w:p w14:paraId="3CAD41C3" w14:textId="2AE58105" w:rsidR="00A34A4B" w:rsidRPr="00A34A4B" w:rsidRDefault="00A34A4B" w:rsidP="00A34A4B">
      <w:pPr>
        <w:rPr>
          <w:rFonts w:cstheme="minorHAnsi"/>
          <w:sz w:val="24"/>
          <w:szCs w:val="24"/>
        </w:rPr>
      </w:pPr>
      <w:r w:rsidRPr="00A34A4B">
        <w:rPr>
          <w:rFonts w:cstheme="minorHAnsi"/>
          <w:sz w:val="24"/>
          <w:szCs w:val="24"/>
        </w:rPr>
        <w:t xml:space="preserve">Unser größter Endgegner war definitiv die Fehlerbehandlung und das Abfangen von Abstürzen. </w:t>
      </w:r>
      <w:r>
        <w:rPr>
          <w:rFonts w:cstheme="minorHAnsi"/>
          <w:sz w:val="24"/>
          <w:szCs w:val="24"/>
        </w:rPr>
        <w:t>W</w:t>
      </w:r>
      <w:r w:rsidRPr="00A34A4B">
        <w:rPr>
          <w:rFonts w:cstheme="minorHAnsi"/>
          <w:sz w:val="24"/>
          <w:szCs w:val="24"/>
        </w:rPr>
        <w:t xml:space="preserve">ir alles mit </w:t>
      </w:r>
      <w:proofErr w:type="spellStart"/>
      <w:r w:rsidRPr="00A34A4B">
        <w:rPr>
          <w:rFonts w:cstheme="minorHAnsi"/>
          <w:sz w:val="24"/>
          <w:szCs w:val="24"/>
        </w:rPr>
        <w:t>Convert.ToDouble</w:t>
      </w:r>
      <w:proofErr w:type="spellEnd"/>
      <w:r w:rsidRPr="00A34A4B">
        <w:rPr>
          <w:rFonts w:cstheme="minorHAnsi"/>
          <w:sz w:val="24"/>
          <w:szCs w:val="24"/>
        </w:rPr>
        <w:t xml:space="preserve"> </w:t>
      </w:r>
      <w:r>
        <w:rPr>
          <w:rFonts w:cstheme="minorHAnsi"/>
          <w:sz w:val="24"/>
          <w:szCs w:val="24"/>
        </w:rPr>
        <w:t xml:space="preserve">gemacht aber das Programm wurde etwas komplizierter wegen den </w:t>
      </w:r>
      <w:proofErr w:type="spellStart"/>
      <w:r>
        <w:rPr>
          <w:rFonts w:cstheme="minorHAnsi"/>
          <w:sz w:val="24"/>
          <w:szCs w:val="24"/>
        </w:rPr>
        <w:t>Crashes</w:t>
      </w:r>
      <w:proofErr w:type="spellEnd"/>
      <w:r>
        <w:rPr>
          <w:rFonts w:cstheme="minorHAnsi"/>
          <w:sz w:val="24"/>
          <w:szCs w:val="24"/>
        </w:rPr>
        <w:t xml:space="preserve"> die dadurch entstehen können</w:t>
      </w:r>
      <w:r w:rsidRPr="00A34A4B">
        <w:rPr>
          <w:rFonts w:cstheme="minorHAnsi"/>
          <w:sz w:val="24"/>
          <w:szCs w:val="24"/>
        </w:rPr>
        <w:t xml:space="preserve">. Wenn die </w:t>
      </w:r>
      <w:proofErr w:type="spellStart"/>
      <w:r w:rsidRPr="00A34A4B">
        <w:rPr>
          <w:rFonts w:cstheme="minorHAnsi"/>
          <w:sz w:val="24"/>
          <w:szCs w:val="24"/>
        </w:rPr>
        <w:t>Textboxen</w:t>
      </w:r>
      <w:proofErr w:type="spellEnd"/>
      <w:r w:rsidRPr="00A34A4B">
        <w:rPr>
          <w:rFonts w:cstheme="minorHAnsi"/>
          <w:sz w:val="24"/>
          <w:szCs w:val="24"/>
        </w:rPr>
        <w:t xml:space="preserve"> leer waren oder jemand Buchstaben eingetippt hat, ist das Programm sofort komplett abgeschmiert. Wir haben das gelöst, indem wir überall </w:t>
      </w:r>
      <w:proofErr w:type="spellStart"/>
      <w:r w:rsidRPr="00A34A4B">
        <w:rPr>
          <w:rFonts w:cstheme="minorHAnsi"/>
          <w:sz w:val="24"/>
          <w:szCs w:val="24"/>
        </w:rPr>
        <w:t>try</w:t>
      </w:r>
      <w:proofErr w:type="spellEnd"/>
      <w:r w:rsidRPr="00A34A4B">
        <w:rPr>
          <w:rFonts w:cstheme="minorHAnsi"/>
          <w:sz w:val="24"/>
          <w:szCs w:val="24"/>
        </w:rPr>
        <w:t xml:space="preserve">-catch-Blöcke eingebaut haben. Wenn der Compiler wegen falschen Zeichen meckert, fangen wir die </w:t>
      </w:r>
      <w:proofErr w:type="spellStart"/>
      <w:r w:rsidRPr="00A34A4B">
        <w:rPr>
          <w:rFonts w:cstheme="minorHAnsi"/>
          <w:sz w:val="24"/>
          <w:szCs w:val="24"/>
        </w:rPr>
        <w:t>FormatException</w:t>
      </w:r>
      <w:proofErr w:type="spellEnd"/>
      <w:r w:rsidRPr="00A34A4B">
        <w:rPr>
          <w:rFonts w:cstheme="minorHAnsi"/>
          <w:sz w:val="24"/>
          <w:szCs w:val="24"/>
        </w:rPr>
        <w:t xml:space="preserve"> ab und zeigen eine nette </w:t>
      </w:r>
      <w:proofErr w:type="spellStart"/>
      <w:r w:rsidRPr="00A34A4B">
        <w:rPr>
          <w:rFonts w:cstheme="minorHAnsi"/>
          <w:sz w:val="24"/>
          <w:szCs w:val="24"/>
        </w:rPr>
        <w:t>MessageBox</w:t>
      </w:r>
      <w:proofErr w:type="spellEnd"/>
      <w:r w:rsidRPr="00A34A4B">
        <w:rPr>
          <w:rFonts w:cstheme="minorHAnsi"/>
          <w:sz w:val="24"/>
          <w:szCs w:val="24"/>
        </w:rPr>
        <w:t>.</w:t>
      </w:r>
    </w:p>
    <w:p w14:paraId="5DC0BA2B" w14:textId="77777777" w:rsidR="00A34A4B" w:rsidRPr="00A34A4B" w:rsidRDefault="00A34A4B" w:rsidP="00A34A4B">
      <w:pPr>
        <w:rPr>
          <w:rFonts w:cstheme="minorHAnsi"/>
          <w:sz w:val="24"/>
          <w:szCs w:val="24"/>
        </w:rPr>
      </w:pPr>
    </w:p>
    <w:p w14:paraId="5D090618" w14:textId="77777777" w:rsidR="00A34A4B" w:rsidRPr="00A34A4B" w:rsidRDefault="00A34A4B" w:rsidP="00A34A4B">
      <w:pPr>
        <w:rPr>
          <w:rFonts w:cstheme="minorHAnsi"/>
          <w:sz w:val="24"/>
          <w:szCs w:val="24"/>
        </w:rPr>
      </w:pPr>
    </w:p>
    <w:p w14:paraId="45B2E5C7" w14:textId="6E0BFD80" w:rsidR="00A34A4B" w:rsidRPr="00A34A4B" w:rsidRDefault="00A34A4B" w:rsidP="00A34A4B">
      <w:pPr>
        <w:rPr>
          <w:rFonts w:cstheme="minorHAnsi"/>
          <w:sz w:val="24"/>
          <w:szCs w:val="24"/>
        </w:rPr>
      </w:pPr>
      <w:r w:rsidRPr="00A34A4B">
        <w:rPr>
          <w:rFonts w:cstheme="minorHAnsi"/>
          <w:sz w:val="24"/>
          <w:szCs w:val="24"/>
        </w:rPr>
        <w:t xml:space="preserve">Richtig fies war auch, dass der User keine Minuszahlen oder riesige Werte eingeben darf. Das haben wir direkt in den </w:t>
      </w:r>
      <w:proofErr w:type="spellStart"/>
      <w:r w:rsidRPr="00A34A4B">
        <w:rPr>
          <w:rFonts w:cstheme="minorHAnsi"/>
          <w:sz w:val="24"/>
          <w:szCs w:val="24"/>
        </w:rPr>
        <w:t>set</w:t>
      </w:r>
      <w:proofErr w:type="spellEnd"/>
      <w:r w:rsidRPr="00A34A4B">
        <w:rPr>
          <w:rFonts w:cstheme="minorHAnsi"/>
          <w:sz w:val="24"/>
          <w:szCs w:val="24"/>
        </w:rPr>
        <w:t xml:space="preserve">-Eigenschaften der Rechteck-Klasse gelöst. Wenn die Höhe nicht zwischen 1 und 23 (oder die Breite nicht zwischen 1 und 38) liegt, ballern wir über </w:t>
      </w:r>
      <w:proofErr w:type="spellStart"/>
      <w:r w:rsidRPr="00A34A4B">
        <w:rPr>
          <w:rFonts w:cstheme="minorHAnsi"/>
          <w:sz w:val="24"/>
          <w:szCs w:val="24"/>
        </w:rPr>
        <w:t>throw</w:t>
      </w:r>
      <w:proofErr w:type="spellEnd"/>
      <w:r w:rsidRPr="00A34A4B">
        <w:rPr>
          <w:rFonts w:cstheme="minorHAnsi"/>
          <w:sz w:val="24"/>
          <w:szCs w:val="24"/>
        </w:rPr>
        <w:t xml:space="preserve"> </w:t>
      </w:r>
      <w:proofErr w:type="spellStart"/>
      <w:r w:rsidRPr="00A34A4B">
        <w:rPr>
          <w:rFonts w:cstheme="minorHAnsi"/>
          <w:sz w:val="24"/>
          <w:szCs w:val="24"/>
        </w:rPr>
        <w:t>new</w:t>
      </w:r>
      <w:proofErr w:type="spellEnd"/>
      <w:r w:rsidRPr="00A34A4B">
        <w:rPr>
          <w:rFonts w:cstheme="minorHAnsi"/>
          <w:sz w:val="24"/>
          <w:szCs w:val="24"/>
        </w:rPr>
        <w:t xml:space="preserve"> </w:t>
      </w:r>
      <w:proofErr w:type="spellStart"/>
      <w:r w:rsidRPr="00A34A4B">
        <w:rPr>
          <w:rFonts w:cstheme="minorHAnsi"/>
          <w:sz w:val="24"/>
          <w:szCs w:val="24"/>
        </w:rPr>
        <w:t>Exception</w:t>
      </w:r>
      <w:proofErr w:type="spellEnd"/>
      <w:r w:rsidRPr="00A34A4B">
        <w:rPr>
          <w:rFonts w:cstheme="minorHAnsi"/>
          <w:sz w:val="24"/>
          <w:szCs w:val="24"/>
        </w:rPr>
        <w:t xml:space="preserve"> eine eigene Fehlermeldung raus. Das im </w:t>
      </w:r>
      <w:proofErr w:type="spellStart"/>
      <w:r w:rsidRPr="00A34A4B">
        <w:rPr>
          <w:rFonts w:cstheme="minorHAnsi"/>
          <w:sz w:val="24"/>
          <w:szCs w:val="24"/>
        </w:rPr>
        <w:t>TextChanged</w:t>
      </w:r>
      <w:proofErr w:type="spellEnd"/>
      <w:r w:rsidRPr="00A34A4B">
        <w:rPr>
          <w:rFonts w:cstheme="minorHAnsi"/>
          <w:sz w:val="24"/>
          <w:szCs w:val="24"/>
        </w:rPr>
        <w:t xml:space="preserve">-Event sauber zu verknüpfen, ohne dass sich das Programm beim Tippen aufhängt (zum Beispiel durch ein </w:t>
      </w:r>
      <w:proofErr w:type="spellStart"/>
      <w:proofErr w:type="gramStart"/>
      <w:r w:rsidRPr="00A34A4B">
        <w:rPr>
          <w:rFonts w:cstheme="minorHAnsi"/>
          <w:sz w:val="24"/>
          <w:szCs w:val="24"/>
        </w:rPr>
        <w:t>string.IsNullOrWhiteSpace</w:t>
      </w:r>
      <w:proofErr w:type="spellEnd"/>
      <w:proofErr w:type="gramEnd"/>
      <w:r w:rsidRPr="00A34A4B">
        <w:rPr>
          <w:rFonts w:cstheme="minorHAnsi"/>
          <w:sz w:val="24"/>
          <w:szCs w:val="24"/>
        </w:rPr>
        <w:t xml:space="preserve"> als Stopper), hat uns echt Nerven gekostet. Auch der Zoom-Faktor war </w:t>
      </w:r>
      <w:proofErr w:type="spellStart"/>
      <w:r w:rsidRPr="00A34A4B">
        <w:rPr>
          <w:rFonts w:cstheme="minorHAnsi"/>
          <w:sz w:val="24"/>
          <w:szCs w:val="24"/>
        </w:rPr>
        <w:t>tricky</w:t>
      </w:r>
      <w:proofErr w:type="spellEnd"/>
      <w:r w:rsidRPr="00A34A4B">
        <w:rPr>
          <w:rFonts w:cstheme="minorHAnsi"/>
          <w:sz w:val="24"/>
          <w:szCs w:val="24"/>
        </w:rPr>
        <w:t>: Damit man nach einem Zoom-In und Zoom-Out wieder exakt dieselben Werte hat, mussten wir mit 1.0 / 1.1 rechnen, statt einfach stumpf 0.9 zu nehmen.</w:t>
      </w:r>
    </w:p>
    <w:p w14:paraId="7B25DB2E" w14:textId="77777777" w:rsidR="00A34A4B" w:rsidRPr="00A34A4B" w:rsidRDefault="00A34A4B" w:rsidP="00A34A4B">
      <w:pPr>
        <w:rPr>
          <w:rFonts w:cstheme="minorHAnsi"/>
        </w:rPr>
      </w:pPr>
    </w:p>
    <w:p w14:paraId="76567662" w14:textId="77777777" w:rsidR="00A34A4B" w:rsidRPr="00A34A4B" w:rsidRDefault="00A34A4B" w:rsidP="00A34A4B">
      <w:pPr>
        <w:rPr>
          <w:rFonts w:cstheme="minorHAnsi"/>
          <w:b/>
          <w:bCs/>
          <w:sz w:val="32"/>
          <w:szCs w:val="32"/>
          <w:u w:val="single"/>
        </w:rPr>
      </w:pPr>
      <w:r w:rsidRPr="00A34A4B">
        <w:rPr>
          <w:rFonts w:cstheme="minorHAnsi"/>
          <w:b/>
          <w:bCs/>
          <w:sz w:val="32"/>
          <w:szCs w:val="32"/>
          <w:u w:val="single"/>
        </w:rPr>
        <w:t>Fazit</w:t>
      </w:r>
    </w:p>
    <w:p w14:paraId="20779F91" w14:textId="6E088569" w:rsidR="00300220" w:rsidRPr="00A34A4B" w:rsidRDefault="00A34A4B" w:rsidP="00A34A4B">
      <w:pPr>
        <w:rPr>
          <w:rFonts w:cstheme="minorHAnsi"/>
          <w:sz w:val="24"/>
          <w:szCs w:val="24"/>
        </w:rPr>
      </w:pPr>
      <w:r w:rsidRPr="00A34A4B">
        <w:rPr>
          <w:rFonts w:cstheme="minorHAnsi"/>
          <w:sz w:val="24"/>
          <w:szCs w:val="24"/>
        </w:rPr>
        <w:t xml:space="preserve">Alles in allem sind wir </w:t>
      </w:r>
      <w:proofErr w:type="spellStart"/>
      <w:r w:rsidRPr="00A34A4B">
        <w:rPr>
          <w:rFonts w:cstheme="minorHAnsi"/>
          <w:sz w:val="24"/>
          <w:szCs w:val="24"/>
        </w:rPr>
        <w:t>mega</w:t>
      </w:r>
      <w:proofErr w:type="spellEnd"/>
      <w:r w:rsidRPr="00A34A4B">
        <w:rPr>
          <w:rFonts w:cstheme="minorHAnsi"/>
          <w:sz w:val="24"/>
          <w:szCs w:val="24"/>
        </w:rPr>
        <w:t xml:space="preserve"> zufrieden mit dem Ergebnis. Das Projekt hat uns gezeigt, dass Programmieren viel mehr ist als nur Code einzutippen – das Testen und die Absicherung gegen Falscheingaben fressen fast die meiste Zeit. Wir haben jetzt einen viel besseren Durchblick bei C# und wissen endlich, wie man </w:t>
      </w:r>
      <w:proofErr w:type="spellStart"/>
      <w:r w:rsidRPr="00A34A4B">
        <w:rPr>
          <w:rFonts w:cstheme="minorHAnsi"/>
          <w:sz w:val="24"/>
          <w:szCs w:val="24"/>
        </w:rPr>
        <w:t>Git</w:t>
      </w:r>
      <w:proofErr w:type="spellEnd"/>
      <w:r w:rsidRPr="00A34A4B">
        <w:rPr>
          <w:rFonts w:cstheme="minorHAnsi"/>
          <w:sz w:val="24"/>
          <w:szCs w:val="24"/>
        </w:rPr>
        <w:t xml:space="preserve"> richtig nutzt, ohne dass alles explodiert.</w:t>
      </w:r>
    </w:p>
    <w:sectPr w:rsidR="00300220" w:rsidRPr="00A34A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20"/>
    <w:rsid w:val="00300220"/>
    <w:rsid w:val="00A34A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C4E12"/>
  <w15:chartTrackingRefBased/>
  <w15:docId w15:val="{E33D1D2C-E485-4D95-8D5B-7ADE4E7C4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3119</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Hossein Rezai</dc:creator>
  <cp:keywords/>
  <dc:description/>
  <cp:lastModifiedBy>Amir Hossein Rezai</cp:lastModifiedBy>
  <cp:revision>2</cp:revision>
  <dcterms:created xsi:type="dcterms:W3CDTF">2026-06-17T08:31:00Z</dcterms:created>
  <dcterms:modified xsi:type="dcterms:W3CDTF">2026-06-17T08:42:00Z</dcterms:modified>
</cp:coreProperties>
</file>