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BD83" w14:textId="77777777" w:rsidR="00881669" w:rsidRPr="00881669" w:rsidRDefault="00881669" w:rsidP="00881669">
      <w:pPr>
        <w:spacing w:line="276" w:lineRule="auto"/>
        <w:jc w:val="center"/>
        <w:rPr>
          <w:rFonts w:ascii="B Nazanin" w:hAnsi="B Nazanin" w:cs="B Nazanin" w:hint="cs"/>
        </w:rPr>
      </w:pPr>
      <w:r w:rsidRPr="00881669">
        <w:rPr>
          <w:rFonts w:ascii="B Nazanin" w:hAnsi="B Nazanin" w:cs="B Nazanin" w:hint="cs"/>
          <w:noProof/>
        </w:rPr>
        <w:drawing>
          <wp:inline distT="0" distB="0" distL="0" distR="0" wp14:anchorId="17AF2783" wp14:editId="358B8037">
            <wp:extent cx="1904365" cy="1904365"/>
            <wp:effectExtent l="0" t="0" r="635" b="635"/>
            <wp:docPr id="1" name="Picture 1" descr="Sharif University of Technology | Tehran, Iran | SH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 University of Technology | Tehran, Iran | SHAR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100C" w14:textId="77777777" w:rsidR="00881669" w:rsidRPr="00881669" w:rsidRDefault="00881669" w:rsidP="00881669">
      <w:pPr>
        <w:spacing w:line="276" w:lineRule="auto"/>
        <w:rPr>
          <w:rFonts w:ascii="B Nazanin" w:hAnsi="B Nazanin" w:cs="B Nazanin" w:hint="cs"/>
        </w:rPr>
      </w:pPr>
    </w:p>
    <w:p w14:paraId="695884CF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881669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گزارش </w:t>
      </w:r>
      <w:proofErr w:type="spellStart"/>
      <w:r w:rsidRPr="00881669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اسپرینت</w:t>
      </w:r>
      <w:proofErr w:type="spellEnd"/>
      <w:r w:rsidRPr="00881669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دوم و سوم </w:t>
      </w:r>
      <w:proofErr w:type="spellStart"/>
      <w:r w:rsidRPr="00881669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پروژه‌ی</w:t>
      </w:r>
      <w:proofErr w:type="spellEnd"/>
      <w:r w:rsidRPr="00881669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دوم </w:t>
      </w:r>
    </w:p>
    <w:p w14:paraId="03EBDB22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b/>
          <w:bCs/>
          <w:sz w:val="36"/>
          <w:szCs w:val="36"/>
          <w:rtl/>
        </w:rPr>
      </w:pPr>
      <w:r w:rsidRPr="00881669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درس سیستم</w:t>
      </w:r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 xml:space="preserve"> </w:t>
      </w:r>
      <w:proofErr w:type="spellStart"/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>های</w:t>
      </w:r>
      <w:proofErr w:type="spellEnd"/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 xml:space="preserve"> </w:t>
      </w:r>
      <w:proofErr w:type="spellStart"/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>مدیریت</w:t>
      </w:r>
      <w:proofErr w:type="spellEnd"/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 xml:space="preserve"> </w:t>
      </w:r>
      <w:proofErr w:type="spellStart"/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>اطلاعات</w:t>
      </w:r>
      <w:proofErr w:type="spellEnd"/>
    </w:p>
    <w:p w14:paraId="0A426A57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b/>
          <w:bCs/>
          <w:sz w:val="36"/>
          <w:szCs w:val="36"/>
          <w:rtl/>
        </w:rPr>
      </w:pPr>
      <w:proofErr w:type="spellStart"/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>دکتر</w:t>
      </w:r>
      <w:proofErr w:type="spellEnd"/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 xml:space="preserve"> مسلم </w:t>
      </w:r>
      <w:proofErr w:type="spellStart"/>
      <w:r w:rsidRPr="00881669">
        <w:rPr>
          <w:rFonts w:ascii="B Nazanin" w:hAnsi="B Nazanin" w:cs="B Nazanin" w:hint="cs"/>
          <w:b/>
          <w:bCs/>
          <w:sz w:val="36"/>
          <w:szCs w:val="36"/>
          <w:rtl/>
        </w:rPr>
        <w:t>حبیبی</w:t>
      </w:r>
      <w:proofErr w:type="spellEnd"/>
    </w:p>
    <w:p w14:paraId="30F64DEB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rtl/>
        </w:rPr>
      </w:pPr>
    </w:p>
    <w:p w14:paraId="741800B1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b/>
          <w:bCs/>
          <w:sz w:val="32"/>
          <w:szCs w:val="32"/>
          <w:rtl/>
        </w:rPr>
      </w:pPr>
      <w:proofErr w:type="spellStart"/>
      <w:r w:rsidRPr="00881669">
        <w:rPr>
          <w:rFonts w:ascii="B Nazanin" w:hAnsi="B Nazanin" w:cs="B Nazanin" w:hint="cs"/>
          <w:b/>
          <w:bCs/>
          <w:sz w:val="32"/>
          <w:szCs w:val="32"/>
          <w:rtl/>
        </w:rPr>
        <w:t>اعضای</w:t>
      </w:r>
      <w:proofErr w:type="spellEnd"/>
      <w:r w:rsidRPr="00881669"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881669">
        <w:rPr>
          <w:rFonts w:ascii="B Nazanin" w:hAnsi="B Nazanin" w:cs="B Nazanin" w:hint="cs"/>
          <w:b/>
          <w:bCs/>
          <w:sz w:val="32"/>
          <w:szCs w:val="32"/>
          <w:rtl/>
        </w:rPr>
        <w:t>گروه</w:t>
      </w:r>
      <w:proofErr w:type="spellEnd"/>
      <w:r w:rsidRPr="00881669">
        <w:rPr>
          <w:rFonts w:ascii="B Nazanin" w:hAnsi="B Nazanin" w:cs="B Nazanin" w:hint="cs"/>
          <w:b/>
          <w:bCs/>
          <w:sz w:val="32"/>
          <w:szCs w:val="32"/>
          <w:rtl/>
        </w:rPr>
        <w:t>:</w:t>
      </w:r>
    </w:p>
    <w:p w14:paraId="57DF7BB6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sz w:val="32"/>
          <w:szCs w:val="32"/>
          <w:rtl/>
        </w:rPr>
      </w:pPr>
      <w:proofErr w:type="spellStart"/>
      <w:r w:rsidRPr="00881669">
        <w:rPr>
          <w:rFonts w:ascii="B Nazanin" w:hAnsi="B Nazanin" w:cs="B Nazanin" w:hint="cs"/>
          <w:sz w:val="32"/>
          <w:szCs w:val="32"/>
          <w:rtl/>
        </w:rPr>
        <w:t>آرمین</w:t>
      </w:r>
      <w:proofErr w:type="spellEnd"/>
      <w:r w:rsidRPr="00881669">
        <w:rPr>
          <w:rFonts w:ascii="B Nazanin" w:hAnsi="B Nazanin" w:cs="B Nazanin" w:hint="cs"/>
          <w:sz w:val="32"/>
          <w:szCs w:val="32"/>
          <w:rtl/>
        </w:rPr>
        <w:t xml:space="preserve"> </w:t>
      </w:r>
      <w:proofErr w:type="spellStart"/>
      <w:r w:rsidRPr="00881669">
        <w:rPr>
          <w:rFonts w:ascii="B Nazanin" w:hAnsi="B Nazanin" w:cs="B Nazanin" w:hint="cs"/>
          <w:sz w:val="32"/>
          <w:szCs w:val="32"/>
          <w:rtl/>
        </w:rPr>
        <w:t>حاجی</w:t>
      </w:r>
      <w:proofErr w:type="spellEnd"/>
      <w:r w:rsidRPr="00881669">
        <w:rPr>
          <w:rFonts w:ascii="B Nazanin" w:hAnsi="B Nazanin" w:cs="B Nazanin" w:hint="cs"/>
          <w:sz w:val="32"/>
          <w:szCs w:val="32"/>
          <w:rtl/>
        </w:rPr>
        <w:t xml:space="preserve"> بیگی۹۷۱۰۴۲۲۶</w:t>
      </w:r>
    </w:p>
    <w:p w14:paraId="3399E73C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proofErr w:type="spellStart"/>
      <w:r w:rsidRPr="00881669">
        <w:rPr>
          <w:rFonts w:ascii="B Nazanin" w:hAnsi="B Nazanin" w:cs="B Nazanin" w:hint="cs"/>
          <w:sz w:val="32"/>
          <w:szCs w:val="32"/>
          <w:rtl/>
        </w:rPr>
        <w:t>امیرحسین</w:t>
      </w:r>
      <w:proofErr w:type="spellEnd"/>
      <w:r w:rsidRPr="00881669">
        <w:rPr>
          <w:rFonts w:ascii="B Nazanin" w:hAnsi="B Nazanin" w:cs="B Nazanin" w:hint="cs"/>
          <w:sz w:val="32"/>
          <w:szCs w:val="32"/>
          <w:rtl/>
        </w:rPr>
        <w:t xml:space="preserve"> </w:t>
      </w:r>
      <w:proofErr w:type="spellStart"/>
      <w:r w:rsidRPr="00881669">
        <w:rPr>
          <w:rFonts w:ascii="B Nazanin" w:hAnsi="B Nazanin" w:cs="B Nazanin" w:hint="cs"/>
          <w:sz w:val="32"/>
          <w:szCs w:val="32"/>
          <w:rtl/>
        </w:rPr>
        <w:t>قناعتیان</w:t>
      </w:r>
      <w:proofErr w:type="spellEnd"/>
      <w:r w:rsidRPr="00881669">
        <w:rPr>
          <w:rFonts w:ascii="B Nazanin" w:hAnsi="B Nazanin" w:cs="B Nazanin" w:hint="cs"/>
          <w:sz w:val="32"/>
          <w:szCs w:val="32"/>
          <w:rtl/>
        </w:rPr>
        <w:t xml:space="preserve"> </w:t>
      </w:r>
      <w:r w:rsidRPr="00881669">
        <w:rPr>
          <w:rFonts w:ascii="B Nazanin" w:hAnsi="B Nazanin" w:cs="B Nazanin" w:hint="cs"/>
          <w:sz w:val="32"/>
          <w:szCs w:val="32"/>
          <w:rtl/>
          <w:lang w:bidi="fa-IR"/>
        </w:rPr>
        <w:t>۹۷۱۰۴۵۸۳</w:t>
      </w:r>
    </w:p>
    <w:p w14:paraId="3248B4C6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sz w:val="32"/>
          <w:szCs w:val="32"/>
          <w:rtl/>
        </w:rPr>
      </w:pPr>
      <w:r w:rsidRPr="00881669">
        <w:rPr>
          <w:rFonts w:ascii="B Nazanin" w:hAnsi="B Nazanin" w:cs="B Nazanin" w:hint="cs"/>
          <w:sz w:val="32"/>
          <w:szCs w:val="32"/>
          <w:rtl/>
        </w:rPr>
        <w:t>سجاد عابد ۹۷۱۰۴۵۱۵</w:t>
      </w:r>
    </w:p>
    <w:p w14:paraId="2A4BF0D0" w14:textId="43C29D9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sz w:val="32"/>
          <w:szCs w:val="32"/>
          <w:rtl/>
        </w:rPr>
      </w:pPr>
    </w:p>
    <w:p w14:paraId="1C247B01" w14:textId="3E8FA45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sz w:val="32"/>
          <w:szCs w:val="32"/>
          <w:rtl/>
        </w:rPr>
      </w:pPr>
    </w:p>
    <w:p w14:paraId="27A06251" w14:textId="4EE8868E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sz w:val="32"/>
          <w:szCs w:val="32"/>
          <w:rtl/>
        </w:rPr>
      </w:pPr>
    </w:p>
    <w:p w14:paraId="497EDA37" w14:textId="228647A6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sz w:val="32"/>
          <w:szCs w:val="32"/>
          <w:rtl/>
        </w:rPr>
      </w:pPr>
    </w:p>
    <w:p w14:paraId="147772B7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sz w:val="32"/>
          <w:szCs w:val="32"/>
          <w:rtl/>
        </w:rPr>
      </w:pPr>
    </w:p>
    <w:p w14:paraId="3E623015" w14:textId="77777777" w:rsidR="00881669" w:rsidRPr="00881669" w:rsidRDefault="00881669" w:rsidP="00881669">
      <w:pPr>
        <w:tabs>
          <w:tab w:val="left" w:pos="5448"/>
        </w:tabs>
        <w:bidi/>
        <w:spacing w:line="276" w:lineRule="auto"/>
        <w:jc w:val="center"/>
        <w:rPr>
          <w:rFonts w:ascii="B Nazanin" w:hAnsi="B Nazanin" w:cs="B Nazanin" w:hint="cs"/>
          <w:rtl/>
        </w:rPr>
      </w:pPr>
    </w:p>
    <w:p w14:paraId="5DCBD417" w14:textId="77777777" w:rsidR="00881669" w:rsidRDefault="00881669" w:rsidP="00881669">
      <w:pPr>
        <w:tabs>
          <w:tab w:val="left" w:pos="5448"/>
        </w:tabs>
        <w:bidi/>
        <w:spacing w:line="276" w:lineRule="auto"/>
        <w:jc w:val="right"/>
        <w:rPr>
          <w:rFonts w:ascii="B Nazanin" w:hAnsi="B Nazanin" w:cs="B Nazanin"/>
          <w:b/>
          <w:bCs/>
          <w:sz w:val="28"/>
          <w:szCs w:val="28"/>
          <w:rtl/>
        </w:rPr>
      </w:pPr>
    </w:p>
    <w:p w14:paraId="57DB6B45" w14:textId="725263CE" w:rsidR="00881669" w:rsidRPr="00881669" w:rsidRDefault="00881669" w:rsidP="00881669">
      <w:pPr>
        <w:tabs>
          <w:tab w:val="left" w:pos="5448"/>
        </w:tabs>
        <w:bidi/>
        <w:spacing w:line="276" w:lineRule="auto"/>
        <w:jc w:val="right"/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</w:pPr>
      <w:r w:rsidRPr="00881669">
        <w:rPr>
          <w:rFonts w:ascii="B Nazanin" w:hAnsi="B Nazanin" w:cs="B Nazanin" w:hint="cs"/>
          <w:b/>
          <w:bCs/>
          <w:sz w:val="28"/>
          <w:szCs w:val="28"/>
          <w:rtl/>
        </w:rPr>
        <w:t xml:space="preserve">بهار </w:t>
      </w:r>
      <w:r w:rsidRPr="00881669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۱۴۰۰</w:t>
      </w:r>
    </w:p>
    <w:p w14:paraId="6FC7A7B6" w14:textId="6B1C9F7F" w:rsidR="0043720E" w:rsidRPr="00881669" w:rsidRDefault="0043720E" w:rsidP="00881669">
      <w:pPr>
        <w:spacing w:line="276" w:lineRule="auto"/>
        <w:rPr>
          <w:rFonts w:ascii="B Nazanin" w:hAnsi="B Nazanin" w:cs="B Nazanin" w:hint="cs"/>
        </w:rPr>
      </w:pPr>
    </w:p>
    <w:p w14:paraId="28371B71" w14:textId="77777777" w:rsidR="00881669" w:rsidRDefault="00881669">
      <w:pPr>
        <w:spacing w:after="0" w:line="240" w:lineRule="auto"/>
        <w:rPr>
          <w:rFonts w:ascii="B Nazanin" w:eastAsiaTheme="majorEastAsia" w:hAnsi="B Nazanin" w:cs="B Nazanin"/>
          <w:color w:val="2F5496" w:themeColor="accent1" w:themeShade="BF"/>
          <w:sz w:val="32"/>
          <w:szCs w:val="32"/>
          <w:rtl/>
        </w:rPr>
      </w:pPr>
      <w:r>
        <w:rPr>
          <w:rFonts w:ascii="B Nazanin" w:hAnsi="B Nazanin" w:cs="B Nazanin"/>
          <w:rtl/>
        </w:rPr>
        <w:br w:type="page"/>
      </w:r>
    </w:p>
    <w:p w14:paraId="44128379" w14:textId="77777777" w:rsidR="00881669" w:rsidRDefault="00881669">
      <w:pPr>
        <w:spacing w:after="0" w:line="240" w:lineRule="auto"/>
        <w:rPr>
          <w:rFonts w:ascii="B Nazanin" w:eastAsiaTheme="majorEastAsia" w:hAnsi="B Nazanin" w:cs="B Nazanin"/>
          <w:color w:val="2F5496" w:themeColor="accent1" w:themeShade="BF"/>
          <w:sz w:val="32"/>
          <w:szCs w:val="32"/>
          <w:rtl/>
        </w:rPr>
      </w:pPr>
      <w:r>
        <w:rPr>
          <w:rFonts w:ascii="B Nazanin" w:hAnsi="B Nazanin" w:cs="B Nazanin"/>
          <w:rtl/>
        </w:rPr>
        <w:lastRenderedPageBreak/>
        <w:br w:type="page"/>
      </w:r>
    </w:p>
    <w:p w14:paraId="1E0644D8" w14:textId="77777777" w:rsidR="00881669" w:rsidRDefault="00881669">
      <w:pPr>
        <w:spacing w:after="0" w:line="240" w:lineRule="auto"/>
        <w:rPr>
          <w:rFonts w:ascii="B Nazanin" w:eastAsiaTheme="majorEastAsia" w:hAnsi="B Nazanin" w:cs="B Nazanin"/>
          <w:color w:val="2F5496" w:themeColor="accent1" w:themeShade="BF"/>
          <w:sz w:val="32"/>
          <w:szCs w:val="32"/>
          <w:rtl/>
        </w:rPr>
      </w:pPr>
      <w:r>
        <w:rPr>
          <w:rFonts w:ascii="B Nazanin" w:hAnsi="B Nazanin" w:cs="B Nazanin"/>
          <w:rtl/>
        </w:rPr>
        <w:lastRenderedPageBreak/>
        <w:br w:type="page"/>
      </w:r>
    </w:p>
    <w:sdt>
      <w:sdtPr>
        <w:rPr>
          <w:rtl/>
        </w:rPr>
        <w:id w:val="-1148892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718BC8F0" w14:textId="7484C3BB" w:rsidR="00881669" w:rsidRPr="00881669" w:rsidRDefault="00881669" w:rsidP="00881669">
          <w:pPr>
            <w:pStyle w:val="TOCHeading"/>
            <w:bidi/>
            <w:spacing w:line="360" w:lineRule="auto"/>
            <w:rPr>
              <w:rFonts w:ascii="B Nazanin" w:hAnsi="B Nazanin" w:cs="B Nazanin" w:hint="cs"/>
              <w:b w:val="0"/>
              <w:bCs w:val="0"/>
            </w:rPr>
          </w:pPr>
          <w:r w:rsidRPr="00881669">
            <w:rPr>
              <w:rFonts w:ascii="B Nazanin" w:hAnsi="B Nazanin" w:cs="B Nazanin" w:hint="cs"/>
              <w:b w:val="0"/>
              <w:bCs w:val="0"/>
              <w:rtl/>
            </w:rPr>
            <w:t>فهرست</w:t>
          </w:r>
        </w:p>
        <w:p w14:paraId="5B87743F" w14:textId="3737E982" w:rsidR="00881669" w:rsidRPr="00881669" w:rsidRDefault="00881669" w:rsidP="00881669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r w:rsidRPr="00881669">
            <w:rPr>
              <w:rFonts w:ascii="B Nazanin" w:hAnsi="B Nazanin" w:cs="B Nazanin" w:hint="cs"/>
              <w:b w:val="0"/>
              <w:bCs w:val="0"/>
            </w:rPr>
            <w:fldChar w:fldCharType="begin"/>
          </w:r>
          <w:r w:rsidRPr="00881669">
            <w:rPr>
              <w:rFonts w:ascii="B Nazanin" w:hAnsi="B Nazanin" w:cs="B Nazanin" w:hint="cs"/>
              <w:b w:val="0"/>
              <w:bCs w:val="0"/>
            </w:rPr>
            <w:instrText xml:space="preserve"> TOC \o "1-3" \h \z \u </w:instrText>
          </w:r>
          <w:r w:rsidRPr="00881669">
            <w:rPr>
              <w:rFonts w:ascii="B Nazanin" w:hAnsi="B Nazanin" w:cs="B Nazanin" w:hint="cs"/>
              <w:b w:val="0"/>
              <w:bCs w:val="0"/>
            </w:rPr>
            <w:fldChar w:fldCharType="separate"/>
          </w:r>
          <w:hyperlink w:anchor="_Toc74740303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</w:rPr>
              <w:t>نمودار شکست کار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_Toc74740303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4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6838726" w14:textId="5BC53E11" w:rsidR="00881669" w:rsidRPr="00881669" w:rsidRDefault="00881669" w:rsidP="00881669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hyperlink w:anchor="_Toc74740304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</w:rPr>
              <w:t>اسپرینت دوم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_Toc74740304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4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E4BD15" w14:textId="49D03D3A" w:rsidR="00881669" w:rsidRPr="00881669" w:rsidRDefault="00881669" w:rsidP="00881669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hyperlink w:anchor="_Toc74740305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</w:rPr>
              <w:t>اسپرینت سوم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_Toc74740305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4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36A746" w14:textId="69F8B694" w:rsidR="00881669" w:rsidRPr="00881669" w:rsidRDefault="00881669" w:rsidP="00881669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hyperlink w:anchor="_Toc74740306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</w:rPr>
              <w:t>توضیحات مربوط به اسپرینت دوم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_Toc74740306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5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BBD757" w14:textId="7E645800" w:rsidR="00881669" w:rsidRPr="00881669" w:rsidRDefault="00881669" w:rsidP="00881669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hyperlink w:anchor="_Toc74740307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  <w:lang w:bidi="fa-IR"/>
              </w:rPr>
              <w:t xml:space="preserve">نمودار </w:t>
            </w:r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lang w:bidi="fa-IR"/>
              </w:rPr>
              <w:t>Use Case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_Toc74740307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5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840CCD7" w14:textId="309D597B" w:rsidR="00881669" w:rsidRPr="00881669" w:rsidRDefault="00881669" w:rsidP="00881669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hyperlink w:anchor="_Toc74740308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  <w:lang w:bidi="fa-IR"/>
              </w:rPr>
              <w:t xml:space="preserve">نمودار </w:t>
            </w:r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lang w:bidi="fa-IR"/>
              </w:rPr>
              <w:t>Sequence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_Toc74740308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6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FF42B3" w14:textId="5484AE9A" w:rsidR="00881669" w:rsidRPr="00881669" w:rsidRDefault="00881669" w:rsidP="00881669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hyperlink w:anchor="_Toc74740309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</w:rPr>
              <w:t>توضیحات مربوط به اسپرینت سوم: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_Toc74740309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8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AEAAC4" w14:textId="08CDA086" w:rsidR="00881669" w:rsidRPr="00881669" w:rsidRDefault="00881669" w:rsidP="00881669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hyperlink w:anchor="_Toc74740310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  <w:lang w:bidi="fa-IR"/>
              </w:rPr>
              <w:t>توضیحات بخش اول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_Toc74740310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8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D9DD98" w14:textId="5D37B752" w:rsidR="00881669" w:rsidRPr="00881669" w:rsidRDefault="00881669" w:rsidP="00881669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ascii="B Nazanin" w:hAnsi="B Nazanin" w:cs="B Nazanin" w:hint="cs"/>
              <w:b w:val="0"/>
              <w:bCs w:val="0"/>
              <w:noProof/>
            </w:rPr>
          </w:pPr>
          <w:hyperlink w:anchor="_Toc74740311" w:history="1">
            <w:r w:rsidRPr="00881669">
              <w:rPr>
                <w:rStyle w:val="Hyperlink"/>
                <w:rFonts w:ascii="B Nazanin" w:hAnsi="B Nazanin" w:cs="B Nazanin" w:hint="cs"/>
                <w:b w:val="0"/>
                <w:bCs w:val="0"/>
                <w:noProof/>
                <w:rtl/>
                <w:lang w:bidi="fa-IR"/>
              </w:rPr>
              <w:t>توضیحات بخش دوم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ab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begin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instrText xml:space="preserve"> PAGEREF _Toc74740311 \h </w:instrTex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separate"/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t>9</w:t>
            </w:r>
            <w:r w:rsidRPr="00881669">
              <w:rPr>
                <w:rFonts w:ascii="B Nazanin" w:hAnsi="B Nazanin" w:cs="B Nazanin" w:hint="cs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A8A16A" w14:textId="3D809E7B" w:rsidR="00881669" w:rsidRDefault="00881669" w:rsidP="00881669">
          <w:pPr>
            <w:bidi/>
            <w:spacing w:line="360" w:lineRule="auto"/>
          </w:pPr>
          <w:r w:rsidRPr="00881669">
            <w:rPr>
              <w:rFonts w:ascii="B Nazanin" w:hAnsi="B Nazanin" w:cs="B Nazanin" w:hint="cs"/>
              <w:noProof/>
            </w:rPr>
            <w:fldChar w:fldCharType="end"/>
          </w:r>
        </w:p>
      </w:sdtContent>
    </w:sdt>
    <w:p w14:paraId="661FCE1C" w14:textId="2C7BA218" w:rsidR="00881669" w:rsidRDefault="00881669">
      <w:pPr>
        <w:spacing w:after="0" w:line="240" w:lineRule="auto"/>
        <w:rPr>
          <w:rFonts w:ascii="B Nazanin" w:eastAsiaTheme="majorEastAsia" w:hAnsi="B Nazanin" w:cs="B Nazanin"/>
          <w:color w:val="2F5496" w:themeColor="accent1" w:themeShade="BF"/>
          <w:sz w:val="32"/>
          <w:szCs w:val="32"/>
          <w:rtl/>
        </w:rPr>
      </w:pPr>
    </w:p>
    <w:p w14:paraId="0E804F4A" w14:textId="77777777" w:rsidR="00881669" w:rsidRDefault="00881669">
      <w:pPr>
        <w:spacing w:after="0" w:line="240" w:lineRule="auto"/>
        <w:rPr>
          <w:rFonts w:ascii="B Nazanin" w:eastAsiaTheme="majorEastAsia" w:hAnsi="B Nazanin" w:cs="B Nazanin"/>
          <w:color w:val="2F5496" w:themeColor="accent1" w:themeShade="BF"/>
          <w:sz w:val="32"/>
          <w:szCs w:val="32"/>
        </w:rPr>
      </w:pPr>
      <w:bookmarkStart w:id="0" w:name="_Toc74740303"/>
      <w:r>
        <w:rPr>
          <w:rFonts w:ascii="B Nazanin" w:hAnsi="B Nazanin" w:cs="B Nazanin"/>
          <w:rtl/>
        </w:rPr>
        <w:br w:type="page"/>
      </w:r>
    </w:p>
    <w:p w14:paraId="441FAF3E" w14:textId="685B3800" w:rsidR="00881669" w:rsidRPr="00881669" w:rsidRDefault="00881669" w:rsidP="00881669">
      <w:pPr>
        <w:pStyle w:val="Heading1"/>
        <w:bidi/>
        <w:spacing w:line="276" w:lineRule="auto"/>
        <w:rPr>
          <w:rStyle w:val="Heading1Char"/>
          <w:rFonts w:ascii="B Nazanin" w:hAnsi="B Nazanin" w:cs="B Nazanin" w:hint="cs"/>
        </w:rPr>
      </w:pPr>
      <w:proofErr w:type="spellStart"/>
      <w:r w:rsidRPr="00881669">
        <w:rPr>
          <w:rFonts w:ascii="B Nazanin" w:hAnsi="B Nazanin" w:cs="B Nazanin" w:hint="cs"/>
          <w:rtl/>
        </w:rPr>
        <w:lastRenderedPageBreak/>
        <w:t>نم</w:t>
      </w:r>
      <w:r w:rsidRPr="00881669">
        <w:rPr>
          <w:rStyle w:val="Heading1Char"/>
          <w:rFonts w:ascii="B Nazanin" w:hAnsi="B Nazanin" w:cs="B Nazanin" w:hint="cs"/>
          <w:rtl/>
        </w:rPr>
        <w:t>ودار</w:t>
      </w:r>
      <w:proofErr w:type="spellEnd"/>
      <w:r w:rsidRPr="00881669">
        <w:rPr>
          <w:rStyle w:val="Heading1Char"/>
          <w:rFonts w:ascii="B Nazanin" w:hAnsi="B Nazanin" w:cs="B Nazanin" w:hint="cs"/>
          <w:rtl/>
        </w:rPr>
        <w:t xml:space="preserve"> </w:t>
      </w:r>
      <w:proofErr w:type="spellStart"/>
      <w:r w:rsidRPr="00881669">
        <w:rPr>
          <w:rStyle w:val="Heading1Char"/>
          <w:rFonts w:ascii="B Nazanin" w:hAnsi="B Nazanin" w:cs="B Nazanin" w:hint="cs"/>
          <w:rtl/>
        </w:rPr>
        <w:t>شکست</w:t>
      </w:r>
      <w:proofErr w:type="spellEnd"/>
      <w:r w:rsidRPr="00881669">
        <w:rPr>
          <w:rStyle w:val="Heading1Char"/>
          <w:rFonts w:ascii="B Nazanin" w:hAnsi="B Nazanin" w:cs="B Nazanin" w:hint="cs"/>
          <w:rtl/>
        </w:rPr>
        <w:t xml:space="preserve"> </w:t>
      </w:r>
      <w:proofErr w:type="spellStart"/>
      <w:r w:rsidRPr="00881669">
        <w:rPr>
          <w:rStyle w:val="Heading1Char"/>
          <w:rFonts w:ascii="B Nazanin" w:hAnsi="B Nazanin" w:cs="B Nazanin" w:hint="cs"/>
          <w:rtl/>
        </w:rPr>
        <w:t>کار</w:t>
      </w:r>
      <w:bookmarkEnd w:id="0"/>
      <w:proofErr w:type="spellEnd"/>
    </w:p>
    <w:p w14:paraId="2E1172F6" w14:textId="66F46932" w:rsidR="00881669" w:rsidRPr="00881669" w:rsidRDefault="00881669" w:rsidP="00881669">
      <w:pPr>
        <w:bidi/>
        <w:spacing w:line="276" w:lineRule="auto"/>
        <w:rPr>
          <w:rStyle w:val="Heading1Char"/>
          <w:rFonts w:ascii="B Nazanin" w:hAnsi="B Nazanin" w:cs="B Nazanin" w:hint="cs"/>
          <w:rtl/>
        </w:rPr>
      </w:pPr>
    </w:p>
    <w:p w14:paraId="49747FA0" w14:textId="610F338B" w:rsidR="00881669" w:rsidRDefault="00881669" w:rsidP="00881669">
      <w:pPr>
        <w:pStyle w:val="Heading2"/>
        <w:bidi/>
        <w:spacing w:line="276" w:lineRule="auto"/>
        <w:rPr>
          <w:rStyle w:val="Heading1Char"/>
          <w:rFonts w:ascii="B Nazanin" w:hAnsi="B Nazanin" w:cs="B Nazanin"/>
          <w:sz w:val="26"/>
          <w:szCs w:val="26"/>
          <w:rtl/>
        </w:rPr>
      </w:pPr>
      <w:bookmarkStart w:id="1" w:name="_Toc74740304"/>
      <w:proofErr w:type="spellStart"/>
      <w:r w:rsidRPr="00881669">
        <w:rPr>
          <w:rStyle w:val="Heading1Char"/>
          <w:rFonts w:ascii="B Nazanin" w:hAnsi="B Nazanin" w:cs="B Nazanin" w:hint="cs"/>
          <w:sz w:val="26"/>
          <w:szCs w:val="26"/>
          <w:rtl/>
        </w:rPr>
        <w:t>اسپرینت</w:t>
      </w:r>
      <w:proofErr w:type="spellEnd"/>
      <w:r w:rsidRPr="00881669">
        <w:rPr>
          <w:rStyle w:val="Heading1Char"/>
          <w:rFonts w:ascii="B Nazanin" w:hAnsi="B Nazanin" w:cs="B Nazanin" w:hint="cs"/>
          <w:sz w:val="26"/>
          <w:szCs w:val="26"/>
          <w:rtl/>
        </w:rPr>
        <w:t xml:space="preserve"> دوم</w:t>
      </w:r>
      <w:bookmarkEnd w:id="1"/>
    </w:p>
    <w:p w14:paraId="1F393FD4" w14:textId="77777777" w:rsidR="00881669" w:rsidRPr="00881669" w:rsidRDefault="00881669" w:rsidP="00881669">
      <w:pPr>
        <w:bidi/>
        <w:rPr>
          <w:rtl/>
        </w:rPr>
      </w:pPr>
    </w:p>
    <w:p w14:paraId="63D5D1EA" w14:textId="00DD6B88" w:rsidR="00881669" w:rsidRPr="00881669" w:rsidRDefault="00881669" w:rsidP="00881669">
      <w:pPr>
        <w:bidi/>
        <w:spacing w:line="276" w:lineRule="auto"/>
        <w:jc w:val="center"/>
        <w:rPr>
          <w:rStyle w:val="Heading1Char"/>
          <w:rFonts w:ascii="B Nazanin" w:hAnsi="B Nazanin" w:cs="B Nazanin" w:hint="cs"/>
          <w:rtl/>
        </w:rPr>
      </w:pPr>
      <w:r w:rsidRPr="00881669">
        <w:rPr>
          <w:rFonts w:ascii="B Nazanin" w:hAnsi="B Nazanin" w:cs="B Nazanin" w:hint="cs"/>
          <w:noProof/>
        </w:rPr>
        <w:drawing>
          <wp:inline distT="0" distB="0" distL="0" distR="0" wp14:anchorId="55B79228" wp14:editId="7E6EF300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67C60A1-BDAF-E140-A823-9E082E737E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72F814" w14:textId="4FD1BE24" w:rsidR="00881669" w:rsidRPr="00881669" w:rsidRDefault="00881669" w:rsidP="00881669">
      <w:pPr>
        <w:bidi/>
        <w:spacing w:line="276" w:lineRule="auto"/>
        <w:rPr>
          <w:rStyle w:val="Heading1Char"/>
          <w:rFonts w:ascii="B Nazanin" w:hAnsi="B Nazanin" w:cs="B Nazanin" w:hint="cs"/>
          <w:rtl/>
        </w:rPr>
      </w:pPr>
    </w:p>
    <w:p w14:paraId="3C784704" w14:textId="141FBACA" w:rsidR="00881669" w:rsidRPr="00881669" w:rsidRDefault="00881669" w:rsidP="00881669">
      <w:pPr>
        <w:pStyle w:val="Heading2"/>
        <w:bidi/>
        <w:spacing w:line="276" w:lineRule="auto"/>
        <w:rPr>
          <w:rStyle w:val="Heading1Char"/>
          <w:rFonts w:ascii="B Nazanin" w:hAnsi="B Nazanin" w:cs="B Nazanin" w:hint="cs"/>
          <w:sz w:val="26"/>
          <w:szCs w:val="26"/>
          <w:rtl/>
        </w:rPr>
      </w:pPr>
      <w:bookmarkStart w:id="2" w:name="_Toc74740305"/>
      <w:proofErr w:type="spellStart"/>
      <w:r w:rsidRPr="00881669">
        <w:rPr>
          <w:rStyle w:val="Heading1Char"/>
          <w:rFonts w:ascii="B Nazanin" w:hAnsi="B Nazanin" w:cs="B Nazanin" w:hint="cs"/>
          <w:sz w:val="26"/>
          <w:szCs w:val="26"/>
          <w:rtl/>
        </w:rPr>
        <w:t>اسپرینت</w:t>
      </w:r>
      <w:proofErr w:type="spellEnd"/>
      <w:r w:rsidRPr="00881669">
        <w:rPr>
          <w:rStyle w:val="Heading1Char"/>
          <w:rFonts w:ascii="B Nazanin" w:hAnsi="B Nazanin" w:cs="B Nazanin" w:hint="cs"/>
          <w:sz w:val="26"/>
          <w:szCs w:val="26"/>
          <w:rtl/>
        </w:rPr>
        <w:t xml:space="preserve"> سوم</w:t>
      </w:r>
      <w:bookmarkEnd w:id="2"/>
    </w:p>
    <w:p w14:paraId="204D968D" w14:textId="77777777" w:rsidR="00881669" w:rsidRPr="00881669" w:rsidRDefault="00881669" w:rsidP="00881669">
      <w:pPr>
        <w:bidi/>
        <w:spacing w:line="276" w:lineRule="auto"/>
        <w:rPr>
          <w:rStyle w:val="Heading1Char"/>
          <w:rFonts w:ascii="B Nazanin" w:hAnsi="B Nazanin" w:cs="B Nazanin" w:hint="cs"/>
          <w:rtl/>
        </w:rPr>
      </w:pPr>
    </w:p>
    <w:p w14:paraId="36B905C0" w14:textId="025E29A7" w:rsidR="00881669" w:rsidRPr="00881669" w:rsidRDefault="00881669" w:rsidP="00881669">
      <w:pPr>
        <w:bidi/>
        <w:spacing w:line="276" w:lineRule="auto"/>
        <w:jc w:val="center"/>
        <w:rPr>
          <w:rStyle w:val="Heading1Char"/>
          <w:rFonts w:ascii="B Nazanin" w:hAnsi="B Nazanin" w:cs="B Nazanin" w:hint="cs"/>
          <w:rtl/>
        </w:rPr>
      </w:pPr>
      <w:r w:rsidRPr="00881669">
        <w:rPr>
          <w:rFonts w:ascii="B Nazanin" w:hAnsi="B Nazanin" w:cs="B Nazanin" w:hint="cs"/>
          <w:noProof/>
        </w:rPr>
        <w:drawing>
          <wp:inline distT="0" distB="0" distL="0" distR="0" wp14:anchorId="0C9DF019" wp14:editId="2210AC86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1EC44AA-3433-BF4F-8B67-A62322FBF2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709147" w14:textId="77777777" w:rsidR="00881669" w:rsidRPr="00881669" w:rsidRDefault="00881669" w:rsidP="00881669">
      <w:pPr>
        <w:spacing w:after="0" w:line="276" w:lineRule="auto"/>
        <w:rPr>
          <w:rStyle w:val="Heading1Char"/>
          <w:rFonts w:ascii="B Nazanin" w:hAnsi="B Nazanin" w:cs="B Nazanin" w:hint="cs"/>
          <w:rtl/>
        </w:rPr>
      </w:pPr>
      <w:r w:rsidRPr="00881669">
        <w:rPr>
          <w:rStyle w:val="Heading1Char"/>
          <w:rFonts w:ascii="B Nazanin" w:hAnsi="B Nazanin" w:cs="B Nazanin" w:hint="cs"/>
          <w:rtl/>
        </w:rPr>
        <w:br w:type="page"/>
      </w:r>
    </w:p>
    <w:p w14:paraId="64328D28" w14:textId="522F2C52" w:rsidR="00881669" w:rsidRPr="00881669" w:rsidRDefault="00881669" w:rsidP="00881669">
      <w:pPr>
        <w:bidi/>
        <w:spacing w:line="276" w:lineRule="auto"/>
        <w:jc w:val="both"/>
        <w:rPr>
          <w:rStyle w:val="Heading1Char"/>
          <w:rFonts w:ascii="B Nazanin" w:hAnsi="B Nazanin" w:cs="B Nazanin" w:hint="cs"/>
          <w:rtl/>
        </w:rPr>
      </w:pPr>
      <w:bookmarkStart w:id="3" w:name="_Toc74740306"/>
      <w:proofErr w:type="spellStart"/>
      <w:r w:rsidRPr="00881669">
        <w:rPr>
          <w:rStyle w:val="Heading1Char"/>
          <w:rFonts w:ascii="B Nazanin" w:hAnsi="B Nazanin" w:cs="B Nazanin" w:hint="cs"/>
          <w:rtl/>
        </w:rPr>
        <w:lastRenderedPageBreak/>
        <w:t>توضیحات</w:t>
      </w:r>
      <w:proofErr w:type="spellEnd"/>
      <w:r w:rsidRPr="00881669">
        <w:rPr>
          <w:rStyle w:val="Heading1Char"/>
          <w:rFonts w:ascii="B Nazanin" w:hAnsi="B Nazanin" w:cs="B Nazanin" w:hint="cs"/>
          <w:rtl/>
        </w:rPr>
        <w:t xml:space="preserve"> مربوط به </w:t>
      </w:r>
      <w:proofErr w:type="spellStart"/>
      <w:r w:rsidRPr="00881669">
        <w:rPr>
          <w:rStyle w:val="Heading1Char"/>
          <w:rFonts w:ascii="B Nazanin" w:hAnsi="B Nazanin" w:cs="B Nazanin" w:hint="cs"/>
          <w:rtl/>
        </w:rPr>
        <w:t>اسپرینت</w:t>
      </w:r>
      <w:proofErr w:type="spellEnd"/>
      <w:r w:rsidRPr="00881669">
        <w:rPr>
          <w:rStyle w:val="Heading1Char"/>
          <w:rFonts w:ascii="B Nazanin" w:hAnsi="B Nazanin" w:cs="B Nazanin" w:hint="cs"/>
          <w:rtl/>
        </w:rPr>
        <w:t xml:space="preserve"> دوم</w:t>
      </w:r>
      <w:bookmarkEnd w:id="3"/>
    </w:p>
    <w:p w14:paraId="066A22CE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0B51C460" w14:textId="5201B187" w:rsidR="00881669" w:rsidRPr="00881669" w:rsidRDefault="00881669" w:rsidP="00881669">
      <w:pPr>
        <w:pStyle w:val="Heading2"/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bookmarkStart w:id="4" w:name="_Toc74740307"/>
      <w:r w:rsidRPr="00881669">
        <w:rPr>
          <w:rFonts w:ascii="B Nazanin" w:hAnsi="B Nazanin" w:cs="B Nazanin" w:hint="cs"/>
          <w:rtl/>
          <w:lang w:bidi="fa-IR"/>
        </w:rPr>
        <w:t xml:space="preserve">نمودار </w:t>
      </w:r>
      <w:r w:rsidRPr="00881669">
        <w:rPr>
          <w:rFonts w:ascii="B Nazanin" w:hAnsi="B Nazanin" w:cs="B Nazanin" w:hint="cs"/>
          <w:lang w:bidi="fa-IR"/>
        </w:rPr>
        <w:t>Use Case</w:t>
      </w:r>
      <w:bookmarkEnd w:id="4"/>
    </w:p>
    <w:p w14:paraId="5AE744E1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54A59CE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این قسمت ۶ </w:t>
      </w:r>
      <w:r w:rsidRPr="00881669">
        <w:rPr>
          <w:rFonts w:ascii="B Nazanin" w:hAnsi="B Nazanin" w:cs="B Nazanin" w:hint="cs"/>
          <w:sz w:val="28"/>
          <w:szCs w:val="28"/>
          <w:lang w:bidi="fa-IR"/>
        </w:rPr>
        <w:t>Actor</w:t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داریم که شامل مشتری،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صندوق‌دار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ادمین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سایت، آشپز و بانک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می‌باشد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40642D85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E33208E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فعالیت‌هایی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به  مشتری سپرده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شده‌است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شامل:</w:t>
      </w:r>
    </w:p>
    <w:p w14:paraId="6A74CE3C" w14:textId="77777777" w:rsidR="00881669" w:rsidRPr="00881669" w:rsidRDefault="00881669" w:rsidP="0088166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ساخت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اکانت</w:t>
      </w:r>
      <w:proofErr w:type="spellEnd"/>
    </w:p>
    <w:p w14:paraId="1E18CE28" w14:textId="77777777" w:rsidR="00881669" w:rsidRPr="00881669" w:rsidRDefault="00881669" w:rsidP="0088166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ورود به حساب</w:t>
      </w:r>
    </w:p>
    <w:p w14:paraId="38A99FC3" w14:textId="77777777" w:rsidR="00881669" w:rsidRPr="00881669" w:rsidRDefault="00881669" w:rsidP="0088166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سفارش دادن غذا</w:t>
      </w:r>
    </w:p>
    <w:p w14:paraId="5E62BD67" w14:textId="77777777" w:rsidR="00881669" w:rsidRPr="00881669" w:rsidRDefault="00881669" w:rsidP="0088166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رزرو صندلی(میز)</w:t>
      </w:r>
    </w:p>
    <w:p w14:paraId="0D08EFCA" w14:textId="77777777" w:rsidR="00881669" w:rsidRPr="00881669" w:rsidRDefault="00881669" w:rsidP="0088166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گزارش کردن مشکلات سایت</w:t>
      </w:r>
    </w:p>
    <w:p w14:paraId="2AE3C3EB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EDFD64C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فعالیت‌های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صندوق‌دار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شامل:</w:t>
      </w:r>
    </w:p>
    <w:p w14:paraId="6C2D3032" w14:textId="77777777" w:rsidR="00881669" w:rsidRPr="00881669" w:rsidRDefault="00881669" w:rsidP="0088166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دریافت سفارش مشتری</w:t>
      </w:r>
    </w:p>
    <w:p w14:paraId="1C9EE17B" w14:textId="77777777" w:rsidR="00881669" w:rsidRPr="00881669" w:rsidRDefault="00881669" w:rsidP="0088166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تایید سفارش مشتری</w:t>
      </w:r>
    </w:p>
    <w:p w14:paraId="163CF424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3B6ED55B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فعالیت‌های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ادمین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p w14:paraId="25FBDA74" w14:textId="77777777" w:rsidR="00881669" w:rsidRPr="00881669" w:rsidRDefault="00881669" w:rsidP="00881669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تغییرات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قیمت‌ها</w:t>
      </w:r>
      <w:proofErr w:type="spellEnd"/>
    </w:p>
    <w:p w14:paraId="49F8582D" w14:textId="77777777" w:rsidR="00881669" w:rsidRPr="00881669" w:rsidRDefault="00881669" w:rsidP="00881669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اضافه کردن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رستورن‌های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جدید</w:t>
      </w:r>
    </w:p>
    <w:p w14:paraId="575B8D7D" w14:textId="77777777" w:rsidR="00881669" w:rsidRPr="00881669" w:rsidRDefault="00881669" w:rsidP="00881669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اضافه کردن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غذا‌های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جدید</w:t>
      </w:r>
    </w:p>
    <w:p w14:paraId="6E4FD7C3" w14:textId="77777777" w:rsidR="00881669" w:rsidRPr="00881669" w:rsidRDefault="00881669" w:rsidP="00881669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تغییرات منو(قالب، ترتیب نمایش، غذاهای پر سفارش و ...)</w:t>
      </w:r>
    </w:p>
    <w:p w14:paraId="08154E80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34714550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فعالیت‌های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آشپز:</w:t>
      </w:r>
    </w:p>
    <w:p w14:paraId="787CEC78" w14:textId="77777777" w:rsidR="00881669" w:rsidRPr="00881669" w:rsidRDefault="00881669" w:rsidP="00881669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دریافت سفارش تایید شده از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صندوق‌دار</w:t>
      </w:r>
      <w:proofErr w:type="spellEnd"/>
    </w:p>
    <w:p w14:paraId="6B88B2B3" w14:textId="77777777" w:rsidR="00881669" w:rsidRPr="00881669" w:rsidRDefault="00881669" w:rsidP="00881669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تحویل غذا به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پس از آماده شدن</w:t>
      </w:r>
    </w:p>
    <w:p w14:paraId="763C67A6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0661376E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فعالیت‌های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بانک:</w:t>
      </w:r>
    </w:p>
    <w:p w14:paraId="5A982EA2" w14:textId="77777777" w:rsidR="00881669" w:rsidRPr="00881669" w:rsidRDefault="00881669" w:rsidP="00881669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تایید پرداخت مشتری و انتقال آن به سایت</w:t>
      </w:r>
    </w:p>
    <w:p w14:paraId="1B41D51F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32893BF0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799B8B0" w14:textId="30C5E259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lastRenderedPageBreak/>
        <w:t>فعالیت‌های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p w14:paraId="6F4F1B24" w14:textId="77777777" w:rsidR="00881669" w:rsidRPr="00881669" w:rsidRDefault="00881669" w:rsidP="00881669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انتقال غذا از آشپزخانه به میز مشتری</w:t>
      </w:r>
    </w:p>
    <w:p w14:paraId="546E87EF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FC685DE" w14:textId="2F61B883" w:rsidR="00881669" w:rsidRPr="00881669" w:rsidRDefault="00881669" w:rsidP="00881669">
      <w:pPr>
        <w:pStyle w:val="Heading2"/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bookmarkStart w:id="5" w:name="_Toc74740308"/>
      <w:r w:rsidRPr="00881669">
        <w:rPr>
          <w:rFonts w:ascii="B Nazanin" w:hAnsi="B Nazanin" w:cs="B Nazanin" w:hint="cs"/>
          <w:rtl/>
          <w:lang w:bidi="fa-IR"/>
        </w:rPr>
        <w:t xml:space="preserve">نمودار </w:t>
      </w:r>
      <w:r w:rsidRPr="00881669">
        <w:rPr>
          <w:rFonts w:ascii="B Nazanin" w:hAnsi="B Nazanin" w:cs="B Nazanin" w:hint="cs"/>
          <w:lang w:bidi="fa-IR"/>
        </w:rPr>
        <w:t>Sequence</w:t>
      </w:r>
      <w:bookmarkEnd w:id="5"/>
    </w:p>
    <w:p w14:paraId="52F04784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lang w:bidi="fa-IR"/>
        </w:rPr>
      </w:pPr>
    </w:p>
    <w:p w14:paraId="7E0A9FBD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این نمودار از ۳ بخش مجزا که با یکدیگر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فاصله‌ی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زمانی دارند، (رزرو، تحویل و نظرسنجی) تشکیل شده است. علت این کار اهمیت طراحی این مراحل در نمودار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Sequence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بوده است. فرایند به روز کردن منو و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لاگین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کردن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، پذیرش و به علت شلوغ شدن بیش از حد، در این نمودار آورده نشده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اند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. سه بخش ذکر شده به ترتیب در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فعالیت‌های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(۱ تا ۶)، (۷ تا ۱۱) و ( ۱۲ تا ۱۳) آورده شده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اند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. یعنی میان این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بازه‌ها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فاصله‌ی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زمانی وجود دارد.</w:t>
      </w:r>
    </w:p>
    <w:p w14:paraId="789F0CDE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فعالیت ۱ و ۲ تنها برای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دفعه‌ی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اول که مشتری در سایت ثبت نام نکرده است انجام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می‌گیرد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 در این بخش:</w:t>
      </w:r>
    </w:p>
    <w:p w14:paraId="08BDA08E" w14:textId="77777777" w:rsidR="00881669" w:rsidRPr="00881669" w:rsidRDefault="00881669" w:rsidP="00881669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مشتری اطلاعات را در سایت وارد کرده و سایت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آن‌ها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را ذخیره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می‌کند</w:t>
      </w:r>
      <w:proofErr w:type="spellEnd"/>
    </w:p>
    <w:p w14:paraId="6DC51D75" w14:textId="77777777" w:rsidR="00881669" w:rsidRPr="00881669" w:rsidRDefault="00881669" w:rsidP="00881669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proofErr w:type="spellStart"/>
      <w:r w:rsidRPr="00881669">
        <w:rPr>
          <w:rFonts w:ascii="B Nazanin" w:hAnsi="B Nazanin" w:cs="B Nazanin" w:hint="cs"/>
          <w:rtl/>
          <w:lang w:bidi="fa-IR"/>
        </w:rPr>
        <w:t>پیامک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کد تایید برای مشتری ارسال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</w:p>
    <w:p w14:paraId="3E080259" w14:textId="77777777" w:rsidR="00881669" w:rsidRPr="00881669" w:rsidRDefault="00881669" w:rsidP="00881669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مشتری کد را داخل سایت یا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اپ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وارد کرده و کد چک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سپس پیام تایید و ثبت نام موفق به مشتری نشان داده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</w:p>
    <w:p w14:paraId="544ED916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سپس در فعالیت شماره ۳ مشتری وارد سایت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:</w:t>
      </w:r>
    </w:p>
    <w:p w14:paraId="6FEB0924" w14:textId="77777777" w:rsidR="00881669" w:rsidRPr="00881669" w:rsidRDefault="00881669" w:rsidP="00881669">
      <w:pPr>
        <w:pStyle w:val="ListParagraph"/>
        <w:numPr>
          <w:ilvl w:val="0"/>
          <w:numId w:val="8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proofErr w:type="spellStart"/>
      <w:r w:rsidRPr="00881669">
        <w:rPr>
          <w:rFonts w:ascii="B Nazanin" w:hAnsi="B Nazanin" w:cs="B Nazanin" w:hint="cs"/>
          <w:rtl/>
          <w:lang w:bidi="fa-IR"/>
        </w:rPr>
        <w:t>یوزرنیم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پسورد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را در سایت وارد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اطلاعات آن با اطلاعات سرور چک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>.</w:t>
      </w:r>
    </w:p>
    <w:p w14:paraId="26CA965A" w14:textId="77777777" w:rsidR="00881669" w:rsidRPr="00881669" w:rsidRDefault="00881669" w:rsidP="00881669">
      <w:pPr>
        <w:pStyle w:val="ListParagraph"/>
        <w:numPr>
          <w:ilvl w:val="0"/>
          <w:numId w:val="8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اگر اطلاعات صحیح باشد به موفقیت وارد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اگر اشتباه باشد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صفحه‌ی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خطا نشان داده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>.</w:t>
      </w:r>
    </w:p>
    <w:p w14:paraId="44F6C04E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در فعالیت ۴ مشتری غذای مورد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علاقه‌ی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خود را انتخاب کرده و با پایگاه داده که منوی روز در آن قرار دارد چک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493C405C" w14:textId="77777777" w:rsidR="00881669" w:rsidRPr="00881669" w:rsidRDefault="00881669" w:rsidP="00881669">
      <w:pPr>
        <w:pStyle w:val="ListParagraph"/>
        <w:numPr>
          <w:ilvl w:val="0"/>
          <w:numId w:val="9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اگر غذا در منو نباشد خطای موجود نبودن غذا توسط سایت به مشتری نشان داده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>.</w:t>
      </w:r>
    </w:p>
    <w:p w14:paraId="277DE2F7" w14:textId="77777777" w:rsidR="00881669" w:rsidRPr="00881669" w:rsidRDefault="00881669" w:rsidP="00881669">
      <w:pPr>
        <w:pStyle w:val="ListParagraph"/>
        <w:numPr>
          <w:ilvl w:val="0"/>
          <w:numId w:val="9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>اگر غذا موجود باشد اطلاعات خرید به صفحه بانک فرستاده می شود</w:t>
      </w:r>
    </w:p>
    <w:p w14:paraId="2378D388" w14:textId="77777777" w:rsidR="00881669" w:rsidRPr="00881669" w:rsidRDefault="00881669" w:rsidP="00881669">
      <w:pPr>
        <w:pStyle w:val="ListParagraph"/>
        <w:numPr>
          <w:ilvl w:val="0"/>
          <w:numId w:val="9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proofErr w:type="spellStart"/>
      <w:r w:rsidRPr="00881669">
        <w:rPr>
          <w:rFonts w:ascii="B Nazanin" w:hAnsi="B Nazanin" w:cs="B Nazanin" w:hint="cs"/>
          <w:rtl/>
          <w:lang w:bidi="fa-IR"/>
        </w:rPr>
        <w:t>صفحه‌ی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بانک از مشتری اطلاعات کارت او را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می‌خواهد</w:t>
      </w:r>
      <w:proofErr w:type="spellEnd"/>
    </w:p>
    <w:p w14:paraId="6D57CBEA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در فعالیت ۵ مشتری اطلاعات کارت خود را وارد کرده و این اطلاعات با پایگاه داده بانک چک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می‌شوند</w:t>
      </w:r>
      <w:proofErr w:type="spellEnd"/>
    </w:p>
    <w:p w14:paraId="5C36C319" w14:textId="77777777" w:rsidR="00881669" w:rsidRPr="00881669" w:rsidRDefault="00881669" w:rsidP="00881669">
      <w:pPr>
        <w:pStyle w:val="ListParagraph"/>
        <w:numPr>
          <w:ilvl w:val="0"/>
          <w:numId w:val="10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اگر اطلاعات غلط باشد به مشتری خطای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نامعتبر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بودن اطلاعات داده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>.</w:t>
      </w:r>
    </w:p>
    <w:p w14:paraId="3BE76FEC" w14:textId="77777777" w:rsidR="00881669" w:rsidRPr="00881669" w:rsidRDefault="00881669" w:rsidP="00881669">
      <w:pPr>
        <w:pStyle w:val="ListParagraph"/>
        <w:numPr>
          <w:ilvl w:val="0"/>
          <w:numId w:val="10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اگر اطلاعات صحیح باشد، پیام صحیح بودن اطلاعات از بانک به رستوران ارسال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سپس در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صفحه‌ی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سایت از مشتری خواسته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تا میز خود را انتخاب کند</w:t>
      </w:r>
    </w:p>
    <w:p w14:paraId="38BD8268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در فعالیت ۶ میز انتخاب شده و برای مشتری رزرو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و فعالیت رزرو میز به اتمام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می‌رسد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5940A92B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20A6CB36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از فعالیت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شماره‌ی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۷ مشتری برای صرف غذا به داخل رستوران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می‌آید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:</w:t>
      </w:r>
    </w:p>
    <w:p w14:paraId="39CEA25F" w14:textId="77777777" w:rsidR="00881669" w:rsidRPr="00881669" w:rsidRDefault="00881669" w:rsidP="00881669">
      <w:pPr>
        <w:pStyle w:val="ListParagraph"/>
        <w:numPr>
          <w:ilvl w:val="0"/>
          <w:numId w:val="11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مشتری کد سفارش را بر روز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پیجر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روی میز وارد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. این اطلاعات با پایگاه داده چک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به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برنامه‌ی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آشپز پیامی ارسال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که مشتری منتظر است (۷.۱.۱)</w:t>
      </w:r>
    </w:p>
    <w:p w14:paraId="4737E27D" w14:textId="77777777" w:rsidR="00881669" w:rsidRPr="00881669" w:rsidRDefault="00881669" w:rsidP="00881669">
      <w:pPr>
        <w:pStyle w:val="ListParagraph"/>
        <w:numPr>
          <w:ilvl w:val="0"/>
          <w:numId w:val="11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آشپز این پیام را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می‌بیند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شروع به پخت خطا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(۸)</w:t>
      </w:r>
    </w:p>
    <w:p w14:paraId="45F8B64B" w14:textId="77777777" w:rsidR="00881669" w:rsidRPr="00881669" w:rsidRDefault="00881669" w:rsidP="00881669">
      <w:pPr>
        <w:pStyle w:val="ListParagraph"/>
        <w:numPr>
          <w:ilvl w:val="0"/>
          <w:numId w:val="11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پس از پخت در داخل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برنامه‌ی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خود پیام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می‌دهد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که غذا حاضر است. (۹)</w:t>
      </w:r>
    </w:p>
    <w:p w14:paraId="71762FC3" w14:textId="77777777" w:rsidR="00881669" w:rsidRPr="00881669" w:rsidRDefault="00881669" w:rsidP="00881669">
      <w:pPr>
        <w:pStyle w:val="ListParagraph"/>
        <w:numPr>
          <w:ilvl w:val="0"/>
          <w:numId w:val="11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lastRenderedPageBreak/>
        <w:t xml:space="preserve">این پیام توسط سرور به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اپ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منتقل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.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که پیام را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می‌بیند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غذا را از آشپز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می‌گیرد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به مشتری تحویل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می‌دهد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(۱۰)</w:t>
      </w:r>
    </w:p>
    <w:p w14:paraId="5E1347D8" w14:textId="77777777" w:rsidR="00881669" w:rsidRPr="00881669" w:rsidRDefault="00881669" w:rsidP="00881669">
      <w:pPr>
        <w:pStyle w:val="ListParagraph"/>
        <w:numPr>
          <w:ilvl w:val="0"/>
          <w:numId w:val="11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پس از آن پیغام تکمیل شدن سفارش را به سرور سایت ارسال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که در نتیجه اسم مشتری برای نظرسنجی روز بعد ثبت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>.</w:t>
      </w:r>
    </w:p>
    <w:p w14:paraId="24B81AFD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از فعالیت شماره ۱۲ نظر سنجی (که روز بعد از تحویل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غذاست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) ارسال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45F01681" w14:textId="77777777" w:rsidR="00881669" w:rsidRPr="00881669" w:rsidRDefault="00881669" w:rsidP="00881669">
      <w:pPr>
        <w:pStyle w:val="ListParagraph"/>
        <w:numPr>
          <w:ilvl w:val="0"/>
          <w:numId w:val="11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پذیرش از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برنامه‌ی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خود درخواست ارسال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پیامک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را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می‌زند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که سرور به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مشتریانی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که روز قبل سفارش خود را تحویل گرفته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اند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،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پیامک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ارسال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>.</w:t>
      </w:r>
    </w:p>
    <w:p w14:paraId="269C2E5A" w14:textId="77777777" w:rsidR="00881669" w:rsidRPr="00881669" w:rsidRDefault="00881669" w:rsidP="00881669">
      <w:pPr>
        <w:pStyle w:val="ListParagraph"/>
        <w:numPr>
          <w:ilvl w:val="0"/>
          <w:numId w:val="11"/>
        </w:numPr>
        <w:bidi/>
        <w:spacing w:after="160" w:line="276" w:lineRule="auto"/>
        <w:jc w:val="both"/>
        <w:rPr>
          <w:rFonts w:ascii="B Nazanin" w:hAnsi="B Nazanin" w:cs="B Nazanin" w:hint="cs"/>
          <w:lang w:bidi="fa-IR"/>
        </w:rPr>
      </w:pPr>
      <w:r w:rsidRPr="00881669">
        <w:rPr>
          <w:rFonts w:ascii="B Nazanin" w:hAnsi="B Nazanin" w:cs="B Nazanin" w:hint="cs"/>
          <w:rtl/>
          <w:lang w:bidi="fa-IR"/>
        </w:rPr>
        <w:t xml:space="preserve">مشتری نظرات خود را در سایت یا برنامه ثبت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پاسخ‌ها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در پایگاه داده ذخیره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می‌شوند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 xml:space="preserve"> و سپس پیام تشکر برای مشتری نشان داده </w:t>
      </w:r>
      <w:proofErr w:type="spellStart"/>
      <w:r w:rsidRPr="00881669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rtl/>
          <w:lang w:bidi="fa-IR"/>
        </w:rPr>
        <w:t>.</w:t>
      </w:r>
    </w:p>
    <w:p w14:paraId="50AB0437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lang w:bidi="fa-IR"/>
        </w:rPr>
      </w:pP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سابقه‌ی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تکمیل این نمودار در مخزن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گیت‌هاب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به شکل زیر قابل مشاهده است.</w:t>
      </w:r>
    </w:p>
    <w:p w14:paraId="4BCDA3CC" w14:textId="77777777" w:rsidR="00881669" w:rsidRPr="00881669" w:rsidRDefault="00881669" w:rsidP="00881669">
      <w:pPr>
        <w:bidi/>
        <w:spacing w:line="276" w:lineRule="auto"/>
        <w:ind w:left="360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2B119F94" w14:textId="77777777" w:rsidR="00881669" w:rsidRPr="00881669" w:rsidRDefault="00881669" w:rsidP="00881669">
      <w:pPr>
        <w:bidi/>
        <w:spacing w:line="276" w:lineRule="auto"/>
        <w:ind w:left="360"/>
        <w:jc w:val="both"/>
        <w:rPr>
          <w:rFonts w:ascii="B Nazanin" w:hAnsi="B Nazanin" w:cs="B Nazanin" w:hint="cs"/>
          <w:noProof/>
          <w:rtl/>
        </w:rPr>
      </w:pPr>
      <w:r w:rsidRPr="00881669">
        <w:rPr>
          <w:rFonts w:ascii="B Nazanin" w:hAnsi="B Nazanin" w:cs="B Nazanin" w:hint="cs"/>
          <w:noProof/>
        </w:rPr>
        <w:drawing>
          <wp:inline distT="0" distB="0" distL="0" distR="0" wp14:anchorId="1BE74797" wp14:editId="12B2293A">
            <wp:extent cx="5318760" cy="268438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957" cy="26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20CD" w14:textId="3538D0BC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FAC7A1C" w14:textId="76D57EC0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76C923E" w14:textId="1B335687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B8B3237" w14:textId="46123229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31B21FD" w14:textId="02F3D19D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EBD1A52" w14:textId="17A7B507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7D893FA" w14:textId="6AB1ADC4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3D643123" w14:textId="47BDEBFF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C137F22" w14:textId="730131F6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0FE698D1" w14:textId="77777777" w:rsidR="00881669" w:rsidRPr="00881669" w:rsidRDefault="00881669" w:rsidP="00881669">
      <w:pPr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2F7D816" w14:textId="5F52C675" w:rsidR="00881669" w:rsidRPr="00881669" w:rsidRDefault="00881669" w:rsidP="00881669">
      <w:pPr>
        <w:bidi/>
        <w:spacing w:line="276" w:lineRule="auto"/>
        <w:jc w:val="both"/>
        <w:rPr>
          <w:rStyle w:val="Heading1Char"/>
          <w:rFonts w:ascii="B Nazanin" w:hAnsi="B Nazanin" w:cs="B Nazanin" w:hint="cs"/>
          <w:rtl/>
        </w:rPr>
      </w:pPr>
      <w:bookmarkStart w:id="6" w:name="_Toc74740309"/>
      <w:proofErr w:type="spellStart"/>
      <w:r w:rsidRPr="00881669">
        <w:rPr>
          <w:rStyle w:val="Heading1Char"/>
          <w:rFonts w:ascii="B Nazanin" w:hAnsi="B Nazanin" w:cs="B Nazanin" w:hint="cs"/>
          <w:rtl/>
        </w:rPr>
        <w:t>توضیحات</w:t>
      </w:r>
      <w:proofErr w:type="spellEnd"/>
      <w:r w:rsidRPr="00881669">
        <w:rPr>
          <w:rStyle w:val="Heading1Char"/>
          <w:rFonts w:ascii="B Nazanin" w:hAnsi="B Nazanin" w:cs="B Nazanin" w:hint="cs"/>
          <w:rtl/>
        </w:rPr>
        <w:t xml:space="preserve"> مربوط به </w:t>
      </w:r>
      <w:proofErr w:type="spellStart"/>
      <w:r w:rsidRPr="00881669">
        <w:rPr>
          <w:rStyle w:val="Heading1Char"/>
          <w:rFonts w:ascii="B Nazanin" w:hAnsi="B Nazanin" w:cs="B Nazanin" w:hint="cs"/>
          <w:rtl/>
        </w:rPr>
        <w:t>اسپرینت</w:t>
      </w:r>
      <w:proofErr w:type="spellEnd"/>
      <w:r w:rsidRPr="00881669">
        <w:rPr>
          <w:rStyle w:val="Heading1Char"/>
          <w:rFonts w:ascii="B Nazanin" w:hAnsi="B Nazanin" w:cs="B Nazanin" w:hint="cs"/>
          <w:rtl/>
        </w:rPr>
        <w:t xml:space="preserve"> </w:t>
      </w:r>
      <w:r w:rsidRPr="00881669">
        <w:rPr>
          <w:rStyle w:val="Heading1Char"/>
          <w:rFonts w:ascii="B Nazanin" w:hAnsi="B Nazanin" w:cs="B Nazanin" w:hint="cs"/>
          <w:rtl/>
        </w:rPr>
        <w:t>سوم:</w:t>
      </w:r>
      <w:bookmarkEnd w:id="6"/>
    </w:p>
    <w:p w14:paraId="7A25A2EA" w14:textId="46392379" w:rsidR="00881669" w:rsidRPr="00881669" w:rsidRDefault="00881669" w:rsidP="00881669">
      <w:pPr>
        <w:pStyle w:val="Heading2"/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bookmarkStart w:id="7" w:name="_Toc74740310"/>
      <w:r w:rsidRPr="00881669">
        <w:rPr>
          <w:rFonts w:ascii="B Nazanin" w:hAnsi="B Nazanin" w:cs="B Nazanin" w:hint="cs"/>
          <w:rtl/>
          <w:lang w:bidi="fa-IR"/>
        </w:rPr>
        <w:t>توضیحات بخش اول</w:t>
      </w:r>
      <w:bookmarkEnd w:id="7"/>
    </w:p>
    <w:p w14:paraId="507FA6C8" w14:textId="3860F1B6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پیش از ورود مشتری به رستوران یا فرایند‌ سفارش دهی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بعلاوه‌ی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بروزرسانی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روزانه لیست غذا توسط پذیرش</w:t>
      </w:r>
    </w:p>
    <w:p w14:paraId="4C2E345A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239B378A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ابتدا به بررسی </w:t>
      </w:r>
      <w:r w:rsidRPr="00881669">
        <w:rPr>
          <w:rFonts w:ascii="B Nazanin" w:hAnsi="B Nazanin" w:cs="B Nazanin" w:hint="cs"/>
          <w:sz w:val="28"/>
          <w:szCs w:val="28"/>
          <w:lang w:bidi="fa-IR"/>
        </w:rPr>
        <w:t>pool</w:t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اول یعنی پذیرش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می‌پردازیم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p w14:paraId="14AE709E" w14:textId="6EAF95B5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ab/>
        <w:t xml:space="preserve">در این بخش پذیرش با صفحه ورود مواجه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در صورت وارد کردن صحیح اطلاعات به صفحه </w:t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ab/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اولیه رستوران هدایت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. در این قسمت این امکان وجود دارد که منوی روز را تغییر دهد و در </w:t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ab/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ab/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صورتی که غذای جدیدی به منو اضافه شده باشد در این قسمت این فرایند انجام داده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03231BD1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4EEE02A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</w:t>
      </w:r>
      <w:r w:rsidRPr="00881669">
        <w:rPr>
          <w:rFonts w:ascii="B Nazanin" w:hAnsi="B Nazanin" w:cs="B Nazanin" w:hint="cs"/>
          <w:sz w:val="28"/>
          <w:szCs w:val="28"/>
          <w:lang w:bidi="fa-IR"/>
        </w:rPr>
        <w:t>pool</w:t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بعدی فرایند ثبت سفارش و رزرو میز توسط مشتری انجام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، این فرایند به ۴ زیر بخش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ثبت‌نام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، ورود به حساب کاربری، انتخاب غذا و پرداخت هزینه، انتخاب میز تقسیم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0B1A90CB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5316496" w14:textId="77777777" w:rsidR="00881669" w:rsidRPr="00881669" w:rsidRDefault="00881669" w:rsidP="00881669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فرایند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ثبت‌نام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: در این قسمت مشتری پس از وارد کردن شماره تلفن کدی را دریافت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در صورت اینکه کد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پیامک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شده را صحیح وارد کند به قسمت وارد کردن اطلاعات شخصی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می‌رسد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. در این قسمت اطلاعاتی دریافت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با توجه به آن بتوان به مشتری غذاهایی را پیشنهاد داد که مطابق با سلیقه او باشد. پس از این بخش از کاربر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نام‌کاربری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رمز عبور دریافت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در صورتی که این موارد از قالبی که باید، پیروی کند حساب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کابری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ایجاد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</w:p>
    <w:p w14:paraId="22EC81BF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63A3927" w14:textId="77777777" w:rsidR="00881669" w:rsidRPr="00881669" w:rsidRDefault="00881669" w:rsidP="00881669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فرایند وارد شدن به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حساب‌کاربری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: در این قسمت از کاربر رمز عبور و نام‌ کاربری گرفته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در صورت درست بودن، کاربر وارد صفحه اولیه سایت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62AF72EB" w14:textId="77777777" w:rsidR="00881669" w:rsidRPr="00881669" w:rsidRDefault="00881669" w:rsidP="00881669">
      <w:pPr>
        <w:pStyle w:val="ListParagraph"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FD894D5" w14:textId="77777777" w:rsidR="00881669" w:rsidRPr="00881669" w:rsidRDefault="00881669" w:rsidP="00881669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فرایند انتخاب غذا و پرداخت هزینه: در این بخش ابتدا کاربر باید رستوران‌ مورد نظر را انتخاب کند، این انتخاب با گذاشتن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گزینه‌هایی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همچون لیست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رستوران‌های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اخیر یا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سرچ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فیلتر کردن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رستوران‌ها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تسهیل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.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فرایندی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مشابه انتخاب رستوران برای انتخاب غذا وجود دارد و کاربر پس از انتخاب غذا به صفحه  پرداخت وارد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. صفحه پرداخت به عنوان </w:t>
      </w:r>
      <w:r w:rsidRPr="00881669">
        <w:rPr>
          <w:rFonts w:ascii="B Nazanin" w:hAnsi="B Nazanin" w:cs="B Nazanin" w:hint="cs"/>
          <w:sz w:val="28"/>
          <w:szCs w:val="28"/>
          <w:lang w:bidi="fa-IR"/>
        </w:rPr>
        <w:t>sun process</w:t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رسم شده است و در این قسمت در صورت پرداخت موفق پیغامی به </w:t>
      </w:r>
      <w:r w:rsidRPr="00881669">
        <w:rPr>
          <w:rFonts w:ascii="B Nazanin" w:hAnsi="B Nazanin" w:cs="B Nazanin" w:hint="cs"/>
          <w:sz w:val="28"/>
          <w:szCs w:val="28"/>
          <w:lang w:bidi="fa-IR"/>
        </w:rPr>
        <w:t>pool</w:t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بعدی فرستاده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32D2AC10" w14:textId="77777777" w:rsidR="00881669" w:rsidRPr="00881669" w:rsidRDefault="00881669" w:rsidP="00881669">
      <w:pPr>
        <w:pStyle w:val="ListParagraph"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71F9EE1" w14:textId="77777777" w:rsidR="00881669" w:rsidRPr="00881669" w:rsidRDefault="00881669" w:rsidP="00881669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فرایند انتخاب میز: در این </w:t>
      </w:r>
      <w:r w:rsidRPr="00881669">
        <w:rPr>
          <w:rFonts w:ascii="B Nazanin" w:hAnsi="B Nazanin" w:cs="B Nazanin" w:hint="cs"/>
          <w:sz w:val="28"/>
          <w:szCs w:val="28"/>
          <w:lang w:bidi="fa-IR"/>
        </w:rPr>
        <w:t>pool</w:t>
      </w:r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 صورتی که کاربر پرداخت موفقیت آمیزی داشته باشد، نقشه رستوران به او نشان داده </w:t>
      </w:r>
      <w:proofErr w:type="spellStart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در صورتی که میزی خالی باشد کاربر می‌‌تواند آن را رزرو کند.</w:t>
      </w:r>
    </w:p>
    <w:p w14:paraId="2C7C4543" w14:textId="77777777" w:rsidR="00881669" w:rsidRPr="00881669" w:rsidRDefault="00881669" w:rsidP="00881669">
      <w:pPr>
        <w:pStyle w:val="ListParagraph"/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7D66F269" w14:textId="77777777" w:rsidR="00881669" w:rsidRPr="00881669" w:rsidRDefault="00881669" w:rsidP="00881669">
      <w:pPr>
        <w:pStyle w:val="ListParagraph"/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39B77B1F" w14:textId="77777777" w:rsidR="00881669" w:rsidRPr="00881669" w:rsidRDefault="00881669" w:rsidP="00881669">
      <w:pPr>
        <w:pStyle w:val="ListParagraph"/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141BF905" w14:textId="77777777" w:rsidR="00881669" w:rsidRPr="00881669" w:rsidRDefault="00881669" w:rsidP="00881669">
      <w:pPr>
        <w:pStyle w:val="ListParagraph"/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7EE21EDD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43C708AF" w14:textId="6ADC62DB" w:rsidR="00881669" w:rsidRPr="00881669" w:rsidRDefault="00881669" w:rsidP="00881669">
      <w:pPr>
        <w:pStyle w:val="Heading2"/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bookmarkStart w:id="8" w:name="_Toc74740311"/>
      <w:r w:rsidRPr="00881669">
        <w:rPr>
          <w:rFonts w:ascii="B Nazanin" w:hAnsi="B Nazanin" w:cs="B Nazanin" w:hint="cs"/>
          <w:rtl/>
          <w:lang w:bidi="fa-IR"/>
        </w:rPr>
        <w:t xml:space="preserve">توضیحات بخش </w:t>
      </w:r>
      <w:r w:rsidRPr="00881669">
        <w:rPr>
          <w:rFonts w:ascii="B Nazanin" w:hAnsi="B Nazanin" w:cs="B Nazanin" w:hint="cs"/>
          <w:rtl/>
          <w:lang w:bidi="fa-IR"/>
        </w:rPr>
        <w:t>دوم</w:t>
      </w:r>
      <w:bookmarkEnd w:id="8"/>
    </w:p>
    <w:p w14:paraId="23C95403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5470C56E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در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pool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مشتری در رستوران، مشتری کد سفارش خود را بر روی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پیجر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وارد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و این کد با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دیتایی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از پایگاه داده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می‌گیرد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چک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. اگر نادرست باشد از مشتری خواسته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تا دوباره کد را وارد کند. و اگر صحیح باشد پیامی به مشتری نشان داده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سفارشش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حال آماده سازی است و پیامی نیز به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برنامه‌ی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آشپز ارسال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مشتری در رستوران است.</w:t>
      </w:r>
    </w:p>
    <w:p w14:paraId="05530141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در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pool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سر آشپز ابتدا سر آشپز به برنامه وارد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. سپس با دریافت پیام حضور مشتری، غذا را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آماده‌ی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سرو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. پس از آماده سازی غذا، وضعیت را به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آماده‌ی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تحویل تغییر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می‌دهد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و پیامی تحت عنوان غذا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آماده‌ی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تحویل است به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ارسال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5C63CA7E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در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pool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پس از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لاگین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کردن، منتظر پیام آماده بودن سفارش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می‌ماند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. با دریافت این پیام غذا را به مشتری تحویل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می‌دهد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و در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برنامه‌ی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خود وضعیت را به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“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نحویل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داده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”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تغییر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می‌دهد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با این کار اسم مشتری برای نظرسنجی در پایگاه داده ثبت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7B5C203B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در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pool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بعدی که مربوط به فردای روز داخل رستوران است،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پذیرت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پس از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لاگین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کردن، به کمک لیست مشتریان روز گذشته، به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آن‌ها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پیامک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نظرسنجی ارسال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184D7D2F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lang w:bidi="fa-IR"/>
        </w:rPr>
        <w:t>Pool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مشتری برای نظرسنجی برای با دریافت این پیام آغاز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. اگر پیام را نادیده بگیرد فرایند بدون انجام هیچ کاری به اتمام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می‌رسد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. اما اگر نادیده گرفته نشود، وارد لینک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، به سوالات پاسخ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می‌دهد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و نظرات خود را ثبت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می‌کند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6FC83064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در طراحی نمودار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BPMN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چون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اپ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گارسون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، آشپز و مشتری از یکدیگر مجزا است و فعالیت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آن‌ها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با اتمام فعالیت دیگری و دریافت یک پیام آغاز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می‌شود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، به صورت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pool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جدا (و نه یک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pool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و </w:t>
      </w:r>
      <w:r w:rsidRPr="00881669">
        <w:rPr>
          <w:rFonts w:ascii="B Nazanin" w:hAnsi="B Nazanin" w:cs="B Nazanin" w:hint="cs"/>
          <w:sz w:val="24"/>
          <w:szCs w:val="24"/>
          <w:lang w:bidi="fa-IR"/>
        </w:rPr>
        <w:t>lane</w:t>
      </w: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جدا) طراحی شده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اند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6DF54EA2" w14:textId="77777777" w:rsidR="00881669" w:rsidRPr="00881669" w:rsidRDefault="00881669" w:rsidP="00881669">
      <w:pPr>
        <w:bidi/>
        <w:spacing w:line="276" w:lineRule="auto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سابقه‌ی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طراحی قسمت دوم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نمودار‌ها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به شکل زیر در مخزن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گیت‌هاب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قابل مشاهده است.</w:t>
      </w:r>
    </w:p>
    <w:p w14:paraId="76D682AD" w14:textId="77777777" w:rsidR="00881669" w:rsidRPr="00881669" w:rsidRDefault="00881669" w:rsidP="00881669">
      <w:pPr>
        <w:bidi/>
        <w:spacing w:line="276" w:lineRule="auto"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noProof/>
        </w:rPr>
        <w:drawing>
          <wp:inline distT="0" distB="0" distL="0" distR="0" wp14:anchorId="4BE5C156" wp14:editId="4836CB78">
            <wp:extent cx="5943600" cy="1823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15C" w14:textId="77777777" w:rsidR="00881669" w:rsidRPr="00881669" w:rsidRDefault="00881669" w:rsidP="00881669">
      <w:pPr>
        <w:bidi/>
        <w:spacing w:line="276" w:lineRule="auto"/>
        <w:ind w:left="360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همچنین نمودار نهایی که پس از اصلاح نمودار دو بخش و تکمیل </w:t>
      </w:r>
      <w:proofErr w:type="spellStart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>آن‌ها</w:t>
      </w:r>
      <w:proofErr w:type="spellEnd"/>
      <w:r w:rsidRPr="00881669">
        <w:rPr>
          <w:rFonts w:ascii="B Nazanin" w:hAnsi="B Nazanin" w:cs="B Nazanin" w:hint="cs"/>
          <w:sz w:val="24"/>
          <w:szCs w:val="24"/>
          <w:rtl/>
          <w:lang w:bidi="fa-IR"/>
        </w:rPr>
        <w:t xml:space="preserve"> به دست آمده است در قسمت زیر قابل مشاهده است.</w:t>
      </w:r>
    </w:p>
    <w:p w14:paraId="68EC794C" w14:textId="77777777" w:rsidR="00881669" w:rsidRPr="00881669" w:rsidRDefault="00881669" w:rsidP="00881669">
      <w:pPr>
        <w:bidi/>
        <w:spacing w:line="276" w:lineRule="auto"/>
        <w:ind w:left="360"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  <w:r w:rsidRPr="00881669">
        <w:rPr>
          <w:rFonts w:ascii="B Nazanin" w:hAnsi="B Nazanin" w:cs="B Nazanin" w:hint="cs"/>
          <w:noProof/>
        </w:rPr>
        <w:drawing>
          <wp:inline distT="0" distB="0" distL="0" distR="0" wp14:anchorId="7928A284" wp14:editId="26EF9FAF">
            <wp:extent cx="5943600" cy="1003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3F43" w14:textId="77777777" w:rsidR="00881669" w:rsidRPr="00881669" w:rsidRDefault="00881669" w:rsidP="00881669">
      <w:pPr>
        <w:bidi/>
        <w:spacing w:line="276" w:lineRule="auto"/>
        <w:ind w:left="360"/>
        <w:jc w:val="both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76C42FA9" w14:textId="61F259BD" w:rsidR="00881669" w:rsidRPr="00881669" w:rsidRDefault="00881669" w:rsidP="00881669">
      <w:pPr>
        <w:bidi/>
        <w:spacing w:line="276" w:lineRule="auto"/>
        <w:jc w:val="both"/>
        <w:rPr>
          <w:rStyle w:val="Heading1Char"/>
          <w:rFonts w:ascii="B Nazanin" w:hAnsi="B Nazanin" w:cs="B Nazanin" w:hint="cs"/>
        </w:rPr>
      </w:pPr>
    </w:p>
    <w:sectPr w:rsidR="00881669" w:rsidRPr="00881669" w:rsidSect="0088166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9073B" w14:textId="77777777" w:rsidR="00F140BC" w:rsidRDefault="00F140BC" w:rsidP="00881669">
      <w:pPr>
        <w:spacing w:after="0" w:line="240" w:lineRule="auto"/>
      </w:pPr>
      <w:r>
        <w:separator/>
      </w:r>
    </w:p>
  </w:endnote>
  <w:endnote w:type="continuationSeparator" w:id="0">
    <w:p w14:paraId="50E6A817" w14:textId="77777777" w:rsidR="00F140BC" w:rsidRDefault="00F140BC" w:rsidP="0088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F037F" w14:textId="77777777" w:rsidR="00F140BC" w:rsidRDefault="00F140BC" w:rsidP="00881669">
      <w:pPr>
        <w:spacing w:after="0" w:line="240" w:lineRule="auto"/>
      </w:pPr>
      <w:r>
        <w:separator/>
      </w:r>
    </w:p>
  </w:footnote>
  <w:footnote w:type="continuationSeparator" w:id="0">
    <w:p w14:paraId="02A5F5B5" w14:textId="77777777" w:rsidR="00F140BC" w:rsidRDefault="00F140BC" w:rsidP="00881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301B"/>
    <w:multiLevelType w:val="hybridMultilevel"/>
    <w:tmpl w:val="91B09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2C19"/>
    <w:multiLevelType w:val="hybridMultilevel"/>
    <w:tmpl w:val="DDEE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96F93"/>
    <w:multiLevelType w:val="hybridMultilevel"/>
    <w:tmpl w:val="49AC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668CD"/>
    <w:multiLevelType w:val="hybridMultilevel"/>
    <w:tmpl w:val="1058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02128"/>
    <w:multiLevelType w:val="hybridMultilevel"/>
    <w:tmpl w:val="55B80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66B21"/>
    <w:multiLevelType w:val="hybridMultilevel"/>
    <w:tmpl w:val="58AE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04E46"/>
    <w:multiLevelType w:val="hybridMultilevel"/>
    <w:tmpl w:val="0FDC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685C"/>
    <w:multiLevelType w:val="hybridMultilevel"/>
    <w:tmpl w:val="E0F8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510AF"/>
    <w:multiLevelType w:val="hybridMultilevel"/>
    <w:tmpl w:val="784A2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163BD"/>
    <w:multiLevelType w:val="hybridMultilevel"/>
    <w:tmpl w:val="35A8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376"/>
    <w:multiLevelType w:val="hybridMultilevel"/>
    <w:tmpl w:val="AACE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B5F5F"/>
    <w:multiLevelType w:val="hybridMultilevel"/>
    <w:tmpl w:val="15E4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9"/>
    <w:rsid w:val="0043720E"/>
    <w:rsid w:val="008302B6"/>
    <w:rsid w:val="00881669"/>
    <w:rsid w:val="00CE735F"/>
    <w:rsid w:val="00F1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A14B"/>
  <w15:chartTrackingRefBased/>
  <w15:docId w15:val="{20941B24-81C4-CA46-9E9F-DECA9A20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6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6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8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66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1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69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1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81669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816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81669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81669"/>
    <w:pPr>
      <w:spacing w:before="120" w:after="0"/>
      <w:ind w:left="220"/>
    </w:pPr>
    <w:rPr>
      <w:rFonts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8816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1669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1669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1669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1669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1669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1669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1669"/>
    <w:pPr>
      <w:spacing w:after="0"/>
      <w:ind w:left="176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horzu/Downloads/Burn%20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horzu/Downloads/Burn%20Dow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Sprint2!$H$4:$H$17</c:f>
              <c:numCache>
                <c:formatCode>General</c:formatCode>
                <c:ptCount val="14"/>
                <c:pt idx="0">
                  <c:v>810</c:v>
                </c:pt>
                <c:pt idx="1">
                  <c:v>810</c:v>
                </c:pt>
                <c:pt idx="2">
                  <c:v>810</c:v>
                </c:pt>
                <c:pt idx="3">
                  <c:v>810</c:v>
                </c:pt>
                <c:pt idx="4">
                  <c:v>750</c:v>
                </c:pt>
                <c:pt idx="5">
                  <c:v>750</c:v>
                </c:pt>
                <c:pt idx="6">
                  <c:v>630</c:v>
                </c:pt>
                <c:pt idx="7">
                  <c:v>630</c:v>
                </c:pt>
                <c:pt idx="8">
                  <c:v>600</c:v>
                </c:pt>
                <c:pt idx="9">
                  <c:v>600</c:v>
                </c:pt>
                <c:pt idx="10">
                  <c:v>510</c:v>
                </c:pt>
                <c:pt idx="11">
                  <c:v>420</c:v>
                </c:pt>
                <c:pt idx="12">
                  <c:v>180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0-5247-8121-18C7EE7A4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814991"/>
        <c:axId val="1125554207"/>
      </c:lineChart>
      <c:catAx>
        <c:axId val="11798149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554207"/>
        <c:crosses val="autoZero"/>
        <c:auto val="1"/>
        <c:lblAlgn val="ctr"/>
        <c:lblOffset val="100"/>
        <c:noMultiLvlLbl val="0"/>
      </c:catAx>
      <c:valAx>
        <c:axId val="112555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814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Sprint3!$I$6:$I$19</c:f>
              <c:numCache>
                <c:formatCode>General</c:formatCode>
                <c:ptCount val="14"/>
                <c:pt idx="0">
                  <c:v>1320</c:v>
                </c:pt>
                <c:pt idx="1">
                  <c:v>1320</c:v>
                </c:pt>
                <c:pt idx="2">
                  <c:v>1320</c:v>
                </c:pt>
                <c:pt idx="3">
                  <c:v>1320</c:v>
                </c:pt>
                <c:pt idx="4">
                  <c:v>1320</c:v>
                </c:pt>
                <c:pt idx="5">
                  <c:v>1320</c:v>
                </c:pt>
                <c:pt idx="6">
                  <c:v>1140</c:v>
                </c:pt>
                <c:pt idx="7">
                  <c:v>990</c:v>
                </c:pt>
                <c:pt idx="8">
                  <c:v>690</c:v>
                </c:pt>
                <c:pt idx="9">
                  <c:v>300</c:v>
                </c:pt>
                <c:pt idx="10">
                  <c:v>180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6A-8243-96E8-C252B2194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1562911"/>
        <c:axId val="1175638367"/>
      </c:lineChart>
      <c:catAx>
        <c:axId val="12115629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638367"/>
        <c:crosses val="autoZero"/>
        <c:auto val="1"/>
        <c:lblAlgn val="ctr"/>
        <c:lblOffset val="100"/>
        <c:noMultiLvlLbl val="0"/>
      </c:catAx>
      <c:valAx>
        <c:axId val="117563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562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DA5E2C-68FB-F248-A9BE-781D6259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1</cp:revision>
  <dcterms:created xsi:type="dcterms:W3CDTF">2021-06-16T08:14:00Z</dcterms:created>
  <dcterms:modified xsi:type="dcterms:W3CDTF">2021-06-16T08:22:00Z</dcterms:modified>
</cp:coreProperties>
</file>