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340E" w14:textId="19462EB3" w:rsidR="00E154A4" w:rsidRPr="00A057B9" w:rsidRDefault="00876094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کاهش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کنسلی‌ها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پس از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نوبت‌دهی</w:t>
      </w:r>
      <w:proofErr w:type="spellEnd"/>
    </w:p>
    <w:p w14:paraId="347A3B9B" w14:textId="2A2BA110" w:rsidR="00876094" w:rsidRPr="00A057B9" w:rsidRDefault="00943F8D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</w:p>
    <w:p w14:paraId="66CEA127" w14:textId="235BB786" w:rsidR="00943F8D" w:rsidRPr="00A057B9" w:rsidRDefault="00943F8D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حال حاضر میانگین نسبت تعداد برگزاری جلسه به تعداد جلسات برگزار شده عدد ۳/۰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می‌باشد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. این عدد در بهترین حالت به ۵۲/۰ هم رسیده است.</w:t>
      </w:r>
    </w:p>
    <w:p w14:paraId="109C48DA" w14:textId="4AE35E00" w:rsidR="00943F8D" w:rsidRPr="00A057B9" w:rsidRDefault="00943F8D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0F9A02C4" w14:textId="5BD3F337" w:rsidR="00943F8D" w:rsidRPr="00A057B9" w:rsidRDefault="00943F8D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جهت کاهش نرخ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پس از تنظیم جلسه موارد زیر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می‌تواند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مفید باشد:</w:t>
      </w:r>
    </w:p>
    <w:p w14:paraId="6D2679CB" w14:textId="77A99ACE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هزینه از متقاضی گرفته شود</w:t>
      </w:r>
    </w:p>
    <w:p w14:paraId="40A4CBB8" w14:textId="18D328A2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زمان جلسه به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گونه‌ای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تنظیم شود که مراجع بیشترین احتمال حضور را داشته باشد</w:t>
      </w:r>
    </w:p>
    <w:p w14:paraId="77CA98E1" w14:textId="180D6B87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لزوم انجام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جلسه‌ی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مشاوره برای مراجع شفاف باشد</w:t>
      </w:r>
    </w:p>
    <w:p w14:paraId="55E2D888" w14:textId="5295860A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برای یادآوری برگزاری جلسه قبل از برگزاری جلسه پیام ارسال شود یا با وی تماس گرفته شود</w:t>
      </w:r>
    </w:p>
    <w:p w14:paraId="4D441017" w14:textId="47BF2DED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صورتی که نرخ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جلسات حضوری بیشتر است، ترجیح به جلسات آنلاین باشد</w:t>
      </w:r>
    </w:p>
    <w:p w14:paraId="0C51A64E" w14:textId="140D68F0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وضع قوانین برای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کردن، مانند احتساب جریمه برای جلسات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شده و یا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جلسه بدون جریمه در صورت اطلاع دادن از ۴۸ ساعت قبل. این قوانین پیش از پرداخت باید برای افراد ارسال شود</w:t>
      </w:r>
    </w:p>
    <w:p w14:paraId="3A8502C1" w14:textId="229553C5" w:rsidR="00943F8D" w:rsidRPr="00A057B9" w:rsidRDefault="00943F8D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کاهش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کنسلی‌ها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اتلاف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وقت‌هایی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از سمت پزشک به وجود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می‌آید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، احترام متقابل به وقتی که بیمار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می‌گذارد</w:t>
      </w:r>
      <w:proofErr w:type="spellEnd"/>
    </w:p>
    <w:p w14:paraId="55BB72A0" w14:textId="37433828" w:rsidR="005710A8" w:rsidRPr="00A057B9" w:rsidRDefault="005710A8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یافتن دلایل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پرتکرار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برطرف کردن دلایل آن</w:t>
      </w:r>
    </w:p>
    <w:p w14:paraId="28CE1D31" w14:textId="1333DC50" w:rsidR="005710A8" w:rsidRPr="00A057B9" w:rsidRDefault="005710A8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امکان تغییر زمان برای مراجعین فراهم باشد جهت کاهش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کنسلی‌ها</w:t>
      </w:r>
      <w:proofErr w:type="spellEnd"/>
    </w:p>
    <w:p w14:paraId="4797AF92" w14:textId="242054D9" w:rsidR="005710A8" w:rsidRPr="00A057B9" w:rsidRDefault="005710A8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جلساتی که با فاصله زمانی زیاد تنظیم </w:t>
      </w:r>
      <w:proofErr w:type="spellStart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</w:t>
      </w:r>
      <w:r w:rsidR="00190A1A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190A1A">
        <w:rPr>
          <w:rFonts w:ascii="Cambria" w:hAnsi="Cambria" w:cs="B Nazanin" w:hint="cs"/>
          <w:sz w:val="28"/>
          <w:szCs w:val="28"/>
          <w:rtl/>
          <w:lang w:bidi="fa-IR"/>
        </w:rPr>
        <w:t>تا حد ممکن کاهش دهیم</w:t>
      </w:r>
    </w:p>
    <w:p w14:paraId="0804500F" w14:textId="630D44D7" w:rsidR="005710A8" w:rsidRPr="009513A9" w:rsidRDefault="00402BFC" w:rsidP="00A057B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ارسال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یادآوری‌ها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به پزشک و مراجعین</w:t>
      </w:r>
    </w:p>
    <w:p w14:paraId="0F16E50B" w14:textId="3A403873" w:rsidR="009513A9" w:rsidRPr="009513A9" w:rsidRDefault="009513A9" w:rsidP="009513A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تشکیل لیست انتظار در صورت لغو کردن یک مراجع</w:t>
      </w:r>
    </w:p>
    <w:p w14:paraId="4CC273D6" w14:textId="3FC4BF25" w:rsidR="009513A9" w:rsidRPr="009513A9" w:rsidRDefault="009513A9" w:rsidP="009513A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شفاف‌سازی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جلسه و اضافه کردن ارزش افزوده</w:t>
      </w:r>
    </w:p>
    <w:p w14:paraId="79E5CAD3" w14:textId="56081956" w:rsidR="009513A9" w:rsidRPr="00A057B9" w:rsidRDefault="009513A9" w:rsidP="009513A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گرفتن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هزینه‌ی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جلسه قبل از برگزاری</w:t>
      </w:r>
    </w:p>
    <w:p w14:paraId="5843D5C7" w14:textId="366D3746" w:rsidR="00943F8D" w:rsidRPr="00A057B9" w:rsidRDefault="00943F8D" w:rsidP="00A057B9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A057B9">
        <w:rPr>
          <w:rFonts w:ascii="B Nazanin" w:hAnsi="B Nazanin" w:cs="B Nazanin" w:hint="cs"/>
          <w:sz w:val="28"/>
          <w:szCs w:val="28"/>
          <w:rtl/>
          <w:lang w:bidi="fa-IR"/>
        </w:rPr>
        <w:t>منبع:</w:t>
      </w:r>
    </w:p>
    <w:p w14:paraId="16EE47B5" w14:textId="48FAA4EA" w:rsidR="00943F8D" w:rsidRPr="009513A9" w:rsidRDefault="00943F8D" w:rsidP="00A057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 w:cs="B Nazanin"/>
          <w:color w:val="000000" w:themeColor="text1"/>
          <w:sz w:val="18"/>
          <w:szCs w:val="18"/>
          <w:rtl/>
          <w:lang w:bidi="fa-IR"/>
        </w:rPr>
      </w:pPr>
      <w:hyperlink r:id="rId5" w:history="1">
        <w:r w:rsidRPr="009513A9">
          <w:rPr>
            <w:rStyle w:val="Hyperlink"/>
            <w:rFonts w:ascii="Times" w:hAnsi="Times" w:cs="B Nazanin"/>
            <w:color w:val="000000" w:themeColor="text1"/>
            <w:sz w:val="18"/>
            <w:szCs w:val="18"/>
            <w:u w:val="none"/>
            <w:lang w:bidi="fa-IR"/>
          </w:rPr>
          <w:t>https://chironhealth.com/blog/9-tips-reducing-patient-no-shows-cancellations</w:t>
        </w:r>
        <w:r w:rsidRPr="009513A9">
          <w:rPr>
            <w:rStyle w:val="Hyperlink"/>
            <w:rFonts w:ascii="Times" w:hAnsi="Times" w:cs="B Nazanin"/>
            <w:color w:val="000000" w:themeColor="text1"/>
            <w:sz w:val="18"/>
            <w:szCs w:val="18"/>
            <w:u w:val="none"/>
            <w:rtl/>
            <w:lang w:bidi="fa-IR"/>
          </w:rPr>
          <w:t>/</w:t>
        </w:r>
      </w:hyperlink>
    </w:p>
    <w:p w14:paraId="78889D00" w14:textId="7F5A8D66" w:rsidR="00943F8D" w:rsidRPr="009513A9" w:rsidRDefault="00A057B9" w:rsidP="00A057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 w:cs="B Nazanin"/>
          <w:color w:val="000000" w:themeColor="text1"/>
          <w:sz w:val="18"/>
          <w:szCs w:val="18"/>
          <w:lang w:bidi="fa-IR"/>
        </w:rPr>
      </w:pPr>
      <w:hyperlink r:id="rId6" w:history="1">
        <w:r w:rsidRPr="009513A9">
          <w:rPr>
            <w:rStyle w:val="Hyperlink"/>
            <w:rFonts w:ascii="Times" w:hAnsi="Times" w:cs="B Nazanin"/>
            <w:color w:val="000000" w:themeColor="text1"/>
            <w:sz w:val="18"/>
            <w:szCs w:val="18"/>
            <w:u w:val="none"/>
            <w:lang w:bidi="fa-IR"/>
          </w:rPr>
          <w:t>https://blog.evisit.com/virtual-care-blog/14-creative-ways-to-reduce-patient-cancellations</w:t>
        </w:r>
      </w:hyperlink>
    </w:p>
    <w:p w14:paraId="4FEF8E8B" w14:textId="499E9029" w:rsidR="009513A9" w:rsidRPr="009513A9" w:rsidRDefault="009513A9" w:rsidP="00A057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 w:cs="B Nazanin"/>
          <w:color w:val="000000" w:themeColor="text1"/>
          <w:sz w:val="18"/>
          <w:szCs w:val="18"/>
          <w:lang w:bidi="fa-IR"/>
        </w:rPr>
      </w:pPr>
      <w:hyperlink r:id="rId7" w:history="1">
        <w:r w:rsidRPr="009513A9">
          <w:rPr>
            <w:rStyle w:val="Hyperlink"/>
            <w:rFonts w:ascii="Times" w:hAnsi="Times" w:cs="B Nazanin"/>
            <w:color w:val="000000" w:themeColor="text1"/>
            <w:sz w:val="18"/>
            <w:szCs w:val="18"/>
            <w:u w:val="none"/>
            <w:lang w:bidi="fa-IR"/>
          </w:rPr>
          <w:t>https://www.vcita.com/resources/scheduling/how-to-reduce-appointment-cancellations-10-creative-strategies</w:t>
        </w:r>
      </w:hyperlink>
    </w:p>
    <w:p w14:paraId="74BFB822" w14:textId="6C0BF8A1" w:rsidR="009513A9" w:rsidRDefault="009513A9" w:rsidP="00A057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 w:cs="B Nazanin"/>
          <w:color w:val="000000" w:themeColor="text1"/>
          <w:sz w:val="18"/>
          <w:szCs w:val="18"/>
          <w:lang w:bidi="fa-IR"/>
        </w:rPr>
      </w:pPr>
      <w:hyperlink r:id="rId8" w:history="1">
        <w:r w:rsidRPr="009513A9">
          <w:rPr>
            <w:rStyle w:val="Hyperlink"/>
            <w:rFonts w:ascii="Times" w:hAnsi="Times" w:cs="B Nazanin"/>
            <w:color w:val="000000" w:themeColor="text1"/>
            <w:sz w:val="18"/>
            <w:szCs w:val="18"/>
            <w:u w:val="none"/>
            <w:lang w:bidi="fa-IR"/>
          </w:rPr>
          <w:t>https://www.schedulicity.com/essentials/blog/how-to-reduce-client-cancellations-no-shows/</w:t>
        </w:r>
      </w:hyperlink>
    </w:p>
    <w:p w14:paraId="224E2968" w14:textId="71581F95" w:rsidR="00A0736D" w:rsidRPr="009513A9" w:rsidRDefault="00A0736D" w:rsidP="00A057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 w:cs="B Nazanin"/>
          <w:color w:val="000000" w:themeColor="text1"/>
          <w:sz w:val="18"/>
          <w:szCs w:val="18"/>
          <w:lang w:bidi="fa-IR"/>
        </w:rPr>
      </w:pPr>
      <w:r w:rsidRPr="00A0736D">
        <w:rPr>
          <w:rFonts w:ascii="Times" w:hAnsi="Times" w:cs="B Nazanin"/>
          <w:color w:val="000000" w:themeColor="text1"/>
          <w:sz w:val="18"/>
          <w:szCs w:val="18"/>
          <w:lang w:bidi="fa-IR"/>
        </w:rPr>
        <w:t>https://www.schedulicity.com/essentials/blog/how-to-reduce-client-cancellations-no-shows/</w:t>
      </w:r>
    </w:p>
    <w:p w14:paraId="0CE6DA4C" w14:textId="77777777" w:rsidR="009513A9" w:rsidRPr="009513A9" w:rsidRDefault="009513A9" w:rsidP="009513A9">
      <w:pPr>
        <w:spacing w:line="360" w:lineRule="auto"/>
        <w:jc w:val="both"/>
        <w:rPr>
          <w:rFonts w:ascii="Times" w:hAnsi="Times" w:cs="B Nazanin"/>
          <w:color w:val="000000" w:themeColor="text1"/>
          <w:rtl/>
          <w:lang w:bidi="fa-IR"/>
        </w:rPr>
      </w:pPr>
    </w:p>
    <w:p w14:paraId="61CC28E0" w14:textId="77777777" w:rsidR="00A057B9" w:rsidRPr="00A057B9" w:rsidRDefault="00A057B9" w:rsidP="006C6142">
      <w:pPr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</w:p>
    <w:sectPr w:rsidR="00A057B9" w:rsidRPr="00A057B9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5449"/>
    <w:multiLevelType w:val="hybridMultilevel"/>
    <w:tmpl w:val="56E6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48A8"/>
    <w:multiLevelType w:val="hybridMultilevel"/>
    <w:tmpl w:val="28DA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94"/>
    <w:rsid w:val="00190A1A"/>
    <w:rsid w:val="00402BFC"/>
    <w:rsid w:val="005710A8"/>
    <w:rsid w:val="006C6142"/>
    <w:rsid w:val="008302B6"/>
    <w:rsid w:val="00876094"/>
    <w:rsid w:val="00943F8D"/>
    <w:rsid w:val="009513A9"/>
    <w:rsid w:val="00A057B9"/>
    <w:rsid w:val="00A0736D"/>
    <w:rsid w:val="00CE735F"/>
    <w:rsid w:val="00E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0769"/>
  <w15:chartTrackingRefBased/>
  <w15:docId w15:val="{1E815E56-DCDA-5C45-B750-912FD3A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edulicity.com/essentials/blog/how-to-reduce-client-cancellations-no-sh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cita.com/resources/scheduling/how-to-reduce-appointment-cancellations-10-creative-strate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visit.com/virtual-care-blog/14-creative-ways-to-reduce-patient-cancellations" TargetMode="External"/><Relationship Id="rId5" Type="http://schemas.openxmlformats.org/officeDocument/2006/relationships/hyperlink" Target="https://chironhealth.com/blog/9-tips-reducing-patient-no-shows-cancell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12</cp:revision>
  <dcterms:created xsi:type="dcterms:W3CDTF">2021-11-14T08:35:00Z</dcterms:created>
  <dcterms:modified xsi:type="dcterms:W3CDTF">2021-11-14T13:43:00Z</dcterms:modified>
</cp:coreProperties>
</file>