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0C9D" w14:textId="6797369F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برگشت سرمایه استفاده از</w:t>
      </w:r>
      <w:r w:rsidR="00C74A1D" w:rsidRPr="00302D36">
        <w:rPr>
          <w:rFonts w:ascii="B Nazanin" w:hAnsi="B Nazanin" w:cs="B Nazanin" w:hint="cs"/>
          <w:lang w:bidi="fa-IR"/>
        </w:rPr>
        <w:t xml:space="preserve"> </w:t>
      </w:r>
      <w:r w:rsidRPr="00302D36">
        <w:rPr>
          <w:rFonts w:ascii="B Nazanin" w:hAnsi="B Nazanin" w:cs="B Nazanin" w:hint="cs"/>
        </w:rPr>
        <w:t xml:space="preserve">CRM </w:t>
      </w:r>
      <w:r w:rsidRPr="00302D36">
        <w:rPr>
          <w:rFonts w:ascii="B Nazanin" w:hAnsi="B Nazanin" w:cs="B Nazanin" w:hint="cs"/>
          <w:rtl/>
          <w:lang w:bidi="fa-IR"/>
        </w:rPr>
        <w:t xml:space="preserve">یک به شش می باشد، یعنی به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هر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هزارتومان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سرمایه گذاری در این حوزه شما شش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هزارتومان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سودآوری برای کسب و کار خود ایجاد خواهید کرد.</w:t>
      </w:r>
    </w:p>
    <w:p w14:paraId="0047A188" w14:textId="2F174E4D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از طرف دیگر تحقیقات نشان می دهد</w:t>
      </w:r>
      <w:r w:rsidR="00C74A1D" w:rsidRPr="00302D36">
        <w:rPr>
          <w:rFonts w:ascii="B Nazanin" w:hAnsi="B Nazanin" w:cs="B Nazanin" w:hint="cs"/>
          <w:lang w:bidi="fa-IR"/>
        </w:rPr>
        <w:t xml:space="preserve"> </w:t>
      </w:r>
      <w:r w:rsidRPr="00302D36">
        <w:rPr>
          <w:rFonts w:ascii="B Nazanin" w:hAnsi="B Nazanin" w:cs="B Nazanin" w:hint="cs"/>
        </w:rPr>
        <w:t xml:space="preserve">CRM </w:t>
      </w:r>
      <w:r w:rsidRPr="00302D36">
        <w:rPr>
          <w:rFonts w:ascii="B Nazanin" w:hAnsi="B Nazanin" w:cs="B Nazanin" w:hint="cs"/>
          <w:rtl/>
          <w:lang w:bidi="fa-IR"/>
        </w:rPr>
        <w:t>اثرات زیر را در کسب و کار شما ایجاد می کند:</w:t>
      </w:r>
    </w:p>
    <w:p w14:paraId="570C7E40" w14:textId="77777777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۴۱% افزایش درآمد به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هر کارمند فروش</w:t>
      </w:r>
    </w:p>
    <w:p w14:paraId="15543EA9" w14:textId="77777777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۳۰۰% افزایش نرخ تبدیل سرنخ به مشتری</w:t>
      </w:r>
    </w:p>
    <w:p w14:paraId="5BF4A05A" w14:textId="77777777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۲۷% افزایش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خریدهای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دوباره مشتریان</w:t>
      </w:r>
    </w:p>
    <w:p w14:paraId="52B8770F" w14:textId="77777777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۲۳% کاهش در هزینه های بازاریابی</w:t>
      </w:r>
    </w:p>
    <w:p w14:paraId="09BC568A" w14:textId="77777777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و ۲% افزایش حاشیه سود</w:t>
      </w:r>
    </w:p>
    <w:p w14:paraId="1950A8AD" w14:textId="6DBC7ED9" w:rsidR="000B6639" w:rsidRPr="00302D36" w:rsidRDefault="000B6639" w:rsidP="00302D36">
      <w:pPr>
        <w:bidi/>
        <w:spacing w:line="360" w:lineRule="auto"/>
        <w:jc w:val="both"/>
        <w:rPr>
          <w:rFonts w:ascii="B Nazanin" w:hAnsi="B Nazanin" w:cs="B Nazanin" w:hint="cs"/>
          <w:lang w:bidi="fa-IR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یعنی اگر شما ۵ کارمند فروش دارید و به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ازای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هر کدام ۲ میلیون تومان سود می کردید که در مجموع سود شما ۱۰ میلیون تومان می شد با استفاده از </w:t>
      </w:r>
      <w:r w:rsidR="00C74A1D" w:rsidRPr="00302D36">
        <w:rPr>
          <w:rFonts w:ascii="B Nazanin" w:hAnsi="B Nazanin" w:cs="B Nazanin" w:hint="cs"/>
          <w:lang w:bidi="fa-IR"/>
        </w:rPr>
        <w:t xml:space="preserve"> </w:t>
      </w:r>
      <w:r w:rsidRPr="00302D36">
        <w:rPr>
          <w:rFonts w:ascii="B Nazanin" w:hAnsi="B Nazanin" w:cs="B Nazanin" w:hint="cs"/>
        </w:rPr>
        <w:t xml:space="preserve">CRM </w:t>
      </w:r>
      <w:r w:rsidRPr="00302D36">
        <w:rPr>
          <w:rFonts w:ascii="B Nazanin" w:hAnsi="B Nazanin" w:cs="B Nazanin" w:hint="cs"/>
          <w:rtl/>
          <w:lang w:bidi="fa-IR"/>
        </w:rPr>
        <w:t>این رقم به ۱۴ میلیون تومان افزایش پیدا خواهد کرد.</w:t>
      </w:r>
    </w:p>
    <w:p w14:paraId="735B4CE8" w14:textId="10A246B6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  <w:lang w:bidi="fa-IR"/>
        </w:rPr>
      </w:pPr>
    </w:p>
    <w:p w14:paraId="7A6FA0B0" w14:textId="77777777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چند کارمند فروش دارید، در روز با چندین مشتری صحبت می کنند؟ چگونه می توانید از کیفیت مذاکرات کارمندان فروش خود با مشتریان تان آگاه شوید؟</w:t>
      </w:r>
    </w:p>
    <w:p w14:paraId="27746E89" w14:textId="77777777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چه پیگیری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هایی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توسط اعضای تیم فروش در مورد مشتریان فراموش می شود؟ چگونه شما از این موضوعات مطلع می شوید؟</w:t>
      </w:r>
    </w:p>
    <w:p w14:paraId="38C13524" w14:textId="77777777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نمایشگاهی که پارسال شرکت کردید و یا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بنر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تبلیغاتی که به قیمت بالا در یک سایت پربیننده قرار دادید چه برگشت سرمایه ای برای شما ایجاد کرد؟</w:t>
      </w:r>
    </w:p>
    <w:p w14:paraId="672088D5" w14:textId="77777777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چه روشی برای فعال کردن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مشتریانی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که شش ماه است از شما خرید نکرده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اید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 xml:space="preserve"> طراحی کرده </w:t>
      </w:r>
      <w:proofErr w:type="spellStart"/>
      <w:r w:rsidRPr="00302D36">
        <w:rPr>
          <w:rFonts w:ascii="B Nazanin" w:hAnsi="B Nazanin" w:cs="B Nazanin" w:hint="cs"/>
          <w:rtl/>
          <w:lang w:bidi="fa-IR"/>
        </w:rPr>
        <w:t>اید</w:t>
      </w:r>
      <w:proofErr w:type="spellEnd"/>
      <w:r w:rsidRPr="00302D36">
        <w:rPr>
          <w:rFonts w:ascii="B Nazanin" w:hAnsi="B Nazanin" w:cs="B Nazanin" w:hint="cs"/>
          <w:rtl/>
          <w:lang w:bidi="fa-IR"/>
        </w:rPr>
        <w:t>؟</w:t>
      </w:r>
    </w:p>
    <w:p w14:paraId="35B75A87" w14:textId="77777777" w:rsidR="00C74A1D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</w:rPr>
      </w:pPr>
      <w:r w:rsidRPr="00302D36">
        <w:rPr>
          <w:rFonts w:ascii="B Nazanin" w:hAnsi="B Nazanin" w:cs="B Nazanin" w:hint="cs"/>
          <w:rtl/>
          <w:lang w:bidi="fa-IR"/>
        </w:rPr>
        <w:t>چگونه رضایت مشتریان خود را مورد سنجش قرار می دهید و چگونه مشتریان ناراضی را راضی می کنید؟</w:t>
      </w:r>
    </w:p>
    <w:p w14:paraId="6FEA98A6" w14:textId="7A3FB257" w:rsidR="00C8786E" w:rsidRPr="00302D36" w:rsidRDefault="00C74A1D" w:rsidP="00302D36">
      <w:pPr>
        <w:bidi/>
        <w:spacing w:line="360" w:lineRule="auto"/>
        <w:jc w:val="both"/>
        <w:rPr>
          <w:rFonts w:ascii="B Nazanin" w:hAnsi="B Nazanin" w:cs="B Nazanin" w:hint="cs"/>
          <w:rtl/>
          <w:lang w:bidi="fa-IR"/>
        </w:rPr>
      </w:pPr>
      <w:r w:rsidRPr="00302D36">
        <w:rPr>
          <w:rFonts w:ascii="B Nazanin" w:hAnsi="B Nazanin" w:cs="B Nazanin" w:hint="cs"/>
          <w:rtl/>
          <w:lang w:bidi="fa-IR"/>
        </w:rPr>
        <w:t xml:space="preserve">دنیا می گوید که پاسخ همه سوالات در استفاده از </w:t>
      </w:r>
      <w:r w:rsidRPr="00302D36">
        <w:rPr>
          <w:rFonts w:ascii="B Nazanin" w:hAnsi="B Nazanin" w:cs="B Nazanin" w:hint="cs"/>
          <w:lang w:bidi="fa-IR"/>
        </w:rPr>
        <w:t>CRM</w:t>
      </w:r>
      <w:r w:rsidRPr="00302D36">
        <w:rPr>
          <w:rFonts w:ascii="B Nazanin" w:hAnsi="B Nazanin" w:cs="B Nazanin" w:hint="cs"/>
          <w:rtl/>
          <w:lang w:bidi="fa-IR"/>
        </w:rPr>
        <w:t xml:space="preserve"> است.</w:t>
      </w:r>
    </w:p>
    <w:p w14:paraId="7CB6DAEF" w14:textId="77777777" w:rsidR="00815A44" w:rsidRPr="00302D36" w:rsidRDefault="00815A44" w:rsidP="00302D36">
      <w:pPr>
        <w:bidi/>
        <w:spacing w:line="360" w:lineRule="auto"/>
        <w:jc w:val="both"/>
        <w:rPr>
          <w:rFonts w:ascii="B Nazanin" w:hAnsi="B Nazanin" w:cs="B Nazanin" w:hint="cs"/>
          <w:rtl/>
          <w:lang w:bidi="fa-IR"/>
        </w:rPr>
      </w:pPr>
    </w:p>
    <w:p w14:paraId="4E8EB508" w14:textId="00A1F71E" w:rsidR="00351D15" w:rsidRPr="00302D36" w:rsidRDefault="00815A44" w:rsidP="00302D36">
      <w:pPr>
        <w:spacing w:line="360" w:lineRule="auto"/>
        <w:jc w:val="both"/>
        <w:rPr>
          <w:rFonts w:ascii="B Nazanin" w:eastAsia="Times New Roman" w:hAnsi="B Nazanin" w:cs="B Nazanin" w:hint="cs"/>
        </w:rPr>
      </w:pPr>
      <w:r w:rsidRPr="00302D36">
        <w:rPr>
          <w:rFonts w:ascii="B Nazanin" w:eastAsia="Times New Roman" w:hAnsi="B Nazanin" w:cs="B Nazanin" w:hint="cs"/>
        </w:rPr>
        <w:fldChar w:fldCharType="begin"/>
      </w:r>
      <w:r w:rsidRPr="00302D36">
        <w:rPr>
          <w:rFonts w:ascii="B Nazanin" w:eastAsia="Times New Roman" w:hAnsi="B Nazanin" w:cs="B Nazanin" w:hint="cs"/>
        </w:rPr>
        <w:instrText xml:space="preserve"> INCLUDEPICTURE "/var/folders/yb/3b6xyf9n6bdf7psv_ggf2lsr0000gn/T/com.microsoft.Word/WebArchiveCopyPasteTempFiles/crm-statistic.png" \* MERGEFORMATINET </w:instrText>
      </w:r>
      <w:r w:rsidRPr="00302D36">
        <w:rPr>
          <w:rFonts w:ascii="B Nazanin" w:eastAsia="Times New Roman" w:hAnsi="B Nazanin" w:cs="B Nazanin" w:hint="cs"/>
        </w:rPr>
        <w:fldChar w:fldCharType="separate"/>
      </w:r>
      <w:r w:rsidRPr="00302D36">
        <w:rPr>
          <w:rFonts w:ascii="B Nazanin" w:eastAsia="Times New Roman" w:hAnsi="B Nazanin" w:cs="B Nazanin" w:hint="cs"/>
          <w:noProof/>
        </w:rPr>
        <w:drawing>
          <wp:inline distT="0" distB="0" distL="0" distR="0" wp14:anchorId="28EF2227" wp14:editId="78FDFA19">
            <wp:extent cx="5943600" cy="3343275"/>
            <wp:effectExtent l="0" t="0" r="0" b="0"/>
            <wp:docPr id="1" name="Picture 1" descr="آمار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مار C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D36">
        <w:rPr>
          <w:rFonts w:ascii="B Nazanin" w:eastAsia="Times New Roman" w:hAnsi="B Nazanin" w:cs="B Nazanin" w:hint="cs"/>
        </w:rPr>
        <w:fldChar w:fldCharType="end"/>
      </w:r>
    </w:p>
    <w:tbl>
      <w:tblPr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2140"/>
        <w:gridCol w:w="1160"/>
        <w:gridCol w:w="7440"/>
      </w:tblGrid>
      <w:tr w:rsidR="00C8786E" w:rsidRPr="00C8786E" w14:paraId="6BFCBA08" w14:textId="77777777" w:rsidTr="00302D36">
        <w:trPr>
          <w:trHeight w:val="34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C732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lastRenderedPageBreak/>
              <w:t xml:space="preserve">نام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مرکز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A001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تخمین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هزینه</w:t>
            </w:r>
            <w:proofErr w:type="spellEnd"/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3436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توضیحات</w:t>
            </w:r>
            <w:proofErr w:type="spellEnd"/>
          </w:p>
        </w:tc>
      </w:tr>
      <w:tr w:rsidR="00C8786E" w:rsidRPr="00C8786E" w14:paraId="1784237E" w14:textId="77777777" w:rsidTr="00302D36">
        <w:trPr>
          <w:trHeight w:val="611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AA83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پرنیان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پردازش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39D5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حداقل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۳۲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7CD7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سرویس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اولیه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۳۲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میلیون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gram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برای</w:t>
            </w:r>
            <w:proofErr w:type="spellEnd"/>
            <w:proofErr w:type="gram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سفارشی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سازی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ساعتی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۳۰۰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تومان</w:t>
            </w:r>
          </w:p>
        </w:tc>
      </w:tr>
      <w:tr w:rsidR="00C8786E" w:rsidRPr="00C8786E" w14:paraId="4CFB6093" w14:textId="77777777" w:rsidTr="00302D36">
        <w:trPr>
          <w:trHeight w:val="4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5504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تکران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55CA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۷۷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1054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طبق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فایل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پیوست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شده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که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نیازمندی‌ها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منتقل شده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تخمین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زمان </w:t>
            </w:r>
            <w:proofErr w:type="gram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قیمت</w:t>
            </w:r>
            <w:proofErr w:type="spellEnd"/>
            <w:proofErr w:type="gram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داده شده</w:t>
            </w:r>
          </w:p>
        </w:tc>
      </w:tr>
      <w:tr w:rsidR="00C8786E" w:rsidRPr="00C8786E" w14:paraId="76AE86DC" w14:textId="77777777" w:rsidTr="00302D36">
        <w:trPr>
          <w:trHeight w:val="4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BD32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شرکت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سامانه‌های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مدیریت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002E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۵۰-۱۰۰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B675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</w:rPr>
              <w:t>-</w:t>
            </w:r>
          </w:p>
        </w:tc>
      </w:tr>
      <w:tr w:rsidR="00C8786E" w:rsidRPr="00C8786E" w14:paraId="605E1989" w14:textId="77777777" w:rsidTr="00302D36">
        <w:trPr>
          <w:trHeight w:val="5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9664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کاریز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4688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۳۰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9ED6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سرویس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۱۵</w:t>
            </w:r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کاربره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تحت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کلود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یکساله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به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همراه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شخصی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سازی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gram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و مشاوره</w:t>
            </w:r>
            <w:proofErr w:type="gramEnd"/>
          </w:p>
        </w:tc>
      </w:tr>
      <w:tr w:rsidR="00C8786E" w:rsidRPr="00C8786E" w14:paraId="15C390C5" w14:textId="77777777" w:rsidTr="00302D36">
        <w:trPr>
          <w:trHeight w:val="5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738B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کیان‌پرداز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4CA6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  <w:rtl/>
                <w:lang w:bidi="fa-IR"/>
              </w:rPr>
              <w:t>۴۰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5C24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قیمت‌ها</w:t>
            </w:r>
            <w:proofErr w:type="spellEnd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ارسال شد</w:t>
            </w:r>
          </w:p>
        </w:tc>
      </w:tr>
      <w:tr w:rsidR="00C8786E" w:rsidRPr="00C8786E" w14:paraId="2EE2C635" w14:textId="77777777" w:rsidTr="00302D36">
        <w:trPr>
          <w:trHeight w:val="431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982F" w14:textId="77777777" w:rsidR="00C8786E" w:rsidRPr="00C8786E" w:rsidRDefault="00C8786E" w:rsidP="00302D36">
            <w:pPr>
              <w:bidi/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C8786E">
              <w:rPr>
                <w:rFonts w:ascii="B Nazanin" w:eastAsia="Times New Roman" w:hAnsi="B Nazanin" w:cs="B Nazanin" w:hint="cs"/>
                <w:color w:val="000000"/>
                <w:rtl/>
              </w:rPr>
              <w:t>فالنیک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98D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</w:rPr>
              <w:t>-</w:t>
            </w:r>
          </w:p>
        </w:tc>
        <w:tc>
          <w:tcPr>
            <w:tcW w:w="7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4BBA" w14:textId="77777777" w:rsidR="00C8786E" w:rsidRPr="00C8786E" w:rsidRDefault="00C8786E" w:rsidP="00302D36">
            <w:pPr>
              <w:spacing w:line="360" w:lineRule="auto"/>
              <w:jc w:val="center"/>
              <w:rPr>
                <w:rFonts w:ascii="B Nazanin" w:eastAsia="Times New Roman" w:hAnsi="B Nazanin" w:cs="B Nazanin" w:hint="cs"/>
                <w:color w:val="000000"/>
              </w:rPr>
            </w:pPr>
            <w:r w:rsidRPr="00C8786E">
              <w:rPr>
                <w:rFonts w:ascii="B Nazanin" w:eastAsia="Times New Roman" w:hAnsi="B Nazanin" w:cs="B Nazanin" w:hint="cs"/>
                <w:color w:val="000000"/>
              </w:rPr>
              <w:t>-</w:t>
            </w:r>
          </w:p>
        </w:tc>
      </w:tr>
    </w:tbl>
    <w:p w14:paraId="6091F17E" w14:textId="78A9AEA2" w:rsidR="00C8786E" w:rsidRPr="00302D36" w:rsidRDefault="00C8786E" w:rsidP="00302D36">
      <w:pPr>
        <w:spacing w:line="360" w:lineRule="auto"/>
        <w:jc w:val="both"/>
        <w:rPr>
          <w:rFonts w:ascii="B Nazanin" w:eastAsia="Times New Roman" w:hAnsi="B Nazanin" w:cs="B Nazanin" w:hint="cs"/>
          <w:lang w:bidi="fa-IR"/>
        </w:rPr>
      </w:pPr>
    </w:p>
    <w:p w14:paraId="1CD54802" w14:textId="77777777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</w:p>
    <w:p w14:paraId="26928C4E" w14:textId="3D382A3A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  <w:r w:rsidRPr="00302D36">
        <w:rPr>
          <w:rFonts w:ascii="B Nazanin" w:eastAsia="Times New Roman" w:hAnsi="B Nazanin" w:cs="B Nazanin" w:hint="cs"/>
          <w:rtl/>
          <w:lang w:bidi="fa-IR"/>
        </w:rPr>
        <w:t xml:space="preserve">اتصال کردن </w:t>
      </w:r>
      <w:r w:rsidRPr="00302D36">
        <w:rPr>
          <w:rFonts w:ascii="B Nazanin" w:eastAsia="Times New Roman" w:hAnsi="B Nazanin" w:cs="B Nazanin" w:hint="cs"/>
          <w:lang w:bidi="fa-IR"/>
        </w:rPr>
        <w:t>VOIP</w:t>
      </w:r>
      <w:r w:rsidRPr="00302D36">
        <w:rPr>
          <w:rFonts w:ascii="B Nazanin" w:eastAsia="Times New Roman" w:hAnsi="B Nazanin" w:cs="B Nazanin" w:hint="cs"/>
          <w:rtl/>
          <w:lang w:bidi="fa-IR"/>
        </w:rPr>
        <w:t xml:space="preserve"> و سرویس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پیامکی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و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نرم‌افزار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حسابداری به </w:t>
      </w:r>
      <w:r w:rsidRPr="00302D36">
        <w:rPr>
          <w:rFonts w:ascii="B Nazanin" w:eastAsia="Times New Roman" w:hAnsi="B Nazanin" w:cs="B Nazanin" w:hint="cs"/>
          <w:lang w:bidi="fa-IR"/>
        </w:rPr>
        <w:t>CRM</w:t>
      </w:r>
      <w:r w:rsidRPr="00302D36">
        <w:rPr>
          <w:rFonts w:ascii="B Nazanin" w:eastAsia="Times New Roman" w:hAnsi="B Nazanin" w:cs="B Nazanin" w:hint="cs"/>
          <w:rtl/>
          <w:lang w:bidi="fa-IR"/>
        </w:rPr>
        <w:t xml:space="preserve"> امکان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پذیر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است. اما این موارد الزامات فنی دارند که پیش از خریداری سرویس باید با شرکت </w:t>
      </w:r>
      <w:r w:rsidRPr="00302D36">
        <w:rPr>
          <w:rFonts w:ascii="B Nazanin" w:eastAsia="Times New Roman" w:hAnsi="B Nazanin" w:cs="B Nazanin" w:hint="cs"/>
          <w:lang w:bidi="fa-IR"/>
        </w:rPr>
        <w:t>CRM</w:t>
      </w:r>
      <w:r w:rsidRPr="00302D36">
        <w:rPr>
          <w:rFonts w:ascii="B Nazanin" w:eastAsia="Times New Roman" w:hAnsi="B Nazanin" w:cs="B Nazanin" w:hint="cs"/>
          <w:rtl/>
          <w:lang w:bidi="fa-IR"/>
        </w:rPr>
        <w:t xml:space="preserve"> این موارد  را بررسی کرد که برای اتصال مشکلی وجود نداشته باشد.</w:t>
      </w:r>
    </w:p>
    <w:p w14:paraId="2EB8C112" w14:textId="00D3ACC1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</w:p>
    <w:p w14:paraId="53971A17" w14:textId="3916F602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  <w:r w:rsidRPr="00302D36">
        <w:rPr>
          <w:rFonts w:ascii="B Nazanin" w:eastAsia="Times New Roman" w:hAnsi="B Nazanin" w:cs="B Nazanin" w:hint="cs"/>
          <w:rtl/>
          <w:lang w:bidi="fa-IR"/>
        </w:rPr>
        <w:t xml:space="preserve">با وجود یک سرور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می‌توان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دیتابیس‌ها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و سرویس </w:t>
      </w:r>
      <w:r w:rsidRPr="00302D36">
        <w:rPr>
          <w:rFonts w:ascii="B Nazanin" w:eastAsia="Times New Roman" w:hAnsi="B Nazanin" w:cs="B Nazanin" w:hint="cs"/>
          <w:lang w:bidi="fa-IR"/>
        </w:rPr>
        <w:t>CRM</w:t>
      </w:r>
      <w:r w:rsidRPr="00302D36">
        <w:rPr>
          <w:rFonts w:ascii="B Nazanin" w:eastAsia="Times New Roman" w:hAnsi="B Nazanin" w:cs="B Nazanin" w:hint="cs"/>
          <w:rtl/>
          <w:lang w:bidi="fa-IR"/>
        </w:rPr>
        <w:t xml:space="preserve"> را برای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آنکوژن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،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مای‌اسمارت‌ژن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و ... را از همدیگر جدا کرد.</w:t>
      </w:r>
    </w:p>
    <w:p w14:paraId="40E871C2" w14:textId="306100CF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</w:p>
    <w:p w14:paraId="1468DD2B" w14:textId="4CA03B1B" w:rsidR="00C8786E" w:rsidRPr="00302D36" w:rsidRDefault="00C8786E" w:rsidP="00302D36">
      <w:pPr>
        <w:bidi/>
        <w:spacing w:line="360" w:lineRule="auto"/>
        <w:jc w:val="both"/>
        <w:rPr>
          <w:rFonts w:ascii="B Nazanin" w:eastAsia="Times New Roman" w:hAnsi="B Nazanin" w:cs="B Nazanin" w:hint="cs"/>
          <w:rtl/>
          <w:lang w:bidi="fa-IR"/>
        </w:rPr>
      </w:pPr>
      <w:r w:rsidRPr="00302D36">
        <w:rPr>
          <w:rFonts w:ascii="B Nazanin" w:eastAsia="Times New Roman" w:hAnsi="B Nazanin" w:cs="B Nazanin" w:hint="cs"/>
          <w:rtl/>
          <w:lang w:bidi="fa-IR"/>
        </w:rPr>
        <w:t xml:space="preserve">برای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شخصی‌سازی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نرم‌افزار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مطابق با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سناریو‌های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موجود( و حتی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سناریوهایی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 xml:space="preserve"> که در آینده ممکن است به وجود آید) دو حالت وجود دارد، شخصی سازی درون شرکت و توسط </w:t>
      </w:r>
      <w:proofErr w:type="spellStart"/>
      <w:r w:rsidRPr="00302D36">
        <w:rPr>
          <w:rFonts w:ascii="B Nazanin" w:eastAsia="Times New Roman" w:hAnsi="B Nazanin" w:cs="B Nazanin" w:hint="cs"/>
          <w:rtl/>
          <w:lang w:bidi="fa-IR"/>
        </w:rPr>
        <w:t>دولوپر</w:t>
      </w:r>
      <w:proofErr w:type="spellEnd"/>
      <w:r w:rsidRPr="00302D36">
        <w:rPr>
          <w:rFonts w:ascii="B Nazanin" w:eastAsia="Times New Roman" w:hAnsi="B Nazanin" w:cs="B Nazanin" w:hint="cs"/>
          <w:rtl/>
          <w:lang w:bidi="fa-IR"/>
        </w:rPr>
        <w:t>، یا برون سپاری این فرایند</w:t>
      </w:r>
      <w:r w:rsidR="00E804E7" w:rsidRPr="00302D36">
        <w:rPr>
          <w:rFonts w:ascii="B Nazanin" w:eastAsia="Times New Roman" w:hAnsi="B Nazanin" w:cs="B Nazanin" w:hint="cs"/>
          <w:rtl/>
          <w:lang w:bidi="fa-IR"/>
        </w:rPr>
        <w:t xml:space="preserve"> به شرکت </w:t>
      </w:r>
      <w:r w:rsidR="00E804E7" w:rsidRPr="00302D36">
        <w:rPr>
          <w:rFonts w:ascii="B Nazanin" w:eastAsia="Times New Roman" w:hAnsi="B Nazanin" w:cs="B Nazanin" w:hint="cs"/>
          <w:lang w:bidi="fa-IR"/>
        </w:rPr>
        <w:t>CRM</w:t>
      </w:r>
      <w:r w:rsidR="00E804E7" w:rsidRPr="00302D36">
        <w:rPr>
          <w:rFonts w:ascii="B Nazanin" w:eastAsia="Times New Roman" w:hAnsi="B Nazanin" w:cs="B Nazanin" w:hint="cs"/>
          <w:rtl/>
          <w:lang w:bidi="fa-IR"/>
        </w:rPr>
        <w:t xml:space="preserve"> با هزینه ساعتی.</w:t>
      </w:r>
    </w:p>
    <w:sectPr w:rsidR="00C8786E" w:rsidRPr="00302D36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22A7" w14:textId="77777777" w:rsidR="009948A0" w:rsidRDefault="009948A0" w:rsidP="00C8786E">
      <w:r>
        <w:separator/>
      </w:r>
    </w:p>
  </w:endnote>
  <w:endnote w:type="continuationSeparator" w:id="0">
    <w:p w14:paraId="003A33A8" w14:textId="77777777" w:rsidR="009948A0" w:rsidRDefault="009948A0" w:rsidP="00C8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BF7D" w14:textId="77777777" w:rsidR="009948A0" w:rsidRDefault="009948A0" w:rsidP="00C8786E">
      <w:r>
        <w:separator/>
      </w:r>
    </w:p>
  </w:footnote>
  <w:footnote w:type="continuationSeparator" w:id="0">
    <w:p w14:paraId="65880DE9" w14:textId="77777777" w:rsidR="009948A0" w:rsidRDefault="009948A0" w:rsidP="00C87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39"/>
    <w:rsid w:val="000222DA"/>
    <w:rsid w:val="000B6639"/>
    <w:rsid w:val="00302D36"/>
    <w:rsid w:val="00351D15"/>
    <w:rsid w:val="003B3AD7"/>
    <w:rsid w:val="00815A44"/>
    <w:rsid w:val="008302B6"/>
    <w:rsid w:val="009948A0"/>
    <w:rsid w:val="00C74A1D"/>
    <w:rsid w:val="00C8786E"/>
    <w:rsid w:val="00CE735F"/>
    <w:rsid w:val="00E8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70D8"/>
  <w15:chartTrackingRefBased/>
  <w15:docId w15:val="{43644400-F367-3748-AD44-84AA1485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86E"/>
  </w:style>
  <w:style w:type="paragraph" w:styleId="Footer">
    <w:name w:val="footer"/>
    <w:basedOn w:val="Normal"/>
    <w:link w:val="FooterChar"/>
    <w:uiPriority w:val="99"/>
    <w:unhideWhenUsed/>
    <w:rsid w:val="00C8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6</cp:revision>
  <cp:lastPrinted>2021-08-22T10:01:00Z</cp:lastPrinted>
  <dcterms:created xsi:type="dcterms:W3CDTF">2021-08-22T10:01:00Z</dcterms:created>
  <dcterms:modified xsi:type="dcterms:W3CDTF">2021-08-24T06:47:00Z</dcterms:modified>
</cp:coreProperties>
</file>